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B4" w:rsidRDefault="006746B4" w:rsidP="006746B4">
      <w:pPr>
        <w:jc w:val="center"/>
        <w:rPr>
          <w:b/>
          <w:color w:val="000000"/>
        </w:rPr>
      </w:pPr>
      <w:r>
        <w:rPr>
          <w:b/>
          <w:color w:val="000000"/>
        </w:rPr>
        <w:t>Государственное бюджетное профессиональное образовательное учреждение «Новгородский областной колледж искусств                        </w:t>
      </w:r>
    </w:p>
    <w:p w:rsidR="006746B4" w:rsidRDefault="006746B4" w:rsidP="006746B4">
      <w:pPr>
        <w:jc w:val="center"/>
        <w:rPr>
          <w:b/>
          <w:color w:val="000000"/>
        </w:rPr>
      </w:pPr>
      <w:r>
        <w:rPr>
          <w:b/>
          <w:color w:val="000000"/>
        </w:rPr>
        <w:t>им. С.В. Рахманинова»</w:t>
      </w:r>
    </w:p>
    <w:p w:rsidR="006746B4" w:rsidRDefault="00D37B9D" w:rsidP="006746B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70485</wp:posOffset>
            </wp:positionV>
            <wp:extent cx="3474720" cy="146939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6B4" w:rsidRDefault="006746B4" w:rsidP="00D37B9D">
      <w:pPr>
        <w:ind w:left="-720"/>
        <w:jc w:val="right"/>
      </w:pPr>
    </w:p>
    <w:p w:rsidR="006746B4" w:rsidRDefault="006746B4" w:rsidP="006746B4">
      <w:pPr>
        <w:ind w:left="-720"/>
      </w:pPr>
    </w:p>
    <w:p w:rsidR="006746B4" w:rsidRDefault="006746B4" w:rsidP="006746B4">
      <w:pPr>
        <w:ind w:left="-720"/>
      </w:pPr>
    </w:p>
    <w:p w:rsidR="006746B4" w:rsidRDefault="006746B4" w:rsidP="006746B4">
      <w:pPr>
        <w:ind w:left="-720"/>
      </w:pPr>
    </w:p>
    <w:p w:rsidR="006746B4" w:rsidRDefault="006746B4" w:rsidP="006746B4">
      <w:pPr>
        <w:ind w:left="-720"/>
      </w:pPr>
    </w:p>
    <w:p w:rsidR="006746B4" w:rsidRDefault="006746B4" w:rsidP="006746B4">
      <w:pPr>
        <w:ind w:left="-720"/>
        <w:jc w:val="center"/>
      </w:pPr>
    </w:p>
    <w:p w:rsidR="006746B4" w:rsidRDefault="006746B4" w:rsidP="006746B4">
      <w:pPr>
        <w:ind w:left="-720"/>
        <w:jc w:val="center"/>
      </w:pPr>
    </w:p>
    <w:p w:rsidR="00D37B9D" w:rsidRDefault="00D37B9D" w:rsidP="006746B4">
      <w:pPr>
        <w:jc w:val="center"/>
        <w:rPr>
          <w:b/>
          <w:color w:val="000000"/>
        </w:rPr>
      </w:pPr>
    </w:p>
    <w:p w:rsidR="00D37B9D" w:rsidRDefault="00D37B9D" w:rsidP="006746B4">
      <w:pPr>
        <w:jc w:val="center"/>
        <w:rPr>
          <w:b/>
          <w:color w:val="000000"/>
        </w:rPr>
      </w:pPr>
    </w:p>
    <w:p w:rsidR="006746B4" w:rsidRDefault="006746B4" w:rsidP="006746B4">
      <w:pPr>
        <w:jc w:val="center"/>
        <w:rPr>
          <w:b/>
          <w:color w:val="000000"/>
        </w:rPr>
      </w:pPr>
      <w:r>
        <w:rPr>
          <w:b/>
          <w:color w:val="000000"/>
        </w:rPr>
        <w:t>Рабочая программа</w:t>
      </w:r>
    </w:p>
    <w:p w:rsidR="006746B4" w:rsidRDefault="006746B4" w:rsidP="006746B4">
      <w:pPr>
        <w:jc w:val="center"/>
      </w:pPr>
    </w:p>
    <w:tbl>
      <w:tblPr>
        <w:tblW w:w="9435" w:type="dxa"/>
        <w:tblInd w:w="-113" w:type="dxa"/>
        <w:tblLook w:val="04A0"/>
      </w:tblPr>
      <w:tblGrid>
        <w:gridCol w:w="9435"/>
      </w:tblGrid>
      <w:tr w:rsidR="006746B4" w:rsidTr="006746B4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ind w:left="-113"/>
              <w:jc w:val="center"/>
              <w:rPr>
                <w:b/>
                <w:color w:val="000000"/>
              </w:rPr>
            </w:pPr>
            <w:r w:rsidRPr="006746B4">
              <w:rPr>
                <w:b/>
                <w:color w:val="000000"/>
              </w:rPr>
              <w:t>ОПЦ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6746B4">
              <w:rPr>
                <w:b/>
                <w:color w:val="000000"/>
              </w:rPr>
              <w:t>Общепрофессиональный</w:t>
            </w:r>
            <w:proofErr w:type="spellEnd"/>
            <w:r w:rsidRPr="006746B4">
              <w:rPr>
                <w:b/>
                <w:color w:val="000000"/>
              </w:rPr>
              <w:t xml:space="preserve"> цикл</w:t>
            </w:r>
          </w:p>
        </w:tc>
      </w:tr>
      <w:tr w:rsidR="006746B4" w:rsidTr="006746B4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ind w:left="-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(наименование профессионального модуля, цикла)</w:t>
            </w:r>
          </w:p>
        </w:tc>
      </w:tr>
      <w:tr w:rsidR="006746B4" w:rsidTr="006746B4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ind w:left="-113"/>
              <w:jc w:val="center"/>
              <w:rPr>
                <w:b/>
                <w:color w:val="000000"/>
              </w:rPr>
            </w:pPr>
            <w:r w:rsidRPr="006746B4">
              <w:rPr>
                <w:b/>
                <w:color w:val="000000"/>
              </w:rPr>
              <w:t>ОПЦ.07</w:t>
            </w:r>
            <w:r>
              <w:rPr>
                <w:b/>
                <w:color w:val="000000"/>
              </w:rPr>
              <w:t xml:space="preserve">  </w:t>
            </w:r>
            <w:r w:rsidRPr="006746B4">
              <w:rPr>
                <w:b/>
                <w:color w:val="000000"/>
              </w:rPr>
              <w:t>Компьютерная графика и анимация</w:t>
            </w:r>
          </w:p>
        </w:tc>
      </w:tr>
      <w:tr w:rsidR="006746B4" w:rsidTr="006746B4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746B4" w:rsidRDefault="006746B4">
            <w:pPr>
              <w:ind w:left="-113" w:right="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(наименование </w:t>
            </w:r>
            <w:proofErr w:type="spellStart"/>
            <w:r>
              <w:rPr>
                <w:color w:val="000000"/>
                <w:sz w:val="24"/>
              </w:rPr>
              <w:t>мдк</w:t>
            </w:r>
            <w:proofErr w:type="spellEnd"/>
            <w:r>
              <w:rPr>
                <w:color w:val="000000"/>
                <w:sz w:val="24"/>
              </w:rPr>
              <w:t>, дисциплина)</w:t>
            </w:r>
          </w:p>
          <w:p w:rsidR="006746B4" w:rsidRDefault="006746B4">
            <w:pPr>
              <w:ind w:left="-113" w:right="20"/>
              <w:jc w:val="center"/>
            </w:pPr>
          </w:p>
        </w:tc>
      </w:tr>
      <w:tr w:rsidR="006746B4" w:rsidTr="006746B4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54.02.01 «Дизайн» (по отраслям) </w:t>
            </w:r>
            <w:r>
              <w:rPr>
                <w:color w:val="000000"/>
              </w:rPr>
              <w:t>  </w:t>
            </w:r>
          </w:p>
        </w:tc>
      </w:tr>
      <w:tr w:rsidR="006746B4" w:rsidTr="006746B4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746B4" w:rsidRDefault="006746B4">
            <w:pPr>
              <w:ind w:left="-113" w:right="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(код и наименование специальности)</w:t>
            </w:r>
          </w:p>
          <w:p w:rsidR="006746B4" w:rsidRDefault="006746B4">
            <w:pPr>
              <w:ind w:left="-113" w:right="20"/>
              <w:jc w:val="center"/>
            </w:pPr>
          </w:p>
        </w:tc>
      </w:tr>
      <w:tr w:rsidR="006746B4" w:rsidTr="006746B4">
        <w:trPr>
          <w:cantSplit/>
          <w:trHeight w:val="256"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ind w:left="-113" w:right="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Отрасль: «Дизайн графический» </w:t>
            </w:r>
            <w:r>
              <w:rPr>
                <w:color w:val="000000"/>
              </w:rPr>
              <w:t> </w:t>
            </w:r>
          </w:p>
        </w:tc>
      </w:tr>
      <w:tr w:rsidR="006746B4" w:rsidTr="006746B4">
        <w:trPr>
          <w:cantSplit/>
          <w:tblHeader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ind w:left="-113" w:right="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(наименование отрасли)</w:t>
            </w:r>
          </w:p>
        </w:tc>
      </w:tr>
    </w:tbl>
    <w:p w:rsidR="006746B4" w:rsidRDefault="006746B4" w:rsidP="006746B4">
      <w:pPr>
        <w:spacing w:line="273" w:lineRule="auto"/>
        <w:jc w:val="center"/>
      </w:pPr>
    </w:p>
    <w:p w:rsidR="006746B4" w:rsidRDefault="006746B4" w:rsidP="006746B4">
      <w:pPr>
        <w:ind w:left="-720"/>
        <w:jc w:val="center"/>
      </w:pPr>
    </w:p>
    <w:p w:rsidR="006746B4" w:rsidRDefault="006746B4" w:rsidP="006746B4">
      <w:pPr>
        <w:ind w:left="-720"/>
        <w:jc w:val="center"/>
      </w:pPr>
    </w:p>
    <w:p w:rsidR="006746B4" w:rsidRDefault="006746B4" w:rsidP="006746B4">
      <w:pPr>
        <w:ind w:left="-720"/>
      </w:pPr>
    </w:p>
    <w:p w:rsidR="006746B4" w:rsidRDefault="006746B4" w:rsidP="006746B4">
      <w:pPr>
        <w:ind w:left="-720"/>
      </w:pPr>
    </w:p>
    <w:p w:rsidR="006746B4" w:rsidRDefault="006746B4" w:rsidP="006746B4">
      <w:pPr>
        <w:ind w:firstLine="720"/>
      </w:pPr>
    </w:p>
    <w:p w:rsidR="006746B4" w:rsidRDefault="006746B4" w:rsidP="006746B4">
      <w:pPr>
        <w:ind w:firstLine="720"/>
      </w:pPr>
    </w:p>
    <w:p w:rsidR="006746B4" w:rsidRDefault="006746B4" w:rsidP="006746B4">
      <w:pPr>
        <w:ind w:firstLine="720"/>
      </w:pPr>
    </w:p>
    <w:p w:rsidR="006746B4" w:rsidRDefault="006746B4" w:rsidP="006746B4">
      <w:pPr>
        <w:ind w:firstLine="720"/>
      </w:pPr>
    </w:p>
    <w:p w:rsidR="006746B4" w:rsidRDefault="006746B4" w:rsidP="006746B4">
      <w:pPr>
        <w:ind w:firstLine="720"/>
      </w:pPr>
    </w:p>
    <w:p w:rsidR="006746B4" w:rsidRDefault="006746B4" w:rsidP="006746B4">
      <w:pPr>
        <w:ind w:firstLine="720"/>
      </w:pPr>
    </w:p>
    <w:p w:rsidR="006746B4" w:rsidRDefault="006746B4" w:rsidP="006746B4">
      <w:pPr>
        <w:ind w:firstLine="720"/>
      </w:pPr>
    </w:p>
    <w:p w:rsidR="006746B4" w:rsidRDefault="006746B4" w:rsidP="006746B4"/>
    <w:p w:rsidR="006746B4" w:rsidRDefault="006746B4" w:rsidP="006746B4"/>
    <w:p w:rsidR="006746B4" w:rsidRDefault="006746B4" w:rsidP="006746B4">
      <w:pPr>
        <w:ind w:firstLine="720"/>
      </w:pPr>
    </w:p>
    <w:p w:rsidR="006746B4" w:rsidRDefault="006746B4" w:rsidP="006746B4">
      <w:pPr>
        <w:spacing w:line="273" w:lineRule="auto"/>
        <w:jc w:val="right"/>
        <w:rPr>
          <w:color w:val="000000"/>
        </w:rPr>
      </w:pPr>
    </w:p>
    <w:p w:rsidR="006746B4" w:rsidRDefault="006746B4" w:rsidP="006746B4">
      <w:pPr>
        <w:spacing w:line="273" w:lineRule="auto"/>
        <w:jc w:val="right"/>
        <w:rPr>
          <w:color w:val="000000"/>
        </w:rPr>
      </w:pPr>
    </w:p>
    <w:p w:rsidR="006746B4" w:rsidRDefault="006746B4" w:rsidP="006746B4">
      <w:pPr>
        <w:spacing w:line="273" w:lineRule="auto"/>
        <w:jc w:val="right"/>
        <w:rPr>
          <w:color w:val="000000"/>
        </w:rPr>
      </w:pPr>
      <w:r>
        <w:rPr>
          <w:color w:val="000000"/>
        </w:rPr>
        <w:lastRenderedPageBreak/>
        <w:t>Принята на заседании</w:t>
      </w:r>
    </w:p>
    <w:p w:rsidR="006746B4" w:rsidRDefault="006746B4" w:rsidP="006746B4">
      <w:pPr>
        <w:spacing w:line="273" w:lineRule="auto"/>
        <w:jc w:val="right"/>
        <w:rPr>
          <w:color w:val="000000"/>
        </w:rPr>
      </w:pPr>
      <w:r>
        <w:rPr>
          <w:color w:val="000000"/>
        </w:rPr>
        <w:t>Предметно-цикловой комиссии</w:t>
      </w:r>
    </w:p>
    <w:p w:rsidR="006746B4" w:rsidRDefault="006746B4" w:rsidP="006746B4">
      <w:pPr>
        <w:spacing w:line="273" w:lineRule="auto"/>
        <w:jc w:val="right"/>
        <w:rPr>
          <w:color w:val="000000"/>
        </w:rPr>
      </w:pPr>
      <w:r>
        <w:rPr>
          <w:color w:val="000000"/>
        </w:rPr>
        <w:t>Протокол №</w:t>
      </w:r>
      <w:r w:rsidR="00C711C3">
        <w:rPr>
          <w:color w:val="000000"/>
        </w:rPr>
        <w:t>1</w:t>
      </w:r>
      <w:r>
        <w:rPr>
          <w:color w:val="000000"/>
        </w:rPr>
        <w:t xml:space="preserve"> от «</w:t>
      </w:r>
      <w:r w:rsidR="00C711C3">
        <w:rPr>
          <w:color w:val="000000"/>
        </w:rPr>
        <w:t>31</w:t>
      </w:r>
      <w:r>
        <w:rPr>
          <w:color w:val="000000"/>
        </w:rPr>
        <w:t>»</w:t>
      </w:r>
      <w:r w:rsidR="00C711C3">
        <w:rPr>
          <w:color w:val="000000"/>
        </w:rPr>
        <w:t>08</w:t>
      </w:r>
      <w:r>
        <w:rPr>
          <w:color w:val="000000"/>
        </w:rPr>
        <w:t>_202</w:t>
      </w:r>
      <w:r w:rsidR="00C711C3">
        <w:rPr>
          <w:color w:val="000000"/>
        </w:rPr>
        <w:t>3</w:t>
      </w:r>
      <w:r>
        <w:rPr>
          <w:color w:val="000000"/>
        </w:rPr>
        <w:t>г.</w:t>
      </w:r>
    </w:p>
    <w:p w:rsidR="006746B4" w:rsidRDefault="006746B4" w:rsidP="006746B4">
      <w:pPr>
        <w:spacing w:line="273" w:lineRule="auto"/>
        <w:jc w:val="right"/>
      </w:pPr>
    </w:p>
    <w:p w:rsidR="006746B4" w:rsidRDefault="006746B4" w:rsidP="006746B4">
      <w:pPr>
        <w:spacing w:line="273" w:lineRule="auto"/>
        <w:jc w:val="right"/>
      </w:pPr>
    </w:p>
    <w:tbl>
      <w:tblPr>
        <w:tblW w:w="9353" w:type="dxa"/>
        <w:tblInd w:w="-113" w:type="dxa"/>
        <w:tblLook w:val="04A0"/>
      </w:tblPr>
      <w:tblGrid>
        <w:gridCol w:w="5073"/>
        <w:gridCol w:w="5074"/>
      </w:tblGrid>
      <w:tr w:rsidR="006746B4" w:rsidTr="006746B4">
        <w:trPr>
          <w:cantSplit/>
          <w:trHeight w:val="323"/>
          <w:tblHeader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spacing w:line="273" w:lineRule="auto"/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ПЦК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spacing w:line="273" w:lineRule="auto"/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Разработчики</w:t>
            </w:r>
          </w:p>
        </w:tc>
      </w:tr>
      <w:tr w:rsidR="006746B4" w:rsidTr="006746B4">
        <w:trPr>
          <w:cantSplit/>
          <w:tblHeader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746B4" w:rsidRDefault="006746B4">
            <w:pPr>
              <w:spacing w:line="273" w:lineRule="auto"/>
              <w:ind w:left="-113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746B4" w:rsidRDefault="006746B4">
            <w:pPr>
              <w:spacing w:line="273" w:lineRule="auto"/>
              <w:ind w:left="-113"/>
              <w:jc w:val="center"/>
            </w:pPr>
          </w:p>
        </w:tc>
      </w:tr>
      <w:tr w:rsidR="006746B4" w:rsidTr="006746B4">
        <w:trPr>
          <w:cantSplit/>
          <w:trHeight w:val="252"/>
          <w:tblHeader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spacing w:line="273" w:lineRule="auto"/>
              <w:ind w:left="-11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   (подпись)                                       (расшифровка)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spacing w:line="273" w:lineRule="auto"/>
              <w:ind w:left="-11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   (подпись)                                       (расшифровка)</w:t>
            </w:r>
          </w:p>
        </w:tc>
      </w:tr>
      <w:tr w:rsidR="006746B4" w:rsidTr="006746B4">
        <w:trPr>
          <w:cantSplit/>
          <w:trHeight w:val="252"/>
          <w:tblHeader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spacing w:line="273" w:lineRule="auto"/>
              <w:ind w:left="-113"/>
              <w:jc w:val="right"/>
              <w:rPr>
                <w:color w:val="000000"/>
              </w:rPr>
            </w:pPr>
            <w:r>
              <w:rPr>
                <w:color w:val="000000"/>
              </w:rPr>
              <w:t>«___»_______202_г.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spacing w:line="273" w:lineRule="auto"/>
              <w:ind w:left="-113"/>
              <w:jc w:val="right"/>
              <w:rPr>
                <w:color w:val="000000"/>
              </w:rPr>
            </w:pPr>
            <w:r>
              <w:rPr>
                <w:color w:val="000000"/>
              </w:rPr>
              <w:t>«___»_______202_г.</w:t>
            </w:r>
          </w:p>
        </w:tc>
      </w:tr>
    </w:tbl>
    <w:p w:rsidR="006746B4" w:rsidRDefault="006746B4" w:rsidP="006746B4">
      <w:pPr>
        <w:jc w:val="center"/>
      </w:pPr>
    </w:p>
    <w:p w:rsidR="006746B4" w:rsidRDefault="006746B4" w:rsidP="006746B4">
      <w:pPr>
        <w:jc w:val="center"/>
      </w:pPr>
    </w:p>
    <w:p w:rsidR="006746B4" w:rsidRDefault="006746B4" w:rsidP="006746B4">
      <w:pPr>
        <w:jc w:val="center"/>
      </w:pPr>
    </w:p>
    <w:p w:rsidR="006746B4" w:rsidRDefault="006746B4" w:rsidP="006746B4">
      <w:pPr>
        <w:spacing w:before="100" w:after="100"/>
        <w:jc w:val="both"/>
        <w:rPr>
          <w:color w:val="000000"/>
        </w:rPr>
      </w:pPr>
      <w:r>
        <w:rPr>
          <w:b/>
          <w:color w:val="000000"/>
        </w:rPr>
        <w:t>Рабочая программа дисциплины</w:t>
      </w:r>
      <w:r w:rsidR="00D37B9D" w:rsidRPr="00D37B9D">
        <w:rPr>
          <w:b/>
          <w:color w:val="000000"/>
        </w:rPr>
        <w:t xml:space="preserve"> </w:t>
      </w:r>
      <w:r w:rsidR="00D37B9D" w:rsidRPr="006746B4">
        <w:rPr>
          <w:b/>
          <w:color w:val="000000"/>
        </w:rPr>
        <w:t>ОПЦ.07</w:t>
      </w:r>
      <w:r w:rsidR="00D37B9D">
        <w:rPr>
          <w:b/>
          <w:color w:val="000000"/>
        </w:rPr>
        <w:t xml:space="preserve">  </w:t>
      </w:r>
      <w:r w:rsidR="00D37B9D" w:rsidRPr="006746B4">
        <w:rPr>
          <w:b/>
          <w:color w:val="000000"/>
        </w:rPr>
        <w:t>Компьютерная графика и анимация</w:t>
      </w:r>
      <w:r>
        <w:rPr>
          <w:b/>
          <w:color w:val="000000"/>
        </w:rPr>
        <w:t xml:space="preserve"> </w:t>
      </w:r>
      <w:r>
        <w:rPr>
          <w:color w:val="000000"/>
        </w:rPr>
        <w:t>составлена в соответствии с федеральным государственным образовательным стандартом СПО специальности 54.02.01 «Дизайн» (по отраслям) отрасль «Дизайн графический»,</w:t>
      </w:r>
      <w:r>
        <w:rPr>
          <w:color w:val="FF0000"/>
        </w:rPr>
        <w:t> </w:t>
      </w:r>
      <w:r>
        <w:rPr>
          <w:color w:val="000000"/>
        </w:rPr>
        <w:t>утверждённым приказом Министерства просвещения РФ от 5 мая 2022 г.</w:t>
      </w:r>
      <w:r>
        <w:rPr>
          <w:color w:val="000000"/>
          <w:sz w:val="24"/>
        </w:rPr>
        <w:t xml:space="preserve"> N 30</w:t>
      </w:r>
      <w:r>
        <w:rPr>
          <w:color w:val="000000"/>
        </w:rPr>
        <w:t>8.</w:t>
      </w:r>
    </w:p>
    <w:p w:rsidR="006746B4" w:rsidRDefault="006746B4" w:rsidP="006746B4">
      <w:pPr>
        <w:jc w:val="both"/>
      </w:pPr>
    </w:p>
    <w:p w:rsidR="006746B4" w:rsidRDefault="006746B4" w:rsidP="006746B4"/>
    <w:p w:rsidR="006746B4" w:rsidRDefault="006746B4" w:rsidP="006746B4">
      <w:pPr>
        <w:jc w:val="center"/>
        <w:rPr>
          <w:b/>
          <w:color w:val="000000"/>
        </w:rPr>
      </w:pPr>
      <w:r>
        <w:rPr>
          <w:b/>
          <w:color w:val="000000"/>
        </w:rPr>
        <w:t>                                                              </w:t>
      </w:r>
    </w:p>
    <w:p w:rsidR="006746B4" w:rsidRDefault="006746B4" w:rsidP="006746B4">
      <w:pPr>
        <w:jc w:val="right"/>
        <w:rPr>
          <w:color w:val="000000"/>
        </w:rPr>
      </w:pPr>
      <w:r>
        <w:rPr>
          <w:color w:val="000000"/>
        </w:rPr>
        <w:t>«Согласовано»</w:t>
      </w:r>
    </w:p>
    <w:p w:rsidR="006746B4" w:rsidRDefault="006746B4" w:rsidP="006746B4">
      <w:pPr>
        <w:spacing w:line="273" w:lineRule="auto"/>
        <w:jc w:val="right"/>
        <w:rPr>
          <w:color w:val="000000"/>
        </w:rPr>
      </w:pPr>
      <w:r>
        <w:rPr>
          <w:color w:val="000000"/>
        </w:rPr>
        <w:t>Заместитель директора по учебной</w:t>
      </w:r>
    </w:p>
    <w:p w:rsidR="006746B4" w:rsidRDefault="006746B4" w:rsidP="006746B4">
      <w:pPr>
        <w:spacing w:line="273" w:lineRule="auto"/>
        <w:jc w:val="right"/>
        <w:rPr>
          <w:color w:val="000000"/>
        </w:rPr>
      </w:pPr>
      <w:r>
        <w:rPr>
          <w:color w:val="000000"/>
        </w:rPr>
        <w:t>и организационно-методической работе:</w:t>
      </w:r>
    </w:p>
    <w:p w:rsidR="006746B4" w:rsidRDefault="006746B4" w:rsidP="006746B4">
      <w:pPr>
        <w:spacing w:line="273" w:lineRule="auto"/>
        <w:jc w:val="right"/>
      </w:pPr>
    </w:p>
    <w:tbl>
      <w:tblPr>
        <w:tblW w:w="5812" w:type="dxa"/>
        <w:jc w:val="right"/>
        <w:tblLook w:val="04A0"/>
      </w:tblPr>
      <w:tblGrid>
        <w:gridCol w:w="3007"/>
        <w:gridCol w:w="2805"/>
      </w:tblGrid>
      <w:tr w:rsidR="006746B4" w:rsidTr="006746B4">
        <w:trPr>
          <w:cantSplit/>
          <w:tblHeader/>
          <w:jc w:val="righ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746B4" w:rsidRDefault="006746B4">
            <w:pPr>
              <w:spacing w:line="273" w:lineRule="auto"/>
              <w:jc w:val="center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spacing w:line="273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С.Н.Зимнева</w:t>
            </w:r>
            <w:proofErr w:type="spellEnd"/>
          </w:p>
        </w:tc>
      </w:tr>
      <w:tr w:rsidR="006746B4" w:rsidTr="006746B4">
        <w:trPr>
          <w:cantSplit/>
          <w:trHeight w:val="161"/>
          <w:tblHeader/>
          <w:jc w:val="righ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spacing w:line="273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spacing w:line="273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(расшифровка)</w:t>
            </w:r>
          </w:p>
        </w:tc>
      </w:tr>
      <w:tr w:rsidR="006746B4" w:rsidTr="006746B4">
        <w:trPr>
          <w:cantSplit/>
          <w:tblHeader/>
          <w:jc w:val="right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746B4" w:rsidRDefault="006746B4">
            <w:pPr>
              <w:spacing w:line="27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«___»_______202_г.</w:t>
            </w:r>
          </w:p>
        </w:tc>
      </w:tr>
    </w:tbl>
    <w:p w:rsidR="006746B4" w:rsidRDefault="006746B4" w:rsidP="006746B4">
      <w:pPr>
        <w:tabs>
          <w:tab w:val="left" w:pos="0"/>
          <w:tab w:val="left" w:pos="170"/>
        </w:tabs>
        <w:jc w:val="center"/>
      </w:pPr>
    </w:p>
    <w:p w:rsidR="006746B4" w:rsidRDefault="006746B4" w:rsidP="006746B4"/>
    <w:p w:rsidR="009A4DBF" w:rsidRDefault="009A4DBF">
      <w:pPr>
        <w:spacing w:after="200" w:line="276" w:lineRule="auto"/>
      </w:pPr>
      <w:r>
        <w:br w:type="page"/>
      </w:r>
    </w:p>
    <w:p w:rsidR="009A4DBF" w:rsidRDefault="009A4DBF" w:rsidP="009A4DBF">
      <w:pPr>
        <w:tabs>
          <w:tab w:val="left" w:pos="0"/>
          <w:tab w:val="left" w:pos="170"/>
        </w:tabs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Содержание </w:t>
      </w:r>
    </w:p>
    <w:tbl>
      <w:tblPr>
        <w:tblW w:w="10233" w:type="dxa"/>
        <w:tblInd w:w="-113" w:type="dxa"/>
        <w:tblLook w:val="04A0"/>
      </w:tblPr>
      <w:tblGrid>
        <w:gridCol w:w="7020"/>
        <w:gridCol w:w="3213"/>
      </w:tblGrid>
      <w:tr w:rsidR="009A4DBF" w:rsidTr="009A4DBF">
        <w:trPr>
          <w:cantSplit/>
          <w:trHeight w:val="2022"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9A4DBF" w:rsidRDefault="009A4DBF">
            <w:pPr>
              <w:ind w:left="510" w:firstLine="57"/>
              <w:jc w:val="both"/>
            </w:pPr>
          </w:p>
          <w:p w:rsidR="009A4DBF" w:rsidRDefault="009A4DBF" w:rsidP="000134DE">
            <w:pPr>
              <w:widowControl w:val="0"/>
              <w:numPr>
                <w:ilvl w:val="0"/>
                <w:numId w:val="1"/>
              </w:numPr>
              <w:ind w:left="510" w:hanging="303"/>
              <w:jc w:val="both"/>
            </w:pPr>
            <w:r>
              <w:rPr>
                <w:color w:val="000000"/>
              </w:rPr>
              <w:t>Пояснительная записка</w:t>
            </w:r>
          </w:p>
          <w:p w:rsidR="009A4DBF" w:rsidRDefault="009A4DBF">
            <w:pPr>
              <w:ind w:left="510" w:firstLine="57"/>
              <w:jc w:val="both"/>
            </w:pPr>
          </w:p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1.1 Область применения программы</w:t>
            </w:r>
          </w:p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1.2 Место дисциплины в структуре программы подготовки специалистов среднего звена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  <w:hideMark/>
          </w:tcPr>
          <w:p w:rsidR="009A4DBF" w:rsidRDefault="009A4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4 стр.</w:t>
            </w:r>
          </w:p>
        </w:tc>
      </w:tr>
      <w:tr w:rsidR="009A4DBF" w:rsidTr="009A4DBF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  <w:hideMark/>
          </w:tcPr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2. Требования к уровню освоения содержания курса.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9A4DBF" w:rsidRDefault="009A4DBF">
            <w:pPr>
              <w:jc w:val="center"/>
            </w:pPr>
          </w:p>
          <w:p w:rsidR="009A4DBF" w:rsidRDefault="009A4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5стр</w:t>
            </w:r>
          </w:p>
        </w:tc>
      </w:tr>
      <w:tr w:rsidR="009A4DBF" w:rsidTr="009A4DBF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9A4DBF" w:rsidRDefault="009A4DBF">
            <w:pPr>
              <w:ind w:left="510" w:firstLine="57"/>
              <w:jc w:val="both"/>
            </w:pPr>
          </w:p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3. Структура учебной дисциплины (междисциплинарного курса, практики).</w:t>
            </w:r>
          </w:p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3.1 Объём времени, выделяемый на МДК, дисциплины</w:t>
            </w:r>
          </w:p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3.2 Тематический план</w:t>
            </w:r>
          </w:p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3.3 Распределение учебной нагрузки по семестрам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9A4DBF" w:rsidRDefault="009A4DBF">
            <w:pPr>
              <w:jc w:val="center"/>
            </w:pPr>
          </w:p>
          <w:p w:rsidR="009A4DBF" w:rsidRDefault="009A4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стр.</w:t>
            </w:r>
          </w:p>
        </w:tc>
      </w:tr>
      <w:tr w:rsidR="009A4DBF" w:rsidTr="009A4DBF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      </w:r>
            <w:proofErr w:type="spellStart"/>
            <w:r>
              <w:rPr>
                <w:color w:val="000000"/>
              </w:rPr>
              <w:t>зачетно-экзаменационные</w:t>
            </w:r>
            <w:proofErr w:type="spellEnd"/>
            <w:r>
              <w:rPr>
                <w:color w:val="000000"/>
              </w:rPr>
              <w:t xml:space="preserve"> требования). </w:t>
            </w:r>
          </w:p>
          <w:p w:rsidR="009A4DBF" w:rsidRDefault="009A4DBF">
            <w:pPr>
              <w:ind w:left="510" w:firstLine="57"/>
              <w:jc w:val="both"/>
            </w:pPr>
          </w:p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4.1. Содержание дисциплины 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9A4DBF" w:rsidRDefault="009A4DBF">
            <w:pPr>
              <w:ind w:left="510" w:firstLine="57"/>
              <w:jc w:val="center"/>
            </w:pPr>
          </w:p>
          <w:p w:rsidR="009A4DBF" w:rsidRDefault="009A4DBF">
            <w:pPr>
              <w:ind w:left="510" w:firstLine="57"/>
              <w:jc w:val="center"/>
            </w:pPr>
          </w:p>
          <w:p w:rsidR="009A4DBF" w:rsidRDefault="009A4DBF">
            <w:pPr>
              <w:ind w:left="510" w:firstLine="57"/>
              <w:jc w:val="center"/>
            </w:pPr>
          </w:p>
          <w:p w:rsidR="009A4DBF" w:rsidRDefault="009A4DBF">
            <w:pPr>
              <w:ind w:left="510" w:firstLine="57"/>
              <w:jc w:val="center"/>
            </w:pPr>
          </w:p>
          <w:p w:rsidR="009A4DBF" w:rsidRDefault="009A4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стр.</w:t>
            </w:r>
          </w:p>
        </w:tc>
      </w:tr>
      <w:tr w:rsidR="009A4DBF" w:rsidTr="009A4DBF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4.2.Требования к формам и содержанию текущего, промежуточного, итогового контроля</w:t>
            </w:r>
          </w:p>
          <w:p w:rsidR="009A4DBF" w:rsidRDefault="009A4DBF">
            <w:pPr>
              <w:ind w:left="510" w:firstLine="57"/>
              <w:jc w:val="both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9A4DBF" w:rsidRDefault="009A4DBF">
            <w:pPr>
              <w:ind w:left="510" w:firstLine="57"/>
              <w:jc w:val="center"/>
            </w:pPr>
          </w:p>
          <w:p w:rsidR="009A4DBF" w:rsidRDefault="009A4DBF">
            <w:pPr>
              <w:ind w:left="510"/>
              <w:rPr>
                <w:color w:val="000000"/>
              </w:rPr>
            </w:pPr>
            <w:r>
              <w:rPr>
                <w:color w:val="000000"/>
              </w:rPr>
              <w:t>14 стр.</w:t>
            </w:r>
          </w:p>
        </w:tc>
      </w:tr>
      <w:tr w:rsidR="009A4DBF" w:rsidTr="009A4DBF">
        <w:trPr>
          <w:cantSplit/>
          <w:trHeight w:val="1803"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  <w:hideMark/>
          </w:tcPr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5. Условия реализации программы дисциплины</w:t>
            </w:r>
          </w:p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5.1 Учебно-методическое и информационное обеспечение курса. </w:t>
            </w:r>
          </w:p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5.2 Требования к материально –техническому обеспечению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9A4DBF" w:rsidRDefault="009A4DBF">
            <w:pPr>
              <w:ind w:left="510" w:firstLine="57"/>
              <w:jc w:val="center"/>
            </w:pPr>
          </w:p>
          <w:p w:rsidR="009A4DBF" w:rsidRDefault="009A4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18 стр.</w:t>
            </w:r>
          </w:p>
        </w:tc>
      </w:tr>
      <w:tr w:rsidR="009A4DBF" w:rsidTr="009A4DBF">
        <w:trPr>
          <w:cantSplit/>
          <w:trHeight w:val="603"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  <w:hideMark/>
          </w:tcPr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6. Методические рекомендации преподавателям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  <w:hideMark/>
          </w:tcPr>
          <w:p w:rsidR="009A4DBF" w:rsidRDefault="009A4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  20 стр.</w:t>
            </w:r>
          </w:p>
        </w:tc>
      </w:tr>
      <w:tr w:rsidR="009A4DBF" w:rsidTr="009A4DBF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  <w:hideMark/>
          </w:tcPr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7. Методические рекомендации по организации самостоятельной работы студентов.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  <w:hideMark/>
          </w:tcPr>
          <w:p w:rsidR="009A4DBF" w:rsidRDefault="009A4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 21 стр.</w:t>
            </w:r>
          </w:p>
        </w:tc>
      </w:tr>
      <w:tr w:rsidR="009A4DBF" w:rsidTr="009A4DBF">
        <w:trPr>
          <w:cantSplit/>
          <w:trHeight w:val="254"/>
          <w:tblHeader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</w:tcPr>
          <w:p w:rsidR="009A4DBF" w:rsidRDefault="009A4DBF">
            <w:pPr>
              <w:ind w:left="510" w:firstLine="57"/>
              <w:jc w:val="both"/>
            </w:pPr>
          </w:p>
          <w:p w:rsidR="009A4DBF" w:rsidRDefault="009A4DBF">
            <w:pPr>
              <w:ind w:left="510" w:firstLine="57"/>
              <w:jc w:val="both"/>
              <w:rPr>
                <w:color w:val="000000"/>
              </w:rPr>
            </w:pPr>
            <w:r>
              <w:rPr>
                <w:color w:val="000000"/>
              </w:rPr>
              <w:t>8. Список литературы. (Основная литература, дополнительная литература, интернет-ресурсы) 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339" w:type="dxa"/>
              <w:bottom w:w="56" w:type="dxa"/>
              <w:right w:w="56" w:type="dxa"/>
            </w:tcMar>
            <w:hideMark/>
          </w:tcPr>
          <w:p w:rsidR="009A4DBF" w:rsidRDefault="009A4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   22 стр.</w:t>
            </w:r>
          </w:p>
        </w:tc>
      </w:tr>
    </w:tbl>
    <w:p w:rsidR="009A4DBF" w:rsidRDefault="009A4DBF" w:rsidP="009A4DBF">
      <w:pPr>
        <w:jc w:val="right"/>
      </w:pPr>
    </w:p>
    <w:p w:rsidR="009A4DBF" w:rsidRDefault="009A4DBF">
      <w:pPr>
        <w:spacing w:after="200" w:line="276" w:lineRule="auto"/>
      </w:pPr>
      <w:r>
        <w:br w:type="page"/>
      </w:r>
    </w:p>
    <w:p w:rsidR="009A4DBF" w:rsidRDefault="009A4DBF" w:rsidP="009A4DBF">
      <w:pPr>
        <w:ind w:left="1080" w:hanging="360"/>
        <w:jc w:val="center"/>
      </w:pPr>
      <w:r>
        <w:rPr>
          <w:b/>
          <w:color w:val="000000"/>
        </w:rPr>
        <w:lastRenderedPageBreak/>
        <w:t>1. Пояснительная записка</w:t>
      </w:r>
    </w:p>
    <w:p w:rsidR="009A4DBF" w:rsidRDefault="009A4DBF" w:rsidP="009A4DBF">
      <w:pPr>
        <w:ind w:left="1003" w:hanging="360"/>
        <w:jc w:val="center"/>
      </w:pPr>
    </w:p>
    <w:p w:rsidR="009A4DBF" w:rsidRDefault="009A4DBF" w:rsidP="009A4DBF">
      <w:pPr>
        <w:ind w:left="720"/>
      </w:pPr>
    </w:p>
    <w:p w:rsidR="009A4DBF" w:rsidRDefault="009A4DBF" w:rsidP="009A4DBF">
      <w:pPr>
        <w:jc w:val="both"/>
        <w:rPr>
          <w:b/>
          <w:color w:val="000000"/>
        </w:rPr>
      </w:pPr>
      <w:r>
        <w:rPr>
          <w:b/>
          <w:color w:val="000000"/>
        </w:rPr>
        <w:t>1.1 Область применения программы</w:t>
      </w:r>
    </w:p>
    <w:p w:rsidR="009A4DBF" w:rsidRDefault="009A4DBF" w:rsidP="009A4DBF">
      <w:pPr>
        <w:widowControl w:val="0"/>
        <w:autoSpaceDE w:val="0"/>
        <w:adjustRightInd w:val="0"/>
        <w:jc w:val="both"/>
      </w:pPr>
    </w:p>
    <w:p w:rsidR="009A4DBF" w:rsidRDefault="009A4DBF" w:rsidP="009A4DB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Рабочая программа </w:t>
      </w:r>
      <w:r w:rsidR="00C8153E">
        <w:rPr>
          <w:color w:val="000000"/>
        </w:rPr>
        <w:t>дисциплины</w:t>
      </w:r>
      <w:r>
        <w:rPr>
          <w:color w:val="000000"/>
        </w:rPr>
        <w:t xml:space="preserve"> </w:t>
      </w:r>
      <w:r w:rsidRPr="009A4DBF">
        <w:rPr>
          <w:color w:val="000000"/>
        </w:rPr>
        <w:t>Компьютерная графика и анимация</w:t>
      </w:r>
      <w:r>
        <w:rPr>
          <w:color w:val="000000"/>
        </w:rPr>
        <w:t xml:space="preserve"> является частью основной образовательной программы в соответствии с ФГОС по специальности СПО 54.02.01 «Дизайн» (по отраслям) отрасль «Дизайн графический», утверждённым приказом Министерства просвещения РФ от 5 мая 2022 г. N 308. </w:t>
      </w:r>
    </w:p>
    <w:p w:rsidR="009A4DBF" w:rsidRDefault="009A4DBF" w:rsidP="009A4DBF">
      <w:pPr>
        <w:ind w:firstLine="709"/>
        <w:jc w:val="both"/>
        <w:rPr>
          <w:b/>
          <w:color w:val="000000"/>
        </w:rPr>
      </w:pPr>
      <w:r>
        <w:rPr>
          <w:color w:val="000000"/>
        </w:rPr>
        <w:t>в части освоения основного вида профессиональной деятельности дизайнер, преподаватель. Готовится к следующим видам деятельности:</w:t>
      </w:r>
      <w:r>
        <w:rPr>
          <w:b/>
          <w:color w:val="000000"/>
        </w:rPr>
        <w:t> </w:t>
      </w:r>
    </w:p>
    <w:p w:rsidR="009A4DBF" w:rsidRDefault="009A4DBF" w:rsidP="009A4DBF">
      <w:pPr>
        <w:ind w:firstLine="709"/>
        <w:jc w:val="both"/>
        <w:rPr>
          <w:color w:val="000000"/>
        </w:rPr>
      </w:pPr>
      <w:r>
        <w:rPr>
          <w:color w:val="000000"/>
        </w:rPr>
        <w:t>Творческая художественно-проектная деятельность</w:t>
      </w:r>
    </w:p>
    <w:p w:rsidR="009A4DBF" w:rsidRDefault="009A4DBF" w:rsidP="009A4DBF">
      <w:pPr>
        <w:ind w:firstLine="709"/>
        <w:jc w:val="both"/>
      </w:pPr>
    </w:p>
    <w:p w:rsidR="009A4DBF" w:rsidRDefault="009A4DBF" w:rsidP="009A4DBF">
      <w:pPr>
        <w:ind w:firstLine="720"/>
        <w:jc w:val="both"/>
        <w:rPr>
          <w:b/>
          <w:color w:val="000000"/>
        </w:rPr>
      </w:pPr>
      <w:r>
        <w:rPr>
          <w:color w:val="000000"/>
        </w:rPr>
        <w:t>Дизайнер, преподаватель должен соответствовать следующими</w:t>
      </w:r>
      <w:r>
        <w:rPr>
          <w:b/>
          <w:color w:val="000000"/>
        </w:rPr>
        <w:t>                    общими компетенциям:</w:t>
      </w:r>
    </w:p>
    <w:p w:rsidR="009A4DBF" w:rsidRDefault="009A4DBF" w:rsidP="009A4DBF">
      <w:pPr>
        <w:shd w:val="clear" w:color="auto" w:fill="FFFFFF"/>
        <w:spacing w:line="322" w:lineRule="exact"/>
        <w:ind w:right="5" w:firstLine="720"/>
        <w:jc w:val="both"/>
        <w:rPr>
          <w:color w:val="000000"/>
          <w:szCs w:val="28"/>
        </w:rPr>
      </w:pPr>
    </w:p>
    <w:p w:rsidR="009A4DBF" w:rsidRDefault="009A4DBF" w:rsidP="009A4DBF">
      <w:pPr>
        <w:spacing w:after="185"/>
        <w:rPr>
          <w:color w:val="000000"/>
        </w:rPr>
      </w:pPr>
      <w:r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A4DBF" w:rsidRDefault="009A4DBF" w:rsidP="009A4DBF">
      <w:pPr>
        <w:spacing w:after="185"/>
        <w:rPr>
          <w:color w:val="000000"/>
        </w:rPr>
      </w:pPr>
      <w:r>
        <w:rPr>
          <w:color w:val="000000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A4DBF" w:rsidRDefault="009A4DBF" w:rsidP="009A4DBF">
      <w:pPr>
        <w:spacing w:after="185"/>
        <w:rPr>
          <w:color w:val="000000"/>
        </w:rPr>
      </w:pPr>
      <w:r>
        <w:rPr>
          <w:color w:val="000000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A4DBF" w:rsidRDefault="009A4DBF" w:rsidP="009A4DBF">
      <w:pPr>
        <w:spacing w:after="185"/>
        <w:rPr>
          <w:color w:val="000000"/>
        </w:rPr>
      </w:pPr>
      <w:r>
        <w:rPr>
          <w:color w:val="000000"/>
        </w:rPr>
        <w:t>ОК 04. Эффективно взаимодействовать и работать в коллективе и команде;</w:t>
      </w:r>
    </w:p>
    <w:p w:rsidR="009A4DBF" w:rsidRDefault="009A4DBF" w:rsidP="009A4DBF">
      <w:pPr>
        <w:spacing w:after="185"/>
        <w:rPr>
          <w:color w:val="000000"/>
        </w:rPr>
      </w:pPr>
      <w:r>
        <w:rPr>
          <w:color w:val="00000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A4DBF" w:rsidRDefault="009A4DBF" w:rsidP="009A4DBF">
      <w:pPr>
        <w:spacing w:after="185"/>
        <w:rPr>
          <w:color w:val="000000"/>
        </w:rPr>
      </w:pPr>
      <w:r>
        <w:rPr>
          <w:color w:val="00000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поведения;</w:t>
      </w:r>
    </w:p>
    <w:p w:rsidR="009A4DBF" w:rsidRDefault="009A4DBF" w:rsidP="009A4DBF">
      <w:pPr>
        <w:spacing w:after="185"/>
        <w:rPr>
          <w:color w:val="000000"/>
        </w:rPr>
      </w:pPr>
      <w:r>
        <w:rPr>
          <w:color w:val="00000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A4DBF" w:rsidRDefault="009A4DBF" w:rsidP="009A4DBF">
      <w:pPr>
        <w:rPr>
          <w:color w:val="000000"/>
        </w:rPr>
      </w:pPr>
      <w:r>
        <w:rPr>
          <w:color w:val="000000"/>
        </w:rPr>
        <w:t>ОК 08. Пользоваться профессиональной документацией на государственном и иностранном языках.</w:t>
      </w:r>
    </w:p>
    <w:p w:rsidR="009A4DBF" w:rsidRDefault="009A4DBF" w:rsidP="009A4DBF"/>
    <w:p w:rsidR="009A4DBF" w:rsidRDefault="009A4DBF" w:rsidP="009A4DBF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Дизайнер, преподаватель должен обладать </w:t>
      </w:r>
      <w:r>
        <w:rPr>
          <w:b/>
          <w:color w:val="000000"/>
        </w:rPr>
        <w:t>профессиональными компетенциями</w:t>
      </w:r>
      <w:r>
        <w:rPr>
          <w:color w:val="000000"/>
        </w:rPr>
        <w:t>.</w:t>
      </w:r>
    </w:p>
    <w:p w:rsidR="009A4DBF" w:rsidRDefault="009A4DBF" w:rsidP="009A4DBF">
      <w:pPr>
        <w:jc w:val="both"/>
        <w:rPr>
          <w:color w:val="222222"/>
        </w:rPr>
      </w:pPr>
      <w:r>
        <w:rPr>
          <w:color w:val="222222"/>
        </w:rPr>
        <w:t>ПК 1.1. Изображать человека и окружающую среду визуально-графическими средствами.</w:t>
      </w:r>
    </w:p>
    <w:p w:rsidR="009A4DBF" w:rsidRDefault="009A4DBF" w:rsidP="009A4DBF">
      <w:pPr>
        <w:jc w:val="both"/>
        <w:rPr>
          <w:color w:val="222222"/>
        </w:rPr>
      </w:pPr>
      <w:r>
        <w:rPr>
          <w:color w:val="222222"/>
        </w:rPr>
        <w:t xml:space="preserve">ПК 1.2.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>
        <w:rPr>
          <w:color w:val="222222"/>
        </w:rPr>
        <w:t>предпроектные</w:t>
      </w:r>
      <w:proofErr w:type="spellEnd"/>
      <w:r>
        <w:rPr>
          <w:color w:val="222222"/>
        </w:rPr>
        <w:t xml:space="preserve"> исследования.</w:t>
      </w:r>
    </w:p>
    <w:p w:rsidR="009A4DBF" w:rsidRDefault="009A4DBF" w:rsidP="009A4DBF">
      <w:pPr>
        <w:jc w:val="both"/>
        <w:rPr>
          <w:color w:val="222222"/>
        </w:rPr>
      </w:pPr>
      <w:r>
        <w:rPr>
          <w:color w:val="222222"/>
        </w:rPr>
        <w:t>ПК 1.3. Формировать техническое задание на дизайн-проект. Выполнять поиск решения для реализации технического задания на дизайн-проект.</w:t>
      </w:r>
    </w:p>
    <w:p w:rsidR="009A4DBF" w:rsidRDefault="009A4DBF" w:rsidP="009A4DBF">
      <w:pPr>
        <w:jc w:val="both"/>
        <w:rPr>
          <w:color w:val="222222"/>
        </w:rPr>
      </w:pPr>
      <w:r>
        <w:rPr>
          <w:color w:val="222222"/>
        </w:rPr>
        <w:t>ПК 1.4. Использовать актуальные передовые технологии при реализации творческого замысла.</w:t>
      </w:r>
    </w:p>
    <w:p w:rsidR="009A4DBF" w:rsidRDefault="009A4DBF" w:rsidP="009A4DBF">
      <w:pPr>
        <w:jc w:val="both"/>
        <w:rPr>
          <w:color w:val="222222"/>
        </w:rPr>
      </w:pPr>
      <w:r>
        <w:rPr>
          <w:color w:val="222222"/>
        </w:rPr>
        <w:t xml:space="preserve">ПК 1.5. Осуществлять процесс </w:t>
      </w:r>
      <w:proofErr w:type="spellStart"/>
      <w:r>
        <w:rPr>
          <w:color w:val="222222"/>
        </w:rPr>
        <w:t>дизайн-проектирования</w:t>
      </w:r>
      <w:proofErr w:type="spellEnd"/>
      <w:r>
        <w:rPr>
          <w:color w:val="222222"/>
        </w:rPr>
        <w:t>.</w:t>
      </w:r>
    </w:p>
    <w:p w:rsidR="009A4DBF" w:rsidRDefault="009A4DBF" w:rsidP="009A4DBF">
      <w:pPr>
        <w:rPr>
          <w:color w:val="222222"/>
        </w:rPr>
      </w:pPr>
      <w:r>
        <w:rPr>
          <w:color w:val="222222"/>
        </w:rPr>
        <w:t>ПК 1.6. Осуществлять подготовку вывода продукта на рынок.</w:t>
      </w:r>
    </w:p>
    <w:p w:rsidR="009A4DBF" w:rsidRDefault="009A4DBF" w:rsidP="009A4DBF">
      <w:pPr>
        <w:rPr>
          <w:color w:val="222222"/>
        </w:rPr>
      </w:pPr>
    </w:p>
    <w:p w:rsidR="009A4DBF" w:rsidRDefault="009A4DBF" w:rsidP="009A4DBF">
      <w:pPr>
        <w:jc w:val="both"/>
        <w:rPr>
          <w:b/>
          <w:color w:val="000000"/>
        </w:rPr>
      </w:pPr>
      <w:r>
        <w:rPr>
          <w:b/>
          <w:color w:val="000000"/>
        </w:rPr>
        <w:t>1.2 Место дисциплины в структуре программы подготовки специалистов среднего звена</w:t>
      </w:r>
    </w:p>
    <w:p w:rsidR="009A4DBF" w:rsidRDefault="009A4DBF" w:rsidP="009A4DBF">
      <w:pPr>
        <w:rPr>
          <w:color w:val="222222"/>
        </w:rPr>
      </w:pPr>
      <w:r>
        <w:rPr>
          <w:color w:val="000000"/>
        </w:rPr>
        <w:t>    </w:t>
      </w:r>
      <w:r w:rsidR="00C8153E">
        <w:rPr>
          <w:color w:val="000000"/>
        </w:rPr>
        <w:t>Дисциплина</w:t>
      </w:r>
      <w:r>
        <w:rPr>
          <w:color w:val="000000"/>
        </w:rPr>
        <w:t xml:space="preserve"> </w:t>
      </w:r>
      <w:r w:rsidRPr="006746B4">
        <w:rPr>
          <w:b/>
          <w:color w:val="000000"/>
        </w:rPr>
        <w:t>ОПЦ.07</w:t>
      </w:r>
      <w:r>
        <w:rPr>
          <w:b/>
          <w:color w:val="000000"/>
        </w:rPr>
        <w:t xml:space="preserve">  «</w:t>
      </w:r>
      <w:r w:rsidRPr="006746B4">
        <w:rPr>
          <w:b/>
          <w:color w:val="000000"/>
        </w:rPr>
        <w:t>Компьютерная графика и анимация</w:t>
      </w:r>
      <w:r>
        <w:rPr>
          <w:color w:val="000000"/>
        </w:rPr>
        <w:t xml:space="preserve">»в структуре основной профессиональной образовательной программы принадлежит </w:t>
      </w:r>
      <w:r>
        <w:rPr>
          <w:b/>
          <w:color w:val="000000"/>
        </w:rPr>
        <w:t>ПМ.01 Творческая художественно-проектная деятельность.</w:t>
      </w:r>
    </w:p>
    <w:p w:rsidR="00191542" w:rsidRDefault="00191542" w:rsidP="009A4DBF">
      <w:pPr>
        <w:jc w:val="right"/>
      </w:pPr>
    </w:p>
    <w:p w:rsidR="009A4DBF" w:rsidRDefault="009A4DBF" w:rsidP="009A4DBF">
      <w:pPr>
        <w:jc w:val="right"/>
      </w:pPr>
    </w:p>
    <w:p w:rsidR="009A4DBF" w:rsidRDefault="009A4DBF" w:rsidP="009A4DBF">
      <w:pPr>
        <w:widowControl w:val="0"/>
        <w:autoSpaceDE w:val="0"/>
        <w:adjustRightInd w:val="0"/>
        <w:jc w:val="center"/>
        <w:rPr>
          <w:szCs w:val="28"/>
        </w:rPr>
      </w:pPr>
      <w:r>
        <w:rPr>
          <w:b/>
          <w:szCs w:val="28"/>
        </w:rPr>
        <w:t>2. Требования к уровню освоения содержания курса.</w:t>
      </w:r>
    </w:p>
    <w:p w:rsidR="009A4DBF" w:rsidRDefault="009A4DBF" w:rsidP="009A4DBF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9A4DBF" w:rsidRDefault="009A4DBF" w:rsidP="009A4DBF">
      <w:pPr>
        <w:ind w:firstLine="619"/>
        <w:jc w:val="both"/>
      </w:pPr>
      <w:r>
        <w:t>В результате изучения профессионального модуля обучающийся должен:</w:t>
      </w:r>
    </w:p>
    <w:p w:rsidR="009A4DBF" w:rsidRDefault="009A4DBF" w:rsidP="009A4DBF">
      <w:pPr>
        <w:jc w:val="both"/>
        <w:rPr>
          <w:b/>
        </w:rPr>
      </w:pPr>
      <w:r>
        <w:rPr>
          <w:b/>
        </w:rPr>
        <w:t>иметь практический опыт:</w:t>
      </w:r>
    </w:p>
    <w:p w:rsidR="009A4DBF" w:rsidRDefault="009A4DBF" w:rsidP="009A4DBF">
      <w:pPr>
        <w:ind w:firstLine="619"/>
        <w:jc w:val="both"/>
      </w:pPr>
      <w: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>
        <w:t>предпроектных</w:t>
      </w:r>
      <w:proofErr w:type="spellEnd"/>
      <w:r>
        <w:t xml:space="preserve"> исследований;</w:t>
      </w:r>
    </w:p>
    <w:p w:rsidR="009A4DBF" w:rsidRDefault="009A4DBF" w:rsidP="009A4DBF">
      <w:pPr>
        <w:ind w:firstLine="619"/>
        <w:jc w:val="both"/>
      </w:pPr>
      <w:r>
        <w:t xml:space="preserve">использования разнообразных изобразительных и технических приемов и средств при выполнении </w:t>
      </w:r>
      <w:proofErr w:type="spellStart"/>
      <w:r>
        <w:t>дизайн-проекта</w:t>
      </w:r>
      <w:proofErr w:type="spellEnd"/>
      <w:r>
        <w:t>, методов макетирования;</w:t>
      </w:r>
    </w:p>
    <w:p w:rsidR="009A4DBF" w:rsidRDefault="009A4DBF" w:rsidP="009A4DBF">
      <w:pPr>
        <w:ind w:firstLine="619"/>
        <w:jc w:val="both"/>
      </w:pPr>
      <w:r>
        <w:t>осуществления процесса дизайнерского проектирования;</w:t>
      </w:r>
    </w:p>
    <w:p w:rsidR="009A4DBF" w:rsidRDefault="009A4DBF" w:rsidP="009A4DBF">
      <w:pPr>
        <w:ind w:firstLine="36"/>
        <w:jc w:val="both"/>
        <w:rPr>
          <w:b/>
        </w:rPr>
      </w:pPr>
      <w:r>
        <w:rPr>
          <w:b/>
        </w:rPr>
        <w:t>уметь:</w:t>
      </w:r>
    </w:p>
    <w:p w:rsidR="009A4DBF" w:rsidRDefault="009A4DBF" w:rsidP="009A4DBF">
      <w:pPr>
        <w:ind w:firstLine="678"/>
        <w:jc w:val="both"/>
        <w:rPr>
          <w:b/>
        </w:rPr>
      </w:pPr>
      <w:r>
        <w:t xml:space="preserve">применять средства компьютерной графики в процессе дизайнерского проектирования;     </w:t>
      </w:r>
    </w:p>
    <w:p w:rsidR="009A4DBF" w:rsidRDefault="009A4DBF" w:rsidP="009A4DBF">
      <w:pPr>
        <w:jc w:val="both"/>
        <w:rPr>
          <w:b/>
        </w:rPr>
      </w:pPr>
      <w:r>
        <w:rPr>
          <w:b/>
        </w:rPr>
        <w:t>знать:</w:t>
      </w:r>
    </w:p>
    <w:p w:rsidR="009A4DBF" w:rsidRDefault="009A4DBF" w:rsidP="009A4DBF">
      <w:pPr>
        <w:ind w:firstLine="619"/>
        <w:jc w:val="both"/>
      </w:pPr>
      <w:r>
        <w:t>особенности дизайна в области применения;</w:t>
      </w:r>
    </w:p>
    <w:p w:rsidR="009A4DBF" w:rsidRDefault="009A4DBF" w:rsidP="009A4DBF">
      <w:pPr>
        <w:ind w:firstLine="619"/>
        <w:jc w:val="both"/>
      </w:pPr>
      <w:r>
        <w:t>теоретические основы композиции, закономерности построения художественной формы и особенности ее восприятия;</w:t>
      </w:r>
    </w:p>
    <w:p w:rsidR="009A4DBF" w:rsidRDefault="009A4DBF" w:rsidP="009A4DBF">
      <w:pPr>
        <w:ind w:firstLine="619"/>
        <w:jc w:val="both"/>
      </w:pPr>
      <w:r>
        <w:t>методы организации творческого процесса дизайнера;</w:t>
      </w:r>
    </w:p>
    <w:p w:rsidR="009A4DBF" w:rsidRDefault="009A4DBF" w:rsidP="009A4DBF">
      <w:pPr>
        <w:ind w:firstLine="619"/>
        <w:jc w:val="both"/>
      </w:pPr>
      <w:r>
        <w:t xml:space="preserve">современные методы </w:t>
      </w:r>
      <w:proofErr w:type="spellStart"/>
      <w:r>
        <w:t>дизайн-проектирования</w:t>
      </w:r>
      <w:proofErr w:type="spellEnd"/>
      <w:r>
        <w:t>;</w:t>
      </w:r>
    </w:p>
    <w:p w:rsidR="009A4DBF" w:rsidRDefault="009A4DBF" w:rsidP="009A4DBF">
      <w:pPr>
        <w:ind w:firstLine="619"/>
        <w:jc w:val="both"/>
      </w:pPr>
      <w:r>
        <w:t>основные изобразительные и технические средства и материалы проектной графики; приемы и методы макетирования;</w:t>
      </w:r>
    </w:p>
    <w:p w:rsidR="009A4DBF" w:rsidRDefault="009A4DBF" w:rsidP="009A4DBF">
      <w:pPr>
        <w:ind w:firstLine="619"/>
        <w:jc w:val="both"/>
      </w:pPr>
      <w:r>
        <w:t xml:space="preserve">особенности графики и макетирования на разных стадиях проектирования; </w:t>
      </w:r>
    </w:p>
    <w:p w:rsidR="009A4DBF" w:rsidRDefault="009A4DBF" w:rsidP="009A4DBF">
      <w:pPr>
        <w:ind w:firstLine="619"/>
        <w:jc w:val="both"/>
      </w:pPr>
      <w:r>
        <w:t>технические и программные средства компьютерной графики</w:t>
      </w:r>
    </w:p>
    <w:p w:rsidR="009A4DBF" w:rsidRDefault="009A4DBF" w:rsidP="009A4DBF">
      <w:pPr>
        <w:ind w:firstLine="709"/>
      </w:pPr>
      <w:bookmarkStart w:id="0" w:name="_Hlk115176933"/>
      <w:r>
        <w:rPr>
          <w:szCs w:val="28"/>
        </w:rPr>
        <w:lastRenderedPageBreak/>
        <w:t xml:space="preserve">Рабочая программа составлена в соответствии с рабочей программой воспитания и календарным планом воспитательной </w:t>
      </w:r>
      <w:proofErr w:type="spellStart"/>
      <w:r>
        <w:rPr>
          <w:szCs w:val="28"/>
        </w:rPr>
        <w:t>работы</w:t>
      </w:r>
      <w:hyperlink r:id="rId6" w:tooltip="https://vk.com/away.php?to=http%3A%2F%2Fnoki53.ru%2Fabout%2Fprogramma-vospitaniya.php&amp;cc_key=" w:history="1">
        <w:r>
          <w:rPr>
            <w:rStyle w:val="a3"/>
            <w:rFonts w:ascii="Arial" w:hAnsi="Arial" w:cs="Arial"/>
            <w:szCs w:val="28"/>
            <w:shd w:val="clear" w:color="auto" w:fill="FFFFFF"/>
          </w:rPr>
          <w:t>http</w:t>
        </w:r>
        <w:proofErr w:type="spellEnd"/>
        <w:r>
          <w:rPr>
            <w:rStyle w:val="a3"/>
            <w:rFonts w:ascii="Arial" w:hAnsi="Arial" w:cs="Arial"/>
            <w:szCs w:val="28"/>
            <w:shd w:val="clear" w:color="auto" w:fill="FFFFFF"/>
          </w:rPr>
          <w:t>://noki53.ru/</w:t>
        </w:r>
        <w:proofErr w:type="spellStart"/>
        <w:r>
          <w:rPr>
            <w:rStyle w:val="a3"/>
            <w:rFonts w:ascii="Arial" w:hAnsi="Arial" w:cs="Arial"/>
            <w:szCs w:val="28"/>
            <w:shd w:val="clear" w:color="auto" w:fill="FFFFFF"/>
          </w:rPr>
          <w:t>about</w:t>
        </w:r>
        <w:proofErr w:type="spellEnd"/>
        <w:r>
          <w:rPr>
            <w:rStyle w:val="a3"/>
            <w:rFonts w:ascii="Arial" w:hAnsi="Arial" w:cs="Arial"/>
            <w:szCs w:val="28"/>
            <w:shd w:val="clear" w:color="auto" w:fill="FFFFFF"/>
          </w:rPr>
          <w:t>/</w:t>
        </w:r>
        <w:proofErr w:type="spellStart"/>
        <w:r>
          <w:rPr>
            <w:rStyle w:val="a3"/>
            <w:rFonts w:ascii="Arial" w:hAnsi="Arial" w:cs="Arial"/>
            <w:szCs w:val="28"/>
            <w:shd w:val="clear" w:color="auto" w:fill="FFFFFF"/>
          </w:rPr>
          <w:t>programma-vospitaniya.php</w:t>
        </w:r>
        <w:proofErr w:type="spellEnd"/>
      </w:hyperlink>
    </w:p>
    <w:p w:rsidR="009A4DBF" w:rsidRDefault="009A4DBF" w:rsidP="009A4DBF">
      <w:pPr>
        <w:ind w:firstLine="709"/>
        <w:rPr>
          <w:color w:val="FF0000"/>
          <w:szCs w:val="28"/>
        </w:rPr>
      </w:pPr>
    </w:p>
    <w:p w:rsidR="009A4DBF" w:rsidRDefault="009A4DBF" w:rsidP="009A4DBF">
      <w:pPr>
        <w:pStyle w:val="a7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A4DBF" w:rsidRDefault="009A4DBF" w:rsidP="009A4DBF">
      <w:pPr>
        <w:rPr>
          <w:color w:val="000000"/>
          <w:szCs w:val="28"/>
        </w:rPr>
      </w:pPr>
      <w:r>
        <w:rPr>
          <w:color w:val="000000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 с применением дистанционных образовательных технологий .</w:t>
      </w:r>
    </w:p>
    <w:p w:rsidR="009A4DBF" w:rsidRDefault="009A4DBF" w:rsidP="009A4DBF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электронные дидактические материалы</w:t>
      </w:r>
    </w:p>
    <w:p w:rsidR="009A4DBF" w:rsidRDefault="009A4DBF" w:rsidP="009A4DBF">
      <w:pPr>
        <w:numPr>
          <w:ilvl w:val="0"/>
          <w:numId w:val="3"/>
        </w:numPr>
        <w:spacing w:line="276" w:lineRule="auto"/>
        <w:jc w:val="both"/>
        <w:rPr>
          <w:szCs w:val="28"/>
        </w:rPr>
      </w:pPr>
      <w:r>
        <w:rPr>
          <w:szCs w:val="28"/>
        </w:rPr>
        <w:t>образовательные видеофильмы</w:t>
      </w:r>
    </w:p>
    <w:p w:rsidR="009A4DBF" w:rsidRDefault="009A4DBF" w:rsidP="009A4DBF">
      <w:pPr>
        <w:numPr>
          <w:ilvl w:val="0"/>
          <w:numId w:val="3"/>
        </w:numPr>
        <w:spacing w:line="276" w:lineRule="auto"/>
        <w:jc w:val="both"/>
        <w:rPr>
          <w:szCs w:val="28"/>
        </w:rPr>
      </w:pPr>
      <w:r>
        <w:rPr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9A4DBF" w:rsidRDefault="009A4DBF" w:rsidP="009A4DB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4"/>
        <w:rPr>
          <w:szCs w:val="28"/>
        </w:rPr>
      </w:pPr>
      <w:r>
        <w:rPr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>
        <w:rPr>
          <w:szCs w:val="28"/>
        </w:rPr>
        <w:t>мессенджеры</w:t>
      </w:r>
      <w:proofErr w:type="spellEnd"/>
      <w:r>
        <w:rPr>
          <w:szCs w:val="28"/>
        </w:rPr>
        <w:t>.</w:t>
      </w:r>
      <w:bookmarkEnd w:id="0"/>
    </w:p>
    <w:p w:rsidR="009A4DBF" w:rsidRDefault="009A4DBF" w:rsidP="009A4DBF">
      <w:pPr>
        <w:jc w:val="center"/>
      </w:pPr>
    </w:p>
    <w:p w:rsidR="009A4DBF" w:rsidRDefault="009A4DBF" w:rsidP="009A4DBF">
      <w:pPr>
        <w:jc w:val="center"/>
      </w:pPr>
    </w:p>
    <w:p w:rsidR="009A4DBF" w:rsidRDefault="009A4DBF" w:rsidP="009A4DBF">
      <w:pPr>
        <w:widowControl w:val="0"/>
        <w:autoSpaceDE w:val="0"/>
        <w:adjustRightInd w:val="0"/>
        <w:jc w:val="center"/>
        <w:rPr>
          <w:szCs w:val="28"/>
          <w:highlight w:val="yellow"/>
        </w:rPr>
      </w:pPr>
      <w:r>
        <w:rPr>
          <w:b/>
          <w:szCs w:val="28"/>
        </w:rPr>
        <w:t>3. Объем дисциплины, виды учебной работы и отчетности.</w:t>
      </w:r>
    </w:p>
    <w:p w:rsidR="009A4DBF" w:rsidRDefault="009A4DBF" w:rsidP="009A4DBF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9A4DBF" w:rsidRDefault="009A4DBF" w:rsidP="009A4DBF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9A4DBF" w:rsidRDefault="009A4DBF" w:rsidP="009A4DBF">
      <w:pPr>
        <w:pStyle w:val="a8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Объем дисциплины -  252  ч,  </w:t>
      </w:r>
    </w:p>
    <w:p w:rsidR="009A4DBF" w:rsidRDefault="009A4DBF" w:rsidP="009A4DBF">
      <w:pPr>
        <w:pStyle w:val="a8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2. Время изучения – 2-6 семестры.</w:t>
      </w:r>
    </w:p>
    <w:p w:rsidR="009A4DBF" w:rsidRDefault="009A4DBF" w:rsidP="009A4DBF">
      <w:pPr>
        <w:pStyle w:val="a8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3.Форма итогового контроля – зачет (дифференцированный).</w:t>
      </w:r>
    </w:p>
    <w:p w:rsidR="00961161" w:rsidRDefault="00961161" w:rsidP="00961161">
      <w:pPr>
        <w:jc w:val="center"/>
        <w:rPr>
          <w:b/>
          <w:szCs w:val="28"/>
        </w:rPr>
      </w:pPr>
    </w:p>
    <w:p w:rsidR="00961161" w:rsidRDefault="00961161" w:rsidP="00961161">
      <w:pPr>
        <w:jc w:val="center"/>
        <w:rPr>
          <w:b/>
          <w:szCs w:val="28"/>
        </w:rPr>
      </w:pPr>
      <w:r>
        <w:rPr>
          <w:b/>
          <w:szCs w:val="28"/>
        </w:rPr>
        <w:t>3.2 Тематический план «</w:t>
      </w:r>
      <w:r w:rsidRPr="006746B4">
        <w:rPr>
          <w:b/>
          <w:color w:val="000000"/>
        </w:rPr>
        <w:t>Компьютерная графика и анимация</w:t>
      </w:r>
      <w:r>
        <w:rPr>
          <w:b/>
          <w:szCs w:val="28"/>
        </w:rPr>
        <w:t>»</w:t>
      </w:r>
    </w:p>
    <w:p w:rsidR="00961161" w:rsidRDefault="00961161" w:rsidP="00961161">
      <w:pPr>
        <w:spacing w:line="360" w:lineRule="auto"/>
        <w:jc w:val="center"/>
      </w:pPr>
    </w:p>
    <w:p w:rsidR="00961161" w:rsidRDefault="00961161" w:rsidP="00961161">
      <w:pPr>
        <w:spacing w:line="360" w:lineRule="auto"/>
        <w:rPr>
          <w:b/>
          <w:color w:val="000000"/>
        </w:rPr>
      </w:pPr>
      <w:r>
        <w:rPr>
          <w:color w:val="000000"/>
        </w:rPr>
        <w:t xml:space="preserve">Специальность – </w:t>
      </w:r>
      <w:r>
        <w:rPr>
          <w:b/>
          <w:color w:val="000000"/>
        </w:rPr>
        <w:t>54.02.01</w:t>
      </w:r>
      <w:r>
        <w:rPr>
          <w:color w:val="000000"/>
        </w:rPr>
        <w:t> </w:t>
      </w:r>
      <w:r>
        <w:rPr>
          <w:b/>
          <w:color w:val="000000"/>
        </w:rPr>
        <w:t>«Дизайн» (по отраслям)</w:t>
      </w:r>
    </w:p>
    <w:p w:rsidR="00961161" w:rsidRDefault="00961161" w:rsidP="0096116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отрасль «Дизайн графический»</w:t>
      </w:r>
    </w:p>
    <w:p w:rsidR="00961161" w:rsidRDefault="001F2330" w:rsidP="00961161">
      <w:pPr>
        <w:rPr>
          <w:b/>
          <w:szCs w:val="28"/>
        </w:rPr>
      </w:pPr>
      <w:r>
        <w:rPr>
          <w:b/>
          <w:szCs w:val="28"/>
        </w:rPr>
        <w:t>Дисциплина</w:t>
      </w:r>
      <w:r w:rsidR="00961161">
        <w:rPr>
          <w:b/>
          <w:szCs w:val="28"/>
        </w:rPr>
        <w:t xml:space="preserve"> «</w:t>
      </w:r>
      <w:r w:rsidR="00961161" w:rsidRPr="006746B4">
        <w:rPr>
          <w:b/>
          <w:color w:val="000000"/>
        </w:rPr>
        <w:t>Компьютерная графика и анимация</w:t>
      </w:r>
      <w:r w:rsidR="00961161">
        <w:rPr>
          <w:b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1528"/>
        <w:gridCol w:w="1267"/>
        <w:gridCol w:w="1797"/>
        <w:gridCol w:w="1394"/>
      </w:tblGrid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b/>
              </w:rPr>
              <w:t>разделов и тем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center"/>
              <w:rPr>
                <w:b/>
              </w:rPr>
            </w:pPr>
            <w:r>
              <w:rPr>
                <w:b/>
              </w:rPr>
              <w:t>Объем.</w:t>
            </w:r>
          </w:p>
          <w:p w:rsidR="00961161" w:rsidRDefault="0096116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нагр</w:t>
            </w:r>
            <w:proofErr w:type="spellEnd"/>
            <w:r>
              <w:rPr>
                <w:b/>
              </w:rPr>
              <w:t>.</w:t>
            </w:r>
          </w:p>
          <w:p w:rsidR="00961161" w:rsidRDefault="00961161">
            <w:pPr>
              <w:jc w:val="center"/>
              <w:rPr>
                <w:szCs w:val="28"/>
              </w:rPr>
            </w:pPr>
            <w:r>
              <w:rPr>
                <w:b/>
              </w:rPr>
              <w:t>студ. ч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center"/>
              <w:rPr>
                <w:szCs w:val="28"/>
              </w:rPr>
            </w:pPr>
            <w:r>
              <w:rPr>
                <w:b/>
              </w:rPr>
              <w:t xml:space="preserve">Кол-во аудиторных часов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center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center"/>
              <w:rPr>
                <w:b/>
              </w:rPr>
            </w:pPr>
          </w:p>
        </w:tc>
      </w:tr>
      <w:tr w:rsidR="00961161" w:rsidTr="00961161">
        <w:trPr>
          <w:trHeight w:val="57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I </w:t>
            </w:r>
            <w:r>
              <w:rPr>
                <w:b/>
                <w:szCs w:val="28"/>
              </w:rPr>
              <w:t xml:space="preserve">курс, </w:t>
            </w: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семестр</w:t>
            </w:r>
          </w:p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 в компьютерную</w:t>
            </w:r>
          </w:p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графику.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Аппаратное обеспечение</w:t>
            </w:r>
          </w:p>
          <w:p w:rsidR="00961161" w:rsidRDefault="00961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компьютерной графики</w:t>
            </w:r>
          </w:p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3. Представление</w:t>
            </w:r>
          </w:p>
          <w:p w:rsidR="00961161" w:rsidRDefault="00961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графических данных. </w:t>
            </w:r>
          </w:p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Векторная графика.</w:t>
            </w:r>
          </w:p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Растровая графика.</w:t>
            </w:r>
          </w:p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Основы 3D графики. Анимация и динамика на основе программы </w:t>
            </w:r>
            <w:proofErr w:type="spellStart"/>
            <w:r>
              <w:rPr>
                <w:sz w:val="24"/>
                <w:szCs w:val="24"/>
              </w:rPr>
              <w:t>Blender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1161" w:rsidRDefault="00961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Формирование</w:t>
            </w:r>
          </w:p>
          <w:p w:rsidR="00961161" w:rsidRDefault="00961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реалистических изображений.</w:t>
            </w:r>
          </w:p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rPr>
          <w:trHeight w:val="48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 w:rsidP="00524728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Всего за </w:t>
            </w:r>
            <w:r w:rsidR="00524728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-й семестр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ind w:firstLine="7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курс, </w:t>
            </w: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 xml:space="preserve"> семестр.</w:t>
            </w:r>
          </w:p>
          <w:p w:rsidR="00961161" w:rsidRDefault="0096116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Дизайн графический</w:t>
            </w:r>
          </w:p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28" w:rsidRPr="00524728" w:rsidRDefault="00524728" w:rsidP="00524728">
            <w:pPr>
              <w:jc w:val="both"/>
              <w:rPr>
                <w:sz w:val="24"/>
                <w:szCs w:val="24"/>
              </w:rPr>
            </w:pPr>
            <w:r w:rsidRPr="00524728">
              <w:rPr>
                <w:sz w:val="24"/>
                <w:szCs w:val="24"/>
              </w:rPr>
              <w:t>Тема 1. Художественный стиль – изобразительный язык драматургии. Условность</w:t>
            </w:r>
          </w:p>
          <w:p w:rsidR="00961161" w:rsidRDefault="00524728" w:rsidP="00524728">
            <w:pPr>
              <w:jc w:val="both"/>
              <w:rPr>
                <w:sz w:val="24"/>
                <w:szCs w:val="24"/>
              </w:rPr>
            </w:pPr>
            <w:r w:rsidRPr="00524728">
              <w:rPr>
                <w:sz w:val="24"/>
                <w:szCs w:val="24"/>
              </w:rPr>
              <w:t xml:space="preserve">стилистического решения и характер персонажа. </w:t>
            </w:r>
          </w:p>
          <w:p w:rsidR="00524728" w:rsidRDefault="00524728" w:rsidP="00524728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28" w:rsidRDefault="00524728">
            <w:pPr>
              <w:jc w:val="both"/>
              <w:rPr>
                <w:sz w:val="24"/>
                <w:szCs w:val="24"/>
              </w:rPr>
            </w:pPr>
            <w:r w:rsidRPr="00524728">
              <w:rPr>
                <w:sz w:val="24"/>
                <w:szCs w:val="24"/>
              </w:rPr>
              <w:t>Тема 2. Взаимоотношение персонажа и фона в разработке кадра.</w:t>
            </w:r>
            <w:r w:rsidRPr="00524728">
              <w:rPr>
                <w:sz w:val="24"/>
                <w:szCs w:val="24"/>
              </w:rPr>
              <w:cr/>
              <w:t xml:space="preserve"> </w:t>
            </w:r>
          </w:p>
          <w:p w:rsidR="00524728" w:rsidRPr="00524728" w:rsidRDefault="0052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524728">
            <w:pPr>
              <w:jc w:val="both"/>
              <w:rPr>
                <w:sz w:val="24"/>
                <w:szCs w:val="24"/>
              </w:rPr>
            </w:pPr>
            <w:r w:rsidRPr="00524728">
              <w:rPr>
                <w:sz w:val="24"/>
                <w:szCs w:val="24"/>
              </w:rPr>
              <w:t xml:space="preserve">Тема 3. Использование готовых </w:t>
            </w:r>
            <w:proofErr w:type="spellStart"/>
            <w:r w:rsidRPr="00524728">
              <w:rPr>
                <w:sz w:val="24"/>
                <w:szCs w:val="24"/>
              </w:rPr>
              <w:t>фотофактур</w:t>
            </w:r>
            <w:proofErr w:type="spellEnd"/>
            <w:r w:rsidRPr="00524728">
              <w:rPr>
                <w:sz w:val="24"/>
                <w:szCs w:val="24"/>
              </w:rPr>
              <w:t xml:space="preserve"> для движения персонажа. </w:t>
            </w:r>
          </w:p>
          <w:p w:rsidR="00524728" w:rsidRDefault="00524728">
            <w:pPr>
              <w:jc w:val="both"/>
              <w:rPr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rPr>
          <w:trHeight w:val="94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EC240D">
            <w:pPr>
              <w:jc w:val="both"/>
              <w:rPr>
                <w:szCs w:val="28"/>
              </w:rPr>
            </w:pPr>
            <w:r w:rsidRPr="00EC240D">
              <w:rPr>
                <w:sz w:val="24"/>
                <w:szCs w:val="24"/>
              </w:rPr>
              <w:t xml:space="preserve">Тема 4. Мимический рисунок в роли персонажа. Силуэт и действие.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rPr>
          <w:trHeight w:val="41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 w:rsidP="00524728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Всего за </w:t>
            </w:r>
            <w:r w:rsidR="00524728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-й семестр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rPr>
          <w:trHeight w:val="41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ind w:firstLine="7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курс, </w:t>
            </w:r>
            <w:r>
              <w:rPr>
                <w:b/>
                <w:bCs/>
                <w:color w:val="000000"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семестр.</w:t>
            </w:r>
          </w:p>
          <w:p w:rsidR="00961161" w:rsidRDefault="0096116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Дизайн графический</w:t>
            </w:r>
          </w:p>
          <w:p w:rsidR="00961161" w:rsidRDefault="00961161">
            <w:pPr>
              <w:ind w:firstLine="720"/>
              <w:jc w:val="both"/>
              <w:rPr>
                <w:b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rPr>
          <w:trHeight w:val="41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EC240D" w:rsidP="00EC240D">
            <w:pPr>
              <w:ind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</w:t>
            </w:r>
            <w:r w:rsidRPr="00EC240D">
              <w:rPr>
                <w:color w:val="000000"/>
                <w:sz w:val="24"/>
                <w:szCs w:val="24"/>
              </w:rPr>
              <w:t>. Пейзаж в анимации.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rPr>
          <w:trHeight w:val="41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 w:rsidP="00EC240D">
            <w:pPr>
              <w:ind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 </w:t>
            </w:r>
            <w:r w:rsidR="00EC240D" w:rsidRPr="00EC240D">
              <w:rPr>
                <w:color w:val="000000"/>
                <w:sz w:val="24"/>
                <w:szCs w:val="24"/>
              </w:rPr>
              <w:t>Силуэт персонажа и состояние героя.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rPr>
          <w:trHeight w:val="41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 w:rsidP="00EC240D">
            <w:pPr>
              <w:ind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 </w:t>
            </w:r>
            <w:r w:rsidR="00EC240D" w:rsidRPr="00EC240D">
              <w:rPr>
                <w:color w:val="000000"/>
                <w:sz w:val="24"/>
                <w:szCs w:val="24"/>
              </w:rPr>
              <w:t>Состояние природы, как отголосок состояния персонажа.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rPr>
          <w:trHeight w:val="41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 w:rsidP="00C14472">
            <w:pPr>
              <w:ind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 </w:t>
            </w:r>
            <w:r w:rsidR="00EC240D" w:rsidRPr="00EC240D">
              <w:rPr>
                <w:color w:val="000000"/>
                <w:sz w:val="24"/>
                <w:szCs w:val="24"/>
              </w:rPr>
              <w:t>Виды анимации.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EC240D" w:rsidTr="00961161">
        <w:trPr>
          <w:trHeight w:val="41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EC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</w:t>
            </w:r>
            <w:r w:rsidRPr="00EC240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C240D">
              <w:rPr>
                <w:color w:val="000000"/>
                <w:sz w:val="24"/>
                <w:szCs w:val="24"/>
              </w:rPr>
              <w:t>. Ос</w:t>
            </w:r>
            <w:r>
              <w:rPr>
                <w:color w:val="000000"/>
                <w:sz w:val="24"/>
                <w:szCs w:val="24"/>
              </w:rPr>
              <w:t xml:space="preserve">обенности разработки персонажей </w:t>
            </w:r>
            <w:r w:rsidRPr="00EC240D">
              <w:rPr>
                <w:color w:val="000000"/>
                <w:sz w:val="24"/>
                <w:szCs w:val="24"/>
              </w:rPr>
              <w:t>авторского анимационного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240D">
              <w:rPr>
                <w:color w:val="000000"/>
                <w:sz w:val="24"/>
                <w:szCs w:val="24"/>
              </w:rPr>
              <w:t>фильма.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D" w:rsidRDefault="00EC240D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013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013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D" w:rsidRDefault="00EC240D">
            <w:pPr>
              <w:jc w:val="both"/>
              <w:rPr>
                <w:szCs w:val="28"/>
              </w:rPr>
            </w:pPr>
          </w:p>
        </w:tc>
      </w:tr>
      <w:tr w:rsidR="00EC240D" w:rsidTr="00961161">
        <w:trPr>
          <w:trHeight w:val="41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Pr="00EC240D" w:rsidRDefault="00EC240D" w:rsidP="00EC240D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EC240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C240D">
              <w:rPr>
                <w:color w:val="000000"/>
                <w:sz w:val="24"/>
                <w:szCs w:val="24"/>
              </w:rPr>
              <w:t>. Типажи, конструкция, кинетические (двигательные) возможности</w:t>
            </w:r>
          </w:p>
          <w:p w:rsidR="00EC240D" w:rsidRDefault="00EC240D" w:rsidP="00EC240D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EC240D">
              <w:rPr>
                <w:color w:val="000000"/>
                <w:sz w:val="24"/>
                <w:szCs w:val="24"/>
              </w:rPr>
              <w:t>персонажа. Удобные и неудобные типажи.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D" w:rsidRDefault="00EC240D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013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013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D" w:rsidRDefault="00EC240D">
            <w:pPr>
              <w:jc w:val="both"/>
              <w:rPr>
                <w:szCs w:val="28"/>
              </w:rPr>
            </w:pPr>
          </w:p>
        </w:tc>
      </w:tr>
      <w:tr w:rsidR="00EC240D" w:rsidTr="00961161">
        <w:trPr>
          <w:trHeight w:val="41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EC240D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EC240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C240D">
              <w:rPr>
                <w:color w:val="000000"/>
                <w:sz w:val="24"/>
                <w:szCs w:val="24"/>
              </w:rPr>
              <w:t>. Виды современной анимации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D" w:rsidRDefault="00EC240D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013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013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D" w:rsidRDefault="00EC240D">
            <w:pPr>
              <w:jc w:val="both"/>
              <w:rPr>
                <w:szCs w:val="28"/>
              </w:rPr>
            </w:pPr>
          </w:p>
        </w:tc>
      </w:tr>
      <w:tr w:rsidR="00EC240D" w:rsidTr="00961161">
        <w:trPr>
          <w:trHeight w:val="41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EC240D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r w:rsidRPr="00EC240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C240D">
              <w:rPr>
                <w:color w:val="000000"/>
                <w:sz w:val="24"/>
                <w:szCs w:val="24"/>
              </w:rPr>
              <w:t xml:space="preserve">. Традиционная сказка в оригинальной технологии. </w:t>
            </w:r>
            <w:proofErr w:type="spellStart"/>
            <w:r w:rsidRPr="00EC240D">
              <w:rPr>
                <w:color w:val="000000"/>
                <w:sz w:val="24"/>
                <w:szCs w:val="24"/>
              </w:rPr>
              <w:t>Аниматик</w:t>
            </w:r>
            <w:proofErr w:type="spellEnd"/>
            <w:r w:rsidRPr="00EC240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D" w:rsidRDefault="00EC240D">
            <w:pPr>
              <w:jc w:val="both"/>
              <w:rPr>
                <w:b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013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013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D" w:rsidRDefault="00EC240D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 w:rsidP="00524728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Всего за </w:t>
            </w:r>
            <w:r w:rsidR="00524728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-й семестр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52472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EC240D">
            <w:pPr>
              <w:ind w:firstLine="7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 xml:space="preserve"> курс, </w:t>
            </w:r>
            <w:r>
              <w:rPr>
                <w:b/>
                <w:bCs/>
                <w:color w:val="000000"/>
                <w:szCs w:val="28"/>
                <w:lang w:val="en-US"/>
              </w:rPr>
              <w:t>V</w:t>
            </w:r>
            <w:r>
              <w:rPr>
                <w:b/>
                <w:szCs w:val="28"/>
              </w:rPr>
              <w:t xml:space="preserve"> семестр.</w:t>
            </w:r>
          </w:p>
          <w:p w:rsidR="00961161" w:rsidRDefault="00EC240D" w:rsidP="00EC240D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 Дизайн графический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E780C" w:rsidP="009E7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Pr="009E780C">
              <w:rPr>
                <w:sz w:val="24"/>
                <w:szCs w:val="24"/>
              </w:rPr>
              <w:t xml:space="preserve">Знакомимся с видами анимации, </w:t>
            </w:r>
            <w:proofErr w:type="spellStart"/>
            <w:r w:rsidRPr="009E780C">
              <w:rPr>
                <w:sz w:val="24"/>
                <w:szCs w:val="24"/>
              </w:rPr>
              <w:t>мультимедийными</w:t>
            </w:r>
            <w:proofErr w:type="spellEnd"/>
            <w:r w:rsidRPr="009E780C">
              <w:rPr>
                <w:sz w:val="24"/>
                <w:szCs w:val="24"/>
              </w:rPr>
              <w:t xml:space="preserve"> энциклопедиями и мультфильмами. Графическая анимация от зарождения до эпохи Диснея.</w:t>
            </w:r>
          </w:p>
          <w:p w:rsidR="009E780C" w:rsidRPr="009E780C" w:rsidRDefault="009E780C" w:rsidP="009E7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E7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E7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Pr="009E780C" w:rsidRDefault="009E780C">
            <w:pPr>
              <w:ind w:firstLine="720"/>
              <w:jc w:val="both"/>
              <w:rPr>
                <w:sz w:val="24"/>
                <w:szCs w:val="24"/>
              </w:rPr>
            </w:pPr>
            <w:r w:rsidRPr="009E780C">
              <w:rPr>
                <w:sz w:val="24"/>
                <w:szCs w:val="24"/>
              </w:rPr>
              <w:t>Тема 2. Продолжаем знакомство с видами анимации. Графическая анимация от эпохи Диснея до наших дней. Объемная, перекладная и другие виды анимации.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E7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E7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Pr="009E780C" w:rsidRDefault="009E780C">
            <w:pPr>
              <w:ind w:firstLine="720"/>
              <w:jc w:val="both"/>
              <w:rPr>
                <w:sz w:val="24"/>
                <w:szCs w:val="24"/>
              </w:rPr>
            </w:pPr>
            <w:r w:rsidRPr="009E780C">
              <w:rPr>
                <w:sz w:val="24"/>
                <w:szCs w:val="24"/>
              </w:rPr>
              <w:t>Тема 3. Выразительные средства и жанры анимации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E7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E7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EC240D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EC240D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Всего за 5-й семестр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D" w:rsidRDefault="00EC240D" w:rsidP="000134D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D" w:rsidRDefault="00EC240D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D" w:rsidRDefault="00EC240D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0D" w:rsidRDefault="00EC240D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0C" w:rsidRDefault="009E780C" w:rsidP="009E780C">
            <w:pPr>
              <w:ind w:firstLine="7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 xml:space="preserve"> курс, </w:t>
            </w:r>
            <w:r>
              <w:rPr>
                <w:b/>
                <w:bCs/>
                <w:color w:val="000000"/>
                <w:szCs w:val="28"/>
                <w:lang w:val="en-US"/>
              </w:rPr>
              <w:t>V</w:t>
            </w: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 xml:space="preserve"> семестр.</w:t>
            </w:r>
          </w:p>
          <w:p w:rsidR="00961161" w:rsidRDefault="009E780C" w:rsidP="009E780C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 Дизайн графический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Pr="00F12EF6" w:rsidRDefault="009E780C" w:rsidP="009E780C">
            <w:pPr>
              <w:ind w:firstLine="720"/>
              <w:rPr>
                <w:sz w:val="24"/>
                <w:szCs w:val="24"/>
              </w:rPr>
            </w:pPr>
            <w:r w:rsidRPr="00F12EF6">
              <w:rPr>
                <w:sz w:val="24"/>
                <w:szCs w:val="24"/>
              </w:rPr>
              <w:t xml:space="preserve">Тема 1. Начинаем знакомство с трехмерной компьютерной анимацией и программой 3D </w:t>
            </w:r>
            <w:proofErr w:type="spellStart"/>
            <w:r w:rsidRPr="00F12EF6">
              <w:rPr>
                <w:sz w:val="24"/>
                <w:szCs w:val="24"/>
              </w:rPr>
              <w:t>Studio</w:t>
            </w:r>
            <w:proofErr w:type="spellEnd"/>
            <w:r w:rsidRPr="00F12EF6">
              <w:rPr>
                <w:sz w:val="24"/>
                <w:szCs w:val="24"/>
              </w:rPr>
              <w:t xml:space="preserve"> MAX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F12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F12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Pr="00F12EF6" w:rsidRDefault="009E780C" w:rsidP="009E780C">
            <w:pPr>
              <w:ind w:firstLine="720"/>
              <w:rPr>
                <w:sz w:val="24"/>
                <w:szCs w:val="24"/>
              </w:rPr>
            </w:pPr>
            <w:r w:rsidRPr="00F12EF6">
              <w:rPr>
                <w:sz w:val="24"/>
                <w:szCs w:val="24"/>
              </w:rPr>
              <w:t xml:space="preserve">Тема 2. </w:t>
            </w:r>
            <w:r w:rsidR="00F12EF6" w:rsidRPr="00F12EF6">
              <w:rPr>
                <w:sz w:val="24"/>
                <w:szCs w:val="24"/>
              </w:rPr>
              <w:t>Создаем простейшие объемные фигуры и видоизменяем их.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F12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F12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61161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Pr="00F12EF6" w:rsidRDefault="009E780C" w:rsidP="009E780C">
            <w:pPr>
              <w:ind w:firstLine="720"/>
              <w:rPr>
                <w:sz w:val="24"/>
                <w:szCs w:val="24"/>
              </w:rPr>
            </w:pPr>
            <w:r w:rsidRPr="00F12EF6">
              <w:rPr>
                <w:sz w:val="24"/>
                <w:szCs w:val="24"/>
              </w:rPr>
              <w:t xml:space="preserve">Тема 3. </w:t>
            </w:r>
            <w:r w:rsidR="00F12EF6" w:rsidRPr="00F12EF6">
              <w:rPr>
                <w:sz w:val="24"/>
                <w:szCs w:val="24"/>
              </w:rPr>
              <w:t>Повышаем мастерство в создании анимации.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F12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F12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1" w:rsidRDefault="00961161">
            <w:pPr>
              <w:jc w:val="both"/>
              <w:rPr>
                <w:szCs w:val="28"/>
              </w:rPr>
            </w:pPr>
          </w:p>
        </w:tc>
      </w:tr>
      <w:tr w:rsidR="009E780C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0C" w:rsidRDefault="009E780C" w:rsidP="000134DE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Всего за 6-й семестр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0C" w:rsidRDefault="009E780C" w:rsidP="000134D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0C" w:rsidRDefault="009E780C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0C" w:rsidRDefault="009E780C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0C" w:rsidRDefault="009E780C">
            <w:pPr>
              <w:jc w:val="both"/>
              <w:rPr>
                <w:szCs w:val="28"/>
              </w:rPr>
            </w:pPr>
          </w:p>
        </w:tc>
      </w:tr>
      <w:tr w:rsidR="00F12EF6" w:rsidTr="0096116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 w:rsidP="000134DE">
            <w:pPr>
              <w:ind w:firstLine="7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 w:rsidP="000134D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12EF6">
            <w:pPr>
              <w:jc w:val="both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12EF6">
            <w:pPr>
              <w:jc w:val="both"/>
              <w:rPr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12EF6">
            <w:pPr>
              <w:jc w:val="both"/>
              <w:rPr>
                <w:szCs w:val="28"/>
              </w:rPr>
            </w:pPr>
          </w:p>
        </w:tc>
      </w:tr>
    </w:tbl>
    <w:p w:rsidR="00F12EF6" w:rsidRDefault="00F12EF6" w:rsidP="00F12EF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br/>
      </w:r>
      <w:r>
        <w:rPr>
          <w:b/>
          <w:bCs/>
          <w:szCs w:val="28"/>
        </w:rPr>
        <w:br/>
      </w:r>
    </w:p>
    <w:p w:rsidR="00F12EF6" w:rsidRDefault="00F12EF6" w:rsidP="00F12EF6">
      <w:pPr>
        <w:jc w:val="both"/>
      </w:pPr>
      <w:r>
        <w:rPr>
          <w:b/>
          <w:bCs/>
          <w:szCs w:val="28"/>
        </w:rPr>
        <w:t>3.3 Распределение учебной нагрузки по семестрам</w:t>
      </w:r>
      <w:r>
        <w:t xml:space="preserve"> </w:t>
      </w:r>
    </w:p>
    <w:p w:rsidR="00F12EF6" w:rsidRDefault="00F12EF6" w:rsidP="00F12EF6">
      <w:pPr>
        <w:jc w:val="both"/>
      </w:pPr>
    </w:p>
    <w:p w:rsidR="00F12EF6" w:rsidRDefault="00F12EF6" w:rsidP="00F12EF6">
      <w:pPr>
        <w:jc w:val="both"/>
      </w:pPr>
      <w:r>
        <w:lastRenderedPageBreak/>
        <w:t>Специальность –  Дизайн ( по отраслям).</w:t>
      </w:r>
    </w:p>
    <w:p w:rsidR="00F12EF6" w:rsidRDefault="00F12EF6" w:rsidP="00F12EF6">
      <w:pPr>
        <w:jc w:val="both"/>
      </w:pPr>
      <w:r>
        <w:t>Форма обучения – очная</w:t>
      </w:r>
    </w:p>
    <w:p w:rsidR="00F12EF6" w:rsidRDefault="00F12EF6" w:rsidP="00F12EF6">
      <w:pPr>
        <w:pStyle w:val="a8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9"/>
        <w:gridCol w:w="2388"/>
        <w:gridCol w:w="741"/>
        <w:gridCol w:w="1116"/>
        <w:gridCol w:w="992"/>
        <w:gridCol w:w="851"/>
        <w:gridCol w:w="1241"/>
      </w:tblGrid>
      <w:tr w:rsidR="00F12EF6" w:rsidTr="000134DE">
        <w:trPr>
          <w:trHeight w:val="405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Номера семестров</w:t>
            </w:r>
          </w:p>
        </w:tc>
      </w:tr>
      <w:tr w:rsidR="00F12EF6" w:rsidTr="00F12EF6">
        <w:trPr>
          <w:trHeight w:val="51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F6" w:rsidRDefault="00F12EF6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F6" w:rsidRDefault="00F12EF6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Pr="00F12EF6" w:rsidRDefault="00F12EF6">
            <w:pPr>
              <w:pStyle w:val="a8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</w:p>
          <w:p w:rsidR="00F12EF6" w:rsidRDefault="00F12EF6">
            <w:pPr>
              <w:pStyle w:val="a8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Pr="00F12EF6" w:rsidRDefault="00F12EF6">
            <w:pPr>
              <w:pStyle w:val="a8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</w:p>
          <w:p w:rsidR="00F12EF6" w:rsidRDefault="00F12EF6">
            <w:pPr>
              <w:pStyle w:val="a8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12EF6">
            <w:pPr>
              <w:pStyle w:val="a8"/>
              <w:ind w:firstLine="0"/>
              <w:jc w:val="center"/>
              <w:rPr>
                <w:b/>
                <w:bCs/>
                <w:color w:val="000000"/>
                <w:szCs w:val="28"/>
                <w:lang w:val="en-US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12EF6">
            <w:pPr>
              <w:pStyle w:val="a8"/>
              <w:ind w:firstLine="0"/>
              <w:jc w:val="center"/>
              <w:rPr>
                <w:b/>
                <w:bCs/>
                <w:color w:val="000000"/>
                <w:szCs w:val="28"/>
                <w:lang w:val="en-US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VI</w:t>
            </w:r>
          </w:p>
        </w:tc>
      </w:tr>
      <w:tr w:rsidR="00F12EF6" w:rsidTr="00F12EF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t>Аудиторные занятия</w:t>
            </w:r>
            <w:r>
              <w:rPr>
                <w:lang w:val="en-US"/>
              </w:rPr>
              <w:t xml:space="preserve"> (</w:t>
            </w:r>
            <w:r>
              <w:t>теоретические занятия</w:t>
            </w:r>
            <w:r>
              <w:rPr>
                <w:lang w:val="en-US"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12EF6" w:rsidTr="00F12EF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12EF6" w:rsidTr="00F12EF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F12EF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t>Вид итогового контроля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6" w:rsidRDefault="0031056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D652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D652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D652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D652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6" w:rsidRDefault="00FD652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</w:tbl>
    <w:p w:rsidR="009A4DBF" w:rsidRDefault="009A4DBF" w:rsidP="009A4DBF">
      <w:pPr>
        <w:jc w:val="center"/>
      </w:pPr>
    </w:p>
    <w:p w:rsidR="00F12EF6" w:rsidRDefault="00F12EF6" w:rsidP="009A4DBF">
      <w:pPr>
        <w:jc w:val="center"/>
      </w:pPr>
    </w:p>
    <w:p w:rsidR="00F12EF6" w:rsidRDefault="00F12EF6" w:rsidP="00F12EF6">
      <w:pPr>
        <w:widowControl w:val="0"/>
        <w:autoSpaceDE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F12EF6" w:rsidRDefault="00FD7F1C" w:rsidP="00FD7F1C">
      <w:pPr>
        <w:tabs>
          <w:tab w:val="left" w:pos="2897"/>
        </w:tabs>
      </w:pPr>
      <w:r>
        <w:tab/>
      </w:r>
    </w:p>
    <w:p w:rsidR="00FD7F1C" w:rsidRDefault="00FD7F1C" w:rsidP="00FD7F1C">
      <w:r>
        <w:rPr>
          <w:szCs w:val="28"/>
          <w:lang w:val="en-US"/>
        </w:rPr>
        <w:t>I</w:t>
      </w:r>
      <w:r>
        <w:rPr>
          <w:szCs w:val="28"/>
        </w:rPr>
        <w:t xml:space="preserve"> курс, 2-ой семестр Дизайн графический</w:t>
      </w:r>
    </w:p>
    <w:p w:rsidR="00FD7F1C" w:rsidRDefault="00FD7F1C" w:rsidP="00F12EF6">
      <w:pPr>
        <w:rPr>
          <w:b/>
        </w:rPr>
      </w:pPr>
    </w:p>
    <w:p w:rsidR="00F12EF6" w:rsidRDefault="00F12EF6" w:rsidP="00F12EF6">
      <w:r w:rsidRPr="00F12EF6">
        <w:rPr>
          <w:b/>
        </w:rPr>
        <w:t>Тема 1.</w:t>
      </w:r>
      <w:r>
        <w:t xml:space="preserve"> Введение в компьютерную графику. Определение и основные задачи компьютерной графики. Области применения компьютерной графики. История развития компьютерной графики. Виды компьютерной графики. Основные понятия растровой и векторной графики. Достоинства и недостатки разных способов представления изображений. Классификация современного программного обеспечения обработки графики. </w:t>
      </w:r>
    </w:p>
    <w:p w:rsidR="00F12EF6" w:rsidRDefault="00F12EF6" w:rsidP="00F12EF6"/>
    <w:p w:rsidR="00F12EF6" w:rsidRDefault="00F12EF6" w:rsidP="00F12EF6">
      <w:r w:rsidRPr="00F12EF6">
        <w:rPr>
          <w:b/>
        </w:rPr>
        <w:t>Тема 2.</w:t>
      </w:r>
      <w:r>
        <w:t xml:space="preserve"> Аппаратное обеспечение компьютерной графики. Устройства вывода графических изображений, их основные характеристики. Мониторы, классификация, принцип действия, основные характеристики. Видеоадаптер. Принтеры, их классификация, основные характеристики и принцип работы. Плоттеры (графопостроители). Устройства ввода графических изображений, их основные характеристики. Сканеры, классификация и основные характеристики. Дигитайзеры. Манипулятор "мышь", назначение, классификация. Джойстики. Трекбол. </w:t>
      </w:r>
      <w:proofErr w:type="spellStart"/>
      <w:r>
        <w:t>Тачпады</w:t>
      </w:r>
      <w:proofErr w:type="spellEnd"/>
      <w:r>
        <w:t xml:space="preserve"> и </w:t>
      </w:r>
      <w:proofErr w:type="spellStart"/>
      <w:r>
        <w:t>трекпойнты</w:t>
      </w:r>
      <w:proofErr w:type="spellEnd"/>
      <w:r>
        <w:t xml:space="preserve">. </w:t>
      </w:r>
    </w:p>
    <w:p w:rsidR="00F12EF6" w:rsidRDefault="00F12EF6" w:rsidP="00F12EF6"/>
    <w:p w:rsidR="00F12EF6" w:rsidRDefault="00F12EF6" w:rsidP="00F12EF6">
      <w:r w:rsidRPr="00F12EF6">
        <w:rPr>
          <w:b/>
        </w:rPr>
        <w:t>Тема 3.</w:t>
      </w:r>
      <w:r>
        <w:t xml:space="preserve"> Представление графических данных. Понятие цвета. Аддитивные и </w:t>
      </w:r>
      <w:proofErr w:type="spellStart"/>
      <w:r>
        <w:t>субтрактивные</w:t>
      </w:r>
      <w:proofErr w:type="spellEnd"/>
      <w:r>
        <w:t xml:space="preserve"> цвета в компьютерной графике. Понятие цветовой модели и режима. Закон Грассмана. Пиксельная глубина цвета. Черно-белый режим. Полутоновый режим. Виды цветовых моделей (RGB, CMYK, HSB, </w:t>
      </w:r>
      <w:proofErr w:type="spellStart"/>
      <w:r>
        <w:t>Lab</w:t>
      </w:r>
      <w:proofErr w:type="spellEnd"/>
      <w:r>
        <w:t xml:space="preserve">), их достоинства и недостатки. Цветовые каналы. Алгоритмы сжатия. Форматы графических файлов. </w:t>
      </w:r>
    </w:p>
    <w:p w:rsidR="00F12EF6" w:rsidRDefault="00F12EF6" w:rsidP="00F12EF6"/>
    <w:p w:rsidR="00F12EF6" w:rsidRDefault="00F12EF6" w:rsidP="00F12EF6">
      <w:r w:rsidRPr="00F12EF6">
        <w:rPr>
          <w:b/>
        </w:rPr>
        <w:t>Тема 4</w:t>
      </w:r>
      <w:r>
        <w:t xml:space="preserve">. Векторная графика. Векторная графика. Структура и математические основы векторной графики. Кривая Безье. Структура векторной иллюстрации </w:t>
      </w:r>
      <w:r>
        <w:lastRenderedPageBreak/>
        <w:t xml:space="preserve">(объекты, узлы, линии, заливки). Математические основы векторной графики. Элементы векторной графики: линии, кривые Безье, узловые точки, формы. Конвертирование растровых изображений в векторные. Обмен файлами между приложениями. Обзор векторных графических редакторов. Достоинства и недостатки векторной графики. Интерфейс программы </w:t>
      </w:r>
      <w:proofErr w:type="spellStart"/>
      <w:r>
        <w:t>Inkscape</w:t>
      </w:r>
      <w:proofErr w:type="spellEnd"/>
      <w:r>
        <w:t xml:space="preserve"> (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, </w:t>
      </w:r>
      <w:proofErr w:type="spellStart"/>
      <w:r>
        <w:t>CorelDraw</w:t>
      </w:r>
      <w:proofErr w:type="spellEnd"/>
      <w:r>
        <w:t xml:space="preserve">). </w:t>
      </w:r>
    </w:p>
    <w:p w:rsidR="00F12EF6" w:rsidRDefault="00F12EF6" w:rsidP="00F12EF6"/>
    <w:p w:rsidR="00F12EF6" w:rsidRDefault="00F12EF6" w:rsidP="00F12EF6">
      <w:r w:rsidRPr="00F12EF6">
        <w:rPr>
          <w:b/>
        </w:rPr>
        <w:t>Тема 5.</w:t>
      </w:r>
      <w:r>
        <w:t xml:space="preserve"> Растровая графика. Понятие растровой графики и свойств растрового изображения. Понятие разрешения. Разрешение оригинала. Разрешение печатного изображения. Разрешение экранного изображения. Связь между параметрами изображения и размером файла. Достоинства и недостатки растровой графики. Примеры растровых редакторов. Интерфейс программы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 (GIMP). </w:t>
      </w:r>
    </w:p>
    <w:p w:rsidR="00F12EF6" w:rsidRDefault="00F12EF6" w:rsidP="00F12EF6"/>
    <w:p w:rsidR="00F12EF6" w:rsidRDefault="00F12EF6" w:rsidP="00F12EF6">
      <w:r w:rsidRPr="00F12EF6">
        <w:rPr>
          <w:b/>
        </w:rPr>
        <w:t>Тема 6.</w:t>
      </w:r>
      <w:r>
        <w:t xml:space="preserve"> Основы 3D графики. Анимация и динамика на основе программы </w:t>
      </w:r>
      <w:proofErr w:type="spellStart"/>
      <w:r>
        <w:t>Blender</w:t>
      </w:r>
      <w:proofErr w:type="spellEnd"/>
      <w:r>
        <w:t>.</w:t>
      </w:r>
      <w:r w:rsidRPr="00F12EF6">
        <w:t xml:space="preserve"> </w:t>
      </w:r>
      <w:r>
        <w:t xml:space="preserve">Компьютерная геометрия. Отображение трехмерного пространства на плоскость. Преобразования в пространстве. Правосторонняя и левосторонняя система координат. Однородные координаты. Перенос, масштабирование, масштабирование, вращение вокруг осей. Программная реализация для трехмерных </w:t>
      </w:r>
      <w:proofErr w:type="spellStart"/>
      <w:r>
        <w:t>преобразований.Проекции</w:t>
      </w:r>
      <w:proofErr w:type="spellEnd"/>
      <w:r>
        <w:t xml:space="preserve">. Классификация проекций. Получение матриц преобразований для построения центральных проекций. Анимация и динамика на основе программы </w:t>
      </w:r>
      <w:proofErr w:type="spellStart"/>
      <w:r>
        <w:t>Blender</w:t>
      </w:r>
      <w:proofErr w:type="spellEnd"/>
      <w:r>
        <w:t xml:space="preserve">. </w:t>
      </w:r>
    </w:p>
    <w:p w:rsidR="00F12EF6" w:rsidRDefault="00F12EF6" w:rsidP="00F12EF6"/>
    <w:p w:rsidR="00F12EF6" w:rsidRDefault="00F12EF6" w:rsidP="00F12EF6">
      <w:r w:rsidRPr="00FD7F1C">
        <w:rPr>
          <w:b/>
        </w:rPr>
        <w:t>Тема 7</w:t>
      </w:r>
      <w:r>
        <w:t xml:space="preserve">. Формирование реалистических изображений. Классификация моделей и методов визуализации. Представления трехмерных объектов (поверхностные/ объемные; связанные/ дискретные; явные/параметрические). Аналитическая модель. Векторная полигональная модель. Сеточная модель. </w:t>
      </w:r>
      <w:proofErr w:type="spellStart"/>
      <w:r>
        <w:t>Воксельная</w:t>
      </w:r>
      <w:proofErr w:type="spellEnd"/>
      <w:r>
        <w:t xml:space="preserve"> модель. Сплайны. Неравномерная сетка. Изолинии. Сравнение представлений и методов их визуализации.</w:t>
      </w:r>
    </w:p>
    <w:p w:rsidR="00CA46B5" w:rsidRDefault="00CA46B5" w:rsidP="00F12EF6"/>
    <w:p w:rsidR="00CA46B5" w:rsidRDefault="00CA46B5" w:rsidP="00CA46B5">
      <w:pPr>
        <w:tabs>
          <w:tab w:val="left" w:pos="2897"/>
        </w:tabs>
      </w:pPr>
      <w:r>
        <w:tab/>
      </w:r>
    </w:p>
    <w:p w:rsidR="00CA46B5" w:rsidRDefault="00CA46B5" w:rsidP="00CA46B5">
      <w:pPr>
        <w:rPr>
          <w:szCs w:val="28"/>
        </w:rPr>
      </w:pPr>
      <w:r>
        <w:rPr>
          <w:szCs w:val="28"/>
        </w:rPr>
        <w:t>2 курс, 3-ий семестр, Дизайн графический</w:t>
      </w:r>
    </w:p>
    <w:p w:rsidR="003C0A99" w:rsidRDefault="003C0A99" w:rsidP="00CA46B5">
      <w:pPr>
        <w:rPr>
          <w:szCs w:val="28"/>
        </w:rPr>
      </w:pPr>
    </w:p>
    <w:p w:rsidR="00C14472" w:rsidRPr="00524728" w:rsidRDefault="00C14472" w:rsidP="00C14472">
      <w:pPr>
        <w:jc w:val="both"/>
        <w:rPr>
          <w:sz w:val="24"/>
          <w:szCs w:val="24"/>
        </w:rPr>
      </w:pPr>
      <w:r w:rsidRPr="00C14472">
        <w:rPr>
          <w:b/>
          <w:sz w:val="24"/>
          <w:szCs w:val="24"/>
        </w:rPr>
        <w:t>Тема 1</w:t>
      </w:r>
      <w:r w:rsidRPr="00524728">
        <w:rPr>
          <w:sz w:val="24"/>
          <w:szCs w:val="24"/>
        </w:rPr>
        <w:t>. Художественный стиль – изобразительный язык драматургии. Условность</w:t>
      </w:r>
    </w:p>
    <w:p w:rsidR="00C14472" w:rsidRDefault="00C14472" w:rsidP="00C14472">
      <w:pPr>
        <w:jc w:val="both"/>
        <w:rPr>
          <w:sz w:val="24"/>
          <w:szCs w:val="24"/>
        </w:rPr>
      </w:pPr>
      <w:r w:rsidRPr="00524728">
        <w:rPr>
          <w:sz w:val="24"/>
          <w:szCs w:val="24"/>
        </w:rPr>
        <w:t xml:space="preserve">стилистического решения и характер персонажа. </w:t>
      </w:r>
    </w:p>
    <w:p w:rsidR="00CA46B5" w:rsidRPr="00C14472" w:rsidRDefault="00CA46B5" w:rsidP="00CA46B5">
      <w:pPr>
        <w:rPr>
          <w:b/>
          <w:szCs w:val="28"/>
        </w:rPr>
      </w:pPr>
    </w:p>
    <w:p w:rsidR="008D5D02" w:rsidRDefault="00C14472" w:rsidP="00C14472">
      <w:pPr>
        <w:jc w:val="both"/>
        <w:rPr>
          <w:sz w:val="24"/>
          <w:szCs w:val="24"/>
        </w:rPr>
      </w:pPr>
      <w:r w:rsidRPr="00C14472">
        <w:rPr>
          <w:b/>
          <w:sz w:val="24"/>
          <w:szCs w:val="24"/>
        </w:rPr>
        <w:t>Тема 2</w:t>
      </w:r>
      <w:r w:rsidRPr="00524728">
        <w:rPr>
          <w:sz w:val="24"/>
          <w:szCs w:val="24"/>
        </w:rPr>
        <w:t>. Взаимоотношение персонажа и фона в разработке кадра.</w:t>
      </w:r>
      <w:r w:rsidRPr="00524728">
        <w:rPr>
          <w:sz w:val="24"/>
          <w:szCs w:val="24"/>
        </w:rPr>
        <w:cr/>
      </w:r>
      <w:r w:rsidR="008D5D02">
        <w:rPr>
          <w:sz w:val="24"/>
          <w:szCs w:val="24"/>
        </w:rPr>
        <w:t>Изучить то как персонаж взаимодействует с фоном. Способы взаимодействия с фоном.</w:t>
      </w:r>
    </w:p>
    <w:p w:rsidR="00C14472" w:rsidRDefault="00C14472" w:rsidP="00C14472">
      <w:pPr>
        <w:jc w:val="both"/>
        <w:rPr>
          <w:sz w:val="24"/>
          <w:szCs w:val="24"/>
        </w:rPr>
      </w:pPr>
      <w:r w:rsidRPr="00524728">
        <w:rPr>
          <w:sz w:val="24"/>
          <w:szCs w:val="24"/>
        </w:rPr>
        <w:t xml:space="preserve"> </w:t>
      </w:r>
    </w:p>
    <w:p w:rsidR="00C14472" w:rsidRDefault="00C14472" w:rsidP="00C14472">
      <w:pPr>
        <w:jc w:val="both"/>
        <w:rPr>
          <w:sz w:val="24"/>
          <w:szCs w:val="24"/>
        </w:rPr>
      </w:pPr>
      <w:r w:rsidRPr="00C14472">
        <w:rPr>
          <w:b/>
          <w:sz w:val="24"/>
          <w:szCs w:val="24"/>
        </w:rPr>
        <w:t>Тема 3</w:t>
      </w:r>
      <w:r w:rsidRPr="00524728">
        <w:rPr>
          <w:sz w:val="24"/>
          <w:szCs w:val="24"/>
        </w:rPr>
        <w:t xml:space="preserve">. Использование готовых </w:t>
      </w:r>
      <w:proofErr w:type="spellStart"/>
      <w:r w:rsidRPr="00524728">
        <w:rPr>
          <w:sz w:val="24"/>
          <w:szCs w:val="24"/>
        </w:rPr>
        <w:t>фотофактур</w:t>
      </w:r>
      <w:proofErr w:type="spellEnd"/>
      <w:r w:rsidRPr="00524728">
        <w:rPr>
          <w:sz w:val="24"/>
          <w:szCs w:val="24"/>
        </w:rPr>
        <w:t xml:space="preserve"> для движения персонажа. </w:t>
      </w:r>
      <w:r w:rsidR="008D5D02">
        <w:rPr>
          <w:sz w:val="24"/>
          <w:szCs w:val="24"/>
        </w:rPr>
        <w:t xml:space="preserve">Создать </w:t>
      </w:r>
      <w:proofErr w:type="spellStart"/>
      <w:r w:rsidR="008D5D02">
        <w:rPr>
          <w:sz w:val="24"/>
          <w:szCs w:val="24"/>
        </w:rPr>
        <w:t>фотофактуры</w:t>
      </w:r>
      <w:proofErr w:type="spellEnd"/>
      <w:r w:rsidR="008D5D02">
        <w:rPr>
          <w:sz w:val="24"/>
          <w:szCs w:val="24"/>
        </w:rPr>
        <w:t xml:space="preserve"> и использовать их для движения.</w:t>
      </w:r>
    </w:p>
    <w:p w:rsidR="00C14472" w:rsidRDefault="00C14472" w:rsidP="00CA46B5">
      <w:pPr>
        <w:rPr>
          <w:szCs w:val="28"/>
        </w:rPr>
      </w:pPr>
    </w:p>
    <w:p w:rsidR="00C14472" w:rsidRDefault="00C14472" w:rsidP="00CA46B5">
      <w:pPr>
        <w:rPr>
          <w:sz w:val="24"/>
          <w:szCs w:val="24"/>
        </w:rPr>
      </w:pPr>
      <w:r w:rsidRPr="00C14472">
        <w:rPr>
          <w:b/>
          <w:sz w:val="24"/>
          <w:szCs w:val="24"/>
        </w:rPr>
        <w:t>Тема 4</w:t>
      </w:r>
      <w:r w:rsidRPr="00EC240D">
        <w:rPr>
          <w:sz w:val="24"/>
          <w:szCs w:val="24"/>
        </w:rPr>
        <w:t>. Мимический рисунок в роли персонажа. Силуэт и действие.</w:t>
      </w:r>
      <w:r w:rsidR="008D5D02">
        <w:rPr>
          <w:sz w:val="24"/>
          <w:szCs w:val="24"/>
        </w:rPr>
        <w:t xml:space="preserve"> Изучить понятия мимический рисунок и использования его в роли персонажа.</w:t>
      </w:r>
    </w:p>
    <w:p w:rsidR="00C14472" w:rsidRDefault="00C14472" w:rsidP="00CA46B5">
      <w:pPr>
        <w:rPr>
          <w:sz w:val="24"/>
          <w:szCs w:val="24"/>
        </w:rPr>
      </w:pPr>
    </w:p>
    <w:p w:rsidR="00C14472" w:rsidRDefault="00C14472" w:rsidP="00CA46B5">
      <w:pPr>
        <w:rPr>
          <w:szCs w:val="28"/>
        </w:rPr>
      </w:pPr>
    </w:p>
    <w:p w:rsidR="00CA46B5" w:rsidRDefault="00CA46B5" w:rsidP="00CA46B5">
      <w:pPr>
        <w:rPr>
          <w:szCs w:val="28"/>
        </w:rPr>
      </w:pPr>
      <w:r>
        <w:rPr>
          <w:szCs w:val="28"/>
        </w:rPr>
        <w:t>2 курс, 4-ый семестр, Дизайн графический</w:t>
      </w:r>
    </w:p>
    <w:p w:rsidR="003C0A99" w:rsidRDefault="003C0A99" w:rsidP="00CA46B5">
      <w:pPr>
        <w:rPr>
          <w:szCs w:val="28"/>
        </w:rPr>
      </w:pPr>
    </w:p>
    <w:p w:rsidR="00C14472" w:rsidRDefault="00C14472" w:rsidP="00CA46B5">
      <w:pPr>
        <w:rPr>
          <w:szCs w:val="28"/>
        </w:rPr>
      </w:pPr>
      <w:r w:rsidRPr="00C14472">
        <w:rPr>
          <w:b/>
          <w:color w:val="000000"/>
          <w:sz w:val="24"/>
          <w:szCs w:val="24"/>
        </w:rPr>
        <w:t>Тема 1</w:t>
      </w:r>
      <w:r w:rsidRPr="00EC240D">
        <w:rPr>
          <w:color w:val="000000"/>
          <w:sz w:val="24"/>
          <w:szCs w:val="24"/>
        </w:rPr>
        <w:t>. Пейзаж в анимации.</w:t>
      </w:r>
      <w:r>
        <w:rPr>
          <w:color w:val="000000"/>
          <w:sz w:val="24"/>
          <w:szCs w:val="24"/>
        </w:rPr>
        <w:t xml:space="preserve"> Изучение </w:t>
      </w:r>
      <w:proofErr w:type="spellStart"/>
      <w:r>
        <w:rPr>
          <w:color w:val="000000"/>
          <w:sz w:val="24"/>
          <w:szCs w:val="24"/>
        </w:rPr>
        <w:t>пейзажов</w:t>
      </w:r>
      <w:proofErr w:type="spellEnd"/>
      <w:r>
        <w:rPr>
          <w:color w:val="000000"/>
          <w:sz w:val="24"/>
          <w:szCs w:val="24"/>
        </w:rPr>
        <w:t xml:space="preserve"> и их виды в </w:t>
      </w:r>
      <w:proofErr w:type="spellStart"/>
      <w:r>
        <w:rPr>
          <w:color w:val="000000"/>
          <w:sz w:val="24"/>
          <w:szCs w:val="24"/>
        </w:rPr>
        <w:t>анимациях</w:t>
      </w:r>
      <w:proofErr w:type="spellEnd"/>
      <w:r>
        <w:rPr>
          <w:color w:val="000000"/>
          <w:sz w:val="24"/>
          <w:szCs w:val="24"/>
        </w:rPr>
        <w:t xml:space="preserve">. Техники использования. </w:t>
      </w:r>
    </w:p>
    <w:p w:rsidR="003C0A99" w:rsidRDefault="003C0A99" w:rsidP="00CA46B5">
      <w:pPr>
        <w:rPr>
          <w:szCs w:val="28"/>
        </w:rPr>
      </w:pPr>
    </w:p>
    <w:p w:rsidR="00C14472" w:rsidRDefault="00C14472" w:rsidP="00CA46B5">
      <w:pPr>
        <w:rPr>
          <w:color w:val="000000"/>
          <w:sz w:val="24"/>
          <w:szCs w:val="24"/>
        </w:rPr>
      </w:pPr>
      <w:r w:rsidRPr="00C14472">
        <w:rPr>
          <w:b/>
          <w:color w:val="000000"/>
          <w:sz w:val="24"/>
          <w:szCs w:val="24"/>
        </w:rPr>
        <w:t>Тема 2</w:t>
      </w:r>
      <w:r>
        <w:rPr>
          <w:color w:val="000000"/>
          <w:sz w:val="24"/>
          <w:szCs w:val="24"/>
        </w:rPr>
        <w:t xml:space="preserve"> </w:t>
      </w:r>
      <w:r w:rsidRPr="00EC240D">
        <w:rPr>
          <w:color w:val="000000"/>
          <w:sz w:val="24"/>
          <w:szCs w:val="24"/>
        </w:rPr>
        <w:t>Силуэт персонажа и состояние героя.</w:t>
      </w:r>
    </w:p>
    <w:p w:rsidR="00C14472" w:rsidRDefault="000134DE" w:rsidP="00CA46B5">
      <w:pPr>
        <w:rPr>
          <w:szCs w:val="28"/>
        </w:rPr>
      </w:pPr>
      <w:r>
        <w:rPr>
          <w:szCs w:val="28"/>
        </w:rPr>
        <w:t>Изучение силуэтов и их типов.</w:t>
      </w:r>
    </w:p>
    <w:p w:rsidR="008D5D02" w:rsidRDefault="008D5D02" w:rsidP="00CA46B5">
      <w:pPr>
        <w:rPr>
          <w:szCs w:val="28"/>
        </w:rPr>
      </w:pPr>
    </w:p>
    <w:p w:rsidR="00C14472" w:rsidRDefault="00C14472" w:rsidP="00CA46B5">
      <w:pPr>
        <w:rPr>
          <w:color w:val="000000"/>
          <w:sz w:val="24"/>
          <w:szCs w:val="24"/>
        </w:rPr>
      </w:pPr>
      <w:r w:rsidRPr="00C14472">
        <w:rPr>
          <w:b/>
          <w:color w:val="000000"/>
          <w:sz w:val="24"/>
          <w:szCs w:val="24"/>
        </w:rPr>
        <w:t>Тема 3</w:t>
      </w:r>
      <w:r>
        <w:rPr>
          <w:color w:val="000000"/>
          <w:sz w:val="24"/>
          <w:szCs w:val="24"/>
        </w:rPr>
        <w:t xml:space="preserve"> </w:t>
      </w:r>
      <w:r w:rsidRPr="00EC240D">
        <w:rPr>
          <w:color w:val="000000"/>
          <w:sz w:val="24"/>
          <w:szCs w:val="24"/>
        </w:rPr>
        <w:t>Состояние природы, как отголосок состояния персонажа.</w:t>
      </w:r>
      <w:r w:rsidR="008D5D02">
        <w:rPr>
          <w:color w:val="000000"/>
          <w:sz w:val="24"/>
          <w:szCs w:val="24"/>
        </w:rPr>
        <w:t xml:space="preserve"> Изучить взаимосвязь между состоянием природы и состоянием персонажа.</w:t>
      </w:r>
    </w:p>
    <w:p w:rsidR="00C14472" w:rsidRDefault="00C14472" w:rsidP="00CA46B5">
      <w:pPr>
        <w:rPr>
          <w:color w:val="000000"/>
          <w:sz w:val="24"/>
          <w:szCs w:val="24"/>
        </w:rPr>
      </w:pPr>
    </w:p>
    <w:p w:rsidR="00C14472" w:rsidRDefault="00C14472" w:rsidP="00CA46B5">
      <w:pPr>
        <w:rPr>
          <w:color w:val="000000"/>
          <w:sz w:val="24"/>
          <w:szCs w:val="24"/>
        </w:rPr>
      </w:pPr>
      <w:r w:rsidRPr="00C14472">
        <w:rPr>
          <w:b/>
          <w:color w:val="000000"/>
          <w:sz w:val="24"/>
          <w:szCs w:val="24"/>
        </w:rPr>
        <w:t>Тема 4</w:t>
      </w:r>
      <w:r>
        <w:rPr>
          <w:color w:val="000000"/>
          <w:sz w:val="24"/>
          <w:szCs w:val="24"/>
        </w:rPr>
        <w:t xml:space="preserve"> </w:t>
      </w:r>
      <w:r w:rsidRPr="00EC240D">
        <w:rPr>
          <w:color w:val="000000"/>
          <w:sz w:val="24"/>
          <w:szCs w:val="24"/>
        </w:rPr>
        <w:t>Виды анимации.</w:t>
      </w:r>
      <w:r w:rsidR="008D5D02">
        <w:rPr>
          <w:color w:val="000000"/>
          <w:sz w:val="24"/>
          <w:szCs w:val="24"/>
        </w:rPr>
        <w:t xml:space="preserve"> 3д анимация, 2д анимация, кукольная анимация, </w:t>
      </w:r>
      <w:proofErr w:type="spellStart"/>
      <w:r w:rsidR="008D5D02">
        <w:rPr>
          <w:color w:val="000000"/>
          <w:sz w:val="24"/>
          <w:szCs w:val="24"/>
        </w:rPr>
        <w:t>стоп-моушен</w:t>
      </w:r>
      <w:proofErr w:type="spellEnd"/>
      <w:r w:rsidR="008D5D02">
        <w:rPr>
          <w:color w:val="000000"/>
          <w:sz w:val="24"/>
          <w:szCs w:val="24"/>
        </w:rPr>
        <w:t xml:space="preserve"> анимация.</w:t>
      </w:r>
    </w:p>
    <w:p w:rsidR="00C14472" w:rsidRDefault="00C14472" w:rsidP="00CA46B5">
      <w:pPr>
        <w:rPr>
          <w:color w:val="000000"/>
          <w:sz w:val="24"/>
          <w:szCs w:val="24"/>
        </w:rPr>
      </w:pPr>
    </w:p>
    <w:p w:rsidR="00C14472" w:rsidRDefault="00C14472" w:rsidP="00CA46B5">
      <w:pPr>
        <w:rPr>
          <w:color w:val="000000"/>
          <w:sz w:val="24"/>
          <w:szCs w:val="24"/>
        </w:rPr>
      </w:pPr>
      <w:r w:rsidRPr="00C14472">
        <w:rPr>
          <w:b/>
          <w:color w:val="000000"/>
          <w:sz w:val="24"/>
          <w:szCs w:val="24"/>
        </w:rPr>
        <w:t xml:space="preserve">Тема 5. </w:t>
      </w:r>
      <w:r w:rsidRPr="00EC240D">
        <w:rPr>
          <w:color w:val="000000"/>
          <w:sz w:val="24"/>
          <w:szCs w:val="24"/>
        </w:rPr>
        <w:t>Ос</w:t>
      </w:r>
      <w:r>
        <w:rPr>
          <w:color w:val="000000"/>
          <w:sz w:val="24"/>
          <w:szCs w:val="24"/>
        </w:rPr>
        <w:t xml:space="preserve">обенности разработки персонажей </w:t>
      </w:r>
      <w:r w:rsidRPr="00EC240D">
        <w:rPr>
          <w:color w:val="000000"/>
          <w:sz w:val="24"/>
          <w:szCs w:val="24"/>
        </w:rPr>
        <w:t>авторского анимационного</w:t>
      </w:r>
      <w:r>
        <w:rPr>
          <w:color w:val="000000"/>
          <w:sz w:val="24"/>
          <w:szCs w:val="24"/>
        </w:rPr>
        <w:t xml:space="preserve"> </w:t>
      </w:r>
      <w:r w:rsidRPr="00EC240D">
        <w:rPr>
          <w:color w:val="000000"/>
          <w:sz w:val="24"/>
          <w:szCs w:val="24"/>
        </w:rPr>
        <w:t>фильма.</w:t>
      </w:r>
      <w:r w:rsidR="008D5D02">
        <w:rPr>
          <w:color w:val="000000"/>
          <w:sz w:val="24"/>
          <w:szCs w:val="24"/>
        </w:rPr>
        <w:t xml:space="preserve"> Изучить авторские фильмы и то как разрабатывались для них персонажей.</w:t>
      </w:r>
    </w:p>
    <w:p w:rsidR="00C14472" w:rsidRDefault="00C14472" w:rsidP="00CA46B5">
      <w:pPr>
        <w:rPr>
          <w:color w:val="000000"/>
          <w:sz w:val="24"/>
          <w:szCs w:val="24"/>
        </w:rPr>
      </w:pPr>
    </w:p>
    <w:p w:rsidR="00C14472" w:rsidRPr="00EC240D" w:rsidRDefault="00C14472" w:rsidP="00C14472">
      <w:pPr>
        <w:jc w:val="both"/>
        <w:rPr>
          <w:color w:val="000000"/>
          <w:sz w:val="24"/>
          <w:szCs w:val="24"/>
        </w:rPr>
      </w:pPr>
      <w:r w:rsidRPr="00C14472">
        <w:rPr>
          <w:b/>
          <w:color w:val="000000"/>
          <w:sz w:val="24"/>
          <w:szCs w:val="24"/>
        </w:rPr>
        <w:t>Тема 6.</w:t>
      </w:r>
      <w:r w:rsidRPr="00EC240D">
        <w:rPr>
          <w:color w:val="000000"/>
          <w:sz w:val="24"/>
          <w:szCs w:val="24"/>
        </w:rPr>
        <w:t xml:space="preserve"> Типажи, конструкция, кинетические (двигательные) возможности</w:t>
      </w:r>
    </w:p>
    <w:p w:rsidR="00C14472" w:rsidRDefault="00C14472" w:rsidP="00C14472">
      <w:pPr>
        <w:rPr>
          <w:color w:val="000000"/>
          <w:sz w:val="24"/>
          <w:szCs w:val="24"/>
        </w:rPr>
      </w:pPr>
      <w:r w:rsidRPr="00EC240D">
        <w:rPr>
          <w:color w:val="000000"/>
          <w:sz w:val="24"/>
          <w:szCs w:val="24"/>
        </w:rPr>
        <w:t>персонажа. Удобные и неудобные типажи.</w:t>
      </w:r>
      <w:r w:rsidR="008D5D02">
        <w:rPr>
          <w:color w:val="000000"/>
          <w:sz w:val="24"/>
          <w:szCs w:val="24"/>
        </w:rPr>
        <w:t xml:space="preserve"> </w:t>
      </w:r>
    </w:p>
    <w:p w:rsidR="00C14472" w:rsidRDefault="00C14472" w:rsidP="00CA46B5">
      <w:pPr>
        <w:rPr>
          <w:color w:val="000000"/>
          <w:sz w:val="24"/>
          <w:szCs w:val="24"/>
        </w:rPr>
      </w:pPr>
    </w:p>
    <w:p w:rsidR="00C14472" w:rsidRDefault="00C14472" w:rsidP="00CA46B5">
      <w:pPr>
        <w:rPr>
          <w:color w:val="000000"/>
          <w:sz w:val="24"/>
          <w:szCs w:val="24"/>
        </w:rPr>
      </w:pPr>
      <w:r w:rsidRPr="00C14472">
        <w:rPr>
          <w:b/>
          <w:color w:val="000000"/>
          <w:sz w:val="24"/>
          <w:szCs w:val="24"/>
        </w:rPr>
        <w:t>Тема 7</w:t>
      </w:r>
      <w:r w:rsidRPr="00EC240D">
        <w:rPr>
          <w:color w:val="000000"/>
          <w:sz w:val="24"/>
          <w:szCs w:val="24"/>
        </w:rPr>
        <w:t>. Виды современной анимации</w:t>
      </w:r>
    </w:p>
    <w:p w:rsidR="00C14472" w:rsidRDefault="00C14472" w:rsidP="00CA46B5">
      <w:pPr>
        <w:rPr>
          <w:color w:val="000000"/>
          <w:sz w:val="24"/>
          <w:szCs w:val="24"/>
        </w:rPr>
      </w:pPr>
    </w:p>
    <w:p w:rsidR="00C14472" w:rsidRDefault="00C14472" w:rsidP="00CA46B5">
      <w:pPr>
        <w:rPr>
          <w:color w:val="000000"/>
          <w:sz w:val="24"/>
          <w:szCs w:val="24"/>
        </w:rPr>
      </w:pPr>
      <w:r w:rsidRPr="00C14472">
        <w:rPr>
          <w:b/>
          <w:color w:val="000000"/>
          <w:sz w:val="24"/>
          <w:szCs w:val="24"/>
        </w:rPr>
        <w:t>Тема 8.</w:t>
      </w:r>
      <w:r w:rsidRPr="00EC240D">
        <w:rPr>
          <w:color w:val="000000"/>
          <w:sz w:val="24"/>
          <w:szCs w:val="24"/>
        </w:rPr>
        <w:t xml:space="preserve"> Традиционная сказка в оригинальной технологии. </w:t>
      </w:r>
      <w:proofErr w:type="spellStart"/>
      <w:r w:rsidRPr="00EC240D">
        <w:rPr>
          <w:color w:val="000000"/>
          <w:sz w:val="24"/>
          <w:szCs w:val="24"/>
        </w:rPr>
        <w:t>Аниматик</w:t>
      </w:r>
      <w:proofErr w:type="spellEnd"/>
      <w:r w:rsidRPr="00EC240D">
        <w:rPr>
          <w:color w:val="000000"/>
          <w:sz w:val="24"/>
          <w:szCs w:val="24"/>
        </w:rPr>
        <w:t>.</w:t>
      </w:r>
    </w:p>
    <w:p w:rsidR="00C14472" w:rsidRDefault="00C14472" w:rsidP="00CA46B5">
      <w:pPr>
        <w:rPr>
          <w:color w:val="000000"/>
          <w:sz w:val="24"/>
          <w:szCs w:val="24"/>
        </w:rPr>
      </w:pPr>
    </w:p>
    <w:p w:rsidR="00C14472" w:rsidRDefault="00C14472" w:rsidP="00CA46B5">
      <w:pPr>
        <w:rPr>
          <w:szCs w:val="28"/>
        </w:rPr>
      </w:pPr>
    </w:p>
    <w:p w:rsidR="00CA46B5" w:rsidRDefault="00CA46B5" w:rsidP="00CA46B5">
      <w:pPr>
        <w:rPr>
          <w:szCs w:val="28"/>
        </w:rPr>
      </w:pPr>
      <w:r>
        <w:rPr>
          <w:szCs w:val="28"/>
        </w:rPr>
        <w:t>3 курс, 5-ый семестр, Дизайн графический</w:t>
      </w:r>
    </w:p>
    <w:p w:rsidR="003C0A99" w:rsidRDefault="003C0A99" w:rsidP="00CA46B5">
      <w:pPr>
        <w:rPr>
          <w:szCs w:val="28"/>
        </w:rPr>
      </w:pPr>
    </w:p>
    <w:p w:rsidR="003C0A99" w:rsidRPr="003C0A99" w:rsidRDefault="003C0A99" w:rsidP="003C0A99">
      <w:pPr>
        <w:rPr>
          <w:szCs w:val="28"/>
        </w:rPr>
      </w:pPr>
      <w:r w:rsidRPr="003C0A99">
        <w:rPr>
          <w:b/>
          <w:szCs w:val="28"/>
        </w:rPr>
        <w:t>Тема 1</w:t>
      </w:r>
      <w:r>
        <w:rPr>
          <w:szCs w:val="28"/>
        </w:rPr>
        <w:t xml:space="preserve">. </w:t>
      </w:r>
      <w:r w:rsidRPr="003C0A99">
        <w:rPr>
          <w:szCs w:val="28"/>
        </w:rPr>
        <w:t xml:space="preserve">Знакомимся с видами анимации, </w:t>
      </w:r>
      <w:proofErr w:type="spellStart"/>
      <w:r w:rsidRPr="003C0A99">
        <w:rPr>
          <w:szCs w:val="28"/>
        </w:rPr>
        <w:t>мультимедийными</w:t>
      </w:r>
      <w:proofErr w:type="spellEnd"/>
      <w:r w:rsidRPr="003C0A99">
        <w:rPr>
          <w:szCs w:val="28"/>
        </w:rPr>
        <w:t xml:space="preserve"> энциклопедиями и мультфильмами. Графическая анимация от зарождения до эпохи Диснея (2 часа).</w:t>
      </w:r>
    </w:p>
    <w:p w:rsidR="003C0A99" w:rsidRPr="003C0A99" w:rsidRDefault="003C0A99" w:rsidP="003C0A99">
      <w:pPr>
        <w:rPr>
          <w:szCs w:val="28"/>
        </w:rPr>
      </w:pPr>
      <w:r w:rsidRPr="003C0A99">
        <w:rPr>
          <w:szCs w:val="28"/>
        </w:rPr>
        <w:t xml:space="preserve">Знакомство с основами анимации:   основные  понятия,   виды,   направления  и  школы,  композиции. Знакомство с биографиями выдающихся аниматоров </w:t>
      </w:r>
      <w:proofErr w:type="spellStart"/>
      <w:r w:rsidRPr="003C0A99">
        <w:rPr>
          <w:szCs w:val="28"/>
        </w:rPr>
        <w:t>Э.Рейно</w:t>
      </w:r>
      <w:proofErr w:type="spellEnd"/>
      <w:r w:rsidRPr="003C0A99">
        <w:rPr>
          <w:szCs w:val="28"/>
        </w:rPr>
        <w:t xml:space="preserve">, О. и Л.Люмьеры, </w:t>
      </w:r>
      <w:proofErr w:type="spellStart"/>
      <w:r w:rsidRPr="003C0A99">
        <w:rPr>
          <w:szCs w:val="28"/>
        </w:rPr>
        <w:t>С.Блектон</w:t>
      </w:r>
      <w:proofErr w:type="spellEnd"/>
      <w:r w:rsidRPr="003C0A99">
        <w:rPr>
          <w:szCs w:val="28"/>
        </w:rPr>
        <w:t xml:space="preserve">, Э.Коль, У. </w:t>
      </w:r>
      <w:proofErr w:type="spellStart"/>
      <w:r w:rsidRPr="003C0A99">
        <w:rPr>
          <w:szCs w:val="28"/>
        </w:rPr>
        <w:t>Мак-Кей</w:t>
      </w:r>
      <w:proofErr w:type="spellEnd"/>
      <w:r w:rsidRPr="003C0A99">
        <w:rPr>
          <w:szCs w:val="28"/>
        </w:rPr>
        <w:t xml:space="preserve">, </w:t>
      </w:r>
      <w:proofErr w:type="spellStart"/>
      <w:r w:rsidRPr="003C0A99">
        <w:rPr>
          <w:szCs w:val="28"/>
        </w:rPr>
        <w:t>М.Флейшер</w:t>
      </w:r>
      <w:proofErr w:type="spellEnd"/>
      <w:r w:rsidRPr="003C0A99">
        <w:rPr>
          <w:szCs w:val="28"/>
        </w:rPr>
        <w:t xml:space="preserve">  и их произведениями. Работа с </w:t>
      </w:r>
      <w:proofErr w:type="spellStart"/>
      <w:r w:rsidRPr="003C0A99">
        <w:rPr>
          <w:szCs w:val="28"/>
        </w:rPr>
        <w:t>мультимедийными</w:t>
      </w:r>
      <w:proofErr w:type="spellEnd"/>
      <w:r w:rsidRPr="003C0A99">
        <w:rPr>
          <w:szCs w:val="28"/>
        </w:rPr>
        <w:t xml:space="preserve"> энциклопедиями.</w:t>
      </w:r>
    </w:p>
    <w:p w:rsidR="003C0A99" w:rsidRPr="003C0A99" w:rsidRDefault="003C0A99" w:rsidP="003C0A99">
      <w:pPr>
        <w:rPr>
          <w:szCs w:val="28"/>
        </w:rPr>
      </w:pPr>
    </w:p>
    <w:p w:rsidR="003C0A99" w:rsidRPr="003C0A99" w:rsidRDefault="003C0A99" w:rsidP="003C0A99">
      <w:pPr>
        <w:rPr>
          <w:szCs w:val="28"/>
        </w:rPr>
      </w:pPr>
      <w:r w:rsidRPr="003C0A99">
        <w:rPr>
          <w:b/>
          <w:szCs w:val="28"/>
        </w:rPr>
        <w:t>Тема 2.</w:t>
      </w:r>
      <w:r>
        <w:rPr>
          <w:szCs w:val="28"/>
        </w:rPr>
        <w:t xml:space="preserve"> </w:t>
      </w:r>
      <w:r w:rsidRPr="003C0A99">
        <w:rPr>
          <w:szCs w:val="28"/>
        </w:rPr>
        <w:t xml:space="preserve">  Продолжаем знакомство с видами анимации. Графическая анимация от эпохи Диснея до наших дней. Объемная, перекладная и другие виды анимации (2 часа).</w:t>
      </w:r>
    </w:p>
    <w:p w:rsidR="003C0A99" w:rsidRPr="003C0A99" w:rsidRDefault="003C0A99" w:rsidP="003C0A99">
      <w:pPr>
        <w:rPr>
          <w:szCs w:val="28"/>
        </w:rPr>
      </w:pPr>
      <w:r w:rsidRPr="003C0A99">
        <w:rPr>
          <w:szCs w:val="28"/>
        </w:rPr>
        <w:t xml:space="preserve">Знакомство с графической анимацией:   объемная, перекладная, игольчатый экран, теневая, черный порошок, компьютерная, синтетическая. Знакомство с биографиями выдающихся аниматоров У.Дисней, </w:t>
      </w:r>
      <w:proofErr w:type="spellStart"/>
      <w:r w:rsidRPr="003C0A99">
        <w:rPr>
          <w:szCs w:val="28"/>
        </w:rPr>
        <w:t>Б.Ханна</w:t>
      </w:r>
      <w:proofErr w:type="spellEnd"/>
      <w:r w:rsidRPr="003C0A99">
        <w:rPr>
          <w:szCs w:val="28"/>
        </w:rPr>
        <w:t xml:space="preserve"> и Д.Барбара, </w:t>
      </w:r>
      <w:proofErr w:type="spellStart"/>
      <w:r w:rsidRPr="003C0A99">
        <w:rPr>
          <w:szCs w:val="28"/>
        </w:rPr>
        <w:t>И.Иванов-Вано</w:t>
      </w:r>
      <w:proofErr w:type="spellEnd"/>
      <w:r w:rsidRPr="003C0A99">
        <w:rPr>
          <w:szCs w:val="28"/>
        </w:rPr>
        <w:t xml:space="preserve">, </w:t>
      </w:r>
      <w:proofErr w:type="spellStart"/>
      <w:r w:rsidRPr="003C0A99">
        <w:rPr>
          <w:szCs w:val="28"/>
        </w:rPr>
        <w:t>Ф.Хитрук</w:t>
      </w:r>
      <w:proofErr w:type="spellEnd"/>
      <w:r w:rsidRPr="003C0A99">
        <w:rPr>
          <w:szCs w:val="28"/>
        </w:rPr>
        <w:t xml:space="preserve">, </w:t>
      </w:r>
      <w:proofErr w:type="spellStart"/>
      <w:r w:rsidRPr="003C0A99">
        <w:rPr>
          <w:szCs w:val="28"/>
        </w:rPr>
        <w:t>Ю.Норштейн,В.Старевич</w:t>
      </w:r>
      <w:proofErr w:type="spellEnd"/>
      <w:r w:rsidRPr="003C0A99">
        <w:rPr>
          <w:szCs w:val="28"/>
        </w:rPr>
        <w:t xml:space="preserve">, </w:t>
      </w:r>
      <w:proofErr w:type="spellStart"/>
      <w:r w:rsidRPr="003C0A99">
        <w:rPr>
          <w:szCs w:val="28"/>
        </w:rPr>
        <w:t>А.Птушко</w:t>
      </w:r>
      <w:proofErr w:type="spellEnd"/>
      <w:r w:rsidRPr="003C0A99">
        <w:rPr>
          <w:szCs w:val="28"/>
        </w:rPr>
        <w:t xml:space="preserve">, Д.Черкасский, </w:t>
      </w:r>
      <w:proofErr w:type="spellStart"/>
      <w:r w:rsidRPr="003C0A99">
        <w:rPr>
          <w:szCs w:val="28"/>
        </w:rPr>
        <w:t>Э.Ансорж</w:t>
      </w:r>
      <w:proofErr w:type="spellEnd"/>
      <w:r w:rsidRPr="003C0A99">
        <w:rPr>
          <w:szCs w:val="28"/>
        </w:rPr>
        <w:t xml:space="preserve">, </w:t>
      </w:r>
      <w:proofErr w:type="spellStart"/>
      <w:r w:rsidRPr="003C0A99">
        <w:rPr>
          <w:szCs w:val="28"/>
        </w:rPr>
        <w:t>Мак-Ларен</w:t>
      </w:r>
      <w:proofErr w:type="spellEnd"/>
      <w:r w:rsidRPr="003C0A99">
        <w:rPr>
          <w:szCs w:val="28"/>
        </w:rPr>
        <w:t xml:space="preserve">, </w:t>
      </w:r>
      <w:proofErr w:type="spellStart"/>
      <w:r w:rsidRPr="003C0A99">
        <w:rPr>
          <w:szCs w:val="28"/>
        </w:rPr>
        <w:t>Е.Колтаи</w:t>
      </w:r>
      <w:proofErr w:type="spellEnd"/>
      <w:r w:rsidRPr="003C0A99">
        <w:rPr>
          <w:szCs w:val="28"/>
        </w:rPr>
        <w:t xml:space="preserve"> и их произведениями.  </w:t>
      </w:r>
    </w:p>
    <w:p w:rsidR="003C0A99" w:rsidRPr="003C0A99" w:rsidRDefault="003C0A99" w:rsidP="003C0A99">
      <w:pPr>
        <w:rPr>
          <w:szCs w:val="28"/>
        </w:rPr>
      </w:pPr>
    </w:p>
    <w:p w:rsidR="003C0A99" w:rsidRPr="003C0A99" w:rsidRDefault="003C0A99" w:rsidP="003C0A99">
      <w:pPr>
        <w:rPr>
          <w:szCs w:val="28"/>
        </w:rPr>
      </w:pPr>
      <w:r w:rsidRPr="003C0A99">
        <w:rPr>
          <w:b/>
          <w:szCs w:val="28"/>
        </w:rPr>
        <w:t>Тема 3.</w:t>
      </w:r>
      <w:r w:rsidRPr="003C0A99">
        <w:rPr>
          <w:szCs w:val="28"/>
        </w:rPr>
        <w:t xml:space="preserve">  Выразительные средства и жанры анимации (2 часа)</w:t>
      </w:r>
    </w:p>
    <w:p w:rsidR="003C0A99" w:rsidRDefault="003C0A99" w:rsidP="003C0A99">
      <w:pPr>
        <w:rPr>
          <w:szCs w:val="28"/>
        </w:rPr>
      </w:pPr>
      <w:r w:rsidRPr="003C0A99">
        <w:rPr>
          <w:szCs w:val="28"/>
        </w:rPr>
        <w:t xml:space="preserve">Знакомство с драматургией (фабула, сюжет, драматический конфликт),  сценарием (тема, идея, сюжет, конфликт, характеры героев), жанром (эпический, драматический, лиро-эпический, музыкальный). Ознакомление с произведениями: </w:t>
      </w:r>
      <w:r w:rsidRPr="003C0A99">
        <w:rPr>
          <w:szCs w:val="28"/>
        </w:rPr>
        <w:lastRenderedPageBreak/>
        <w:t xml:space="preserve">«Том и Джерри», «Остров Сокровищ», «Малыш и </w:t>
      </w:r>
      <w:proofErr w:type="spellStart"/>
      <w:r w:rsidRPr="003C0A99">
        <w:rPr>
          <w:szCs w:val="28"/>
        </w:rPr>
        <w:t>Карлсон</w:t>
      </w:r>
      <w:proofErr w:type="spellEnd"/>
      <w:r w:rsidRPr="003C0A99">
        <w:rPr>
          <w:szCs w:val="28"/>
        </w:rPr>
        <w:t xml:space="preserve">», «Каникулы в </w:t>
      </w:r>
      <w:proofErr w:type="spellStart"/>
      <w:r w:rsidRPr="003C0A99">
        <w:rPr>
          <w:szCs w:val="28"/>
        </w:rPr>
        <w:t>Простоквашино</w:t>
      </w:r>
      <w:proofErr w:type="spellEnd"/>
      <w:r w:rsidRPr="003C0A99">
        <w:rPr>
          <w:szCs w:val="28"/>
        </w:rPr>
        <w:t>», «Аленький цветочек», «Золотая антилопа», «Щелкунчик» и др.</w:t>
      </w:r>
    </w:p>
    <w:p w:rsidR="003C0A99" w:rsidRDefault="003C0A99" w:rsidP="003C0A99">
      <w:pPr>
        <w:rPr>
          <w:szCs w:val="28"/>
        </w:rPr>
      </w:pPr>
    </w:p>
    <w:p w:rsidR="003C0A99" w:rsidRDefault="003C0A99" w:rsidP="003C0A99">
      <w:pPr>
        <w:rPr>
          <w:szCs w:val="28"/>
        </w:rPr>
      </w:pPr>
    </w:p>
    <w:p w:rsidR="00CA46B5" w:rsidRDefault="00CA46B5" w:rsidP="00CA46B5">
      <w:pPr>
        <w:rPr>
          <w:szCs w:val="28"/>
        </w:rPr>
      </w:pPr>
      <w:r>
        <w:rPr>
          <w:szCs w:val="28"/>
        </w:rPr>
        <w:t>3 курс, 6-ой семестр, Дизайн графический</w:t>
      </w:r>
    </w:p>
    <w:p w:rsidR="00CA46B5" w:rsidRDefault="00CA46B5" w:rsidP="00CA46B5"/>
    <w:p w:rsidR="003C0A99" w:rsidRDefault="003C0A99" w:rsidP="003C0A99">
      <w:r w:rsidRPr="003C0A99">
        <w:rPr>
          <w:b/>
        </w:rPr>
        <w:t>Тема 1.</w:t>
      </w:r>
      <w:r>
        <w:t xml:space="preserve">  Начинаем знакомство с трехмерной компьютерной анимацией и программой 3D </w:t>
      </w:r>
      <w:proofErr w:type="spellStart"/>
      <w:r>
        <w:t>Studio</w:t>
      </w:r>
      <w:proofErr w:type="spellEnd"/>
      <w:r>
        <w:t xml:space="preserve"> MAX (2 часа)</w:t>
      </w:r>
    </w:p>
    <w:p w:rsidR="003C0A99" w:rsidRDefault="003C0A99" w:rsidP="003C0A99">
      <w:r>
        <w:t>Знакомство с созданием  более сложной, трехмерной (объемной), анимации. Знакомство с программой, назначение, запуск структура, окно, выход. Здесь рассматриваются вопросы трехмерного моделирования: работа с системой координат, окнами проецирования и другими режимами просмотра; создание графических примитивов и сложных объектов.</w:t>
      </w:r>
    </w:p>
    <w:p w:rsidR="003C0A99" w:rsidRDefault="003C0A99" w:rsidP="003C0A99">
      <w:r>
        <w:t xml:space="preserve">Знакомство с выдающимися личностями Р.Декарт, А.Дюрер, Леонардо да Винчи, Рафаэль </w:t>
      </w:r>
    </w:p>
    <w:p w:rsidR="003C0A99" w:rsidRDefault="003C0A99" w:rsidP="003C0A99"/>
    <w:p w:rsidR="003C0A99" w:rsidRDefault="003C0A99" w:rsidP="003C0A99">
      <w:r w:rsidRPr="003C0A99">
        <w:rPr>
          <w:b/>
        </w:rPr>
        <w:t>Тема 2</w:t>
      </w:r>
      <w:r>
        <w:t>.  Создаем простейшие объемные фигуры и видоизменяем их (2 часа).</w:t>
      </w:r>
    </w:p>
    <w:p w:rsidR="003C0A99" w:rsidRDefault="003C0A99" w:rsidP="003C0A99">
      <w:r>
        <w:t xml:space="preserve">Трехмерное моделирование: применение модификаторов; назначение цвета и материала; выбор и подключение фона; выбор и установка камеры и освещения; частицы, слои и эффекты; создание, монтаж, управление и сохранение анимации; </w:t>
      </w:r>
      <w:proofErr w:type="spellStart"/>
      <w:r>
        <w:t>рендеринг</w:t>
      </w:r>
      <w:proofErr w:type="spellEnd"/>
      <w:r>
        <w:t xml:space="preserve"> (визуализация) сцены, сохранение и просмотр </w:t>
      </w:r>
      <w:proofErr w:type="spellStart"/>
      <w:r>
        <w:t>видеофайлов</w:t>
      </w:r>
      <w:proofErr w:type="spellEnd"/>
      <w:r>
        <w:t>.</w:t>
      </w:r>
    </w:p>
    <w:p w:rsidR="003C0A99" w:rsidRDefault="003C0A99" w:rsidP="003C0A99">
      <w:r>
        <w:t xml:space="preserve">Знакомство с объектами параллелепипед, цилиндр, тор, конус, геосфера, труба, пирамида, многогранник, цистерна, веретено, </w:t>
      </w:r>
      <w:proofErr w:type="spellStart"/>
      <w:r>
        <w:t>генгон</w:t>
      </w:r>
      <w:proofErr w:type="spellEnd"/>
      <w:r>
        <w:t>, волнистое кольцо, призма, пружина.</w:t>
      </w:r>
    </w:p>
    <w:p w:rsidR="003C0A99" w:rsidRDefault="003C0A99" w:rsidP="003C0A99"/>
    <w:p w:rsidR="003C0A99" w:rsidRDefault="003C0A99" w:rsidP="003C0A99">
      <w:pPr>
        <w:rPr>
          <w:b/>
        </w:rPr>
      </w:pPr>
    </w:p>
    <w:p w:rsidR="003C0A99" w:rsidRDefault="003C0A99" w:rsidP="003C0A99">
      <w:r w:rsidRPr="003C0A99">
        <w:rPr>
          <w:b/>
        </w:rPr>
        <w:t>Тема 3.</w:t>
      </w:r>
      <w:r>
        <w:t xml:space="preserve">  Повышаем мастерство в создании анимации (4 часа).</w:t>
      </w:r>
    </w:p>
    <w:p w:rsidR="003C0A99" w:rsidRDefault="003C0A99" w:rsidP="003C0A99">
      <w:r>
        <w:t>Трехмерное моделирование: редактор треков, эффекты, частицы (распылитель, эмиттер, вектор, назначение материала), освещение (подсветка, солнечный свет (роза ветров), точечный свет, нацеленный свет, световой пучок, окно проекции, затухание)</w:t>
      </w:r>
    </w:p>
    <w:p w:rsidR="008D5D02" w:rsidRDefault="008D5D02" w:rsidP="003C0A99"/>
    <w:p w:rsidR="008D5D02" w:rsidRDefault="008D5D02" w:rsidP="008D5D0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4.2 Требования к формам и содержанию текущего, промежуточного, итогового контроля.</w:t>
      </w:r>
    </w:p>
    <w:p w:rsidR="008D5D02" w:rsidRDefault="008D5D02" w:rsidP="008D5D0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8D5D02" w:rsidRDefault="008D5D02" w:rsidP="008D5D02">
      <w:pPr>
        <w:tabs>
          <w:tab w:val="left" w:pos="1080"/>
        </w:tabs>
        <w:ind w:left="1080"/>
        <w:jc w:val="both"/>
        <w:rPr>
          <w:b/>
          <w:szCs w:val="28"/>
        </w:rPr>
      </w:pPr>
      <w:r>
        <w:rPr>
          <w:b/>
          <w:szCs w:val="28"/>
        </w:rPr>
        <w:t>Контрольные (практические) материалы для курсовой работы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Контроль охватывает</w:t>
      </w:r>
      <w:r w:rsidR="00FA26E7">
        <w:rPr>
          <w:color w:val="000000"/>
          <w:szCs w:val="28"/>
        </w:rPr>
        <w:t xml:space="preserve"> весь объем содержания дисциплины </w:t>
      </w:r>
      <w:r>
        <w:rPr>
          <w:color w:val="000000"/>
          <w:szCs w:val="28"/>
        </w:rPr>
        <w:t>«</w:t>
      </w:r>
      <w:r w:rsidRPr="008D5D02">
        <w:rPr>
          <w:color w:val="000000"/>
        </w:rPr>
        <w:t>Компьютерная графика и анимация</w:t>
      </w:r>
      <w:r>
        <w:rPr>
          <w:color w:val="000000"/>
          <w:szCs w:val="28"/>
        </w:rPr>
        <w:t xml:space="preserve">»  для специальности </w:t>
      </w:r>
      <w:r>
        <w:rPr>
          <w:color w:val="000000"/>
        </w:rPr>
        <w:t>54.02.01 «Дизайн» (по отраслям) отрасль «Дизайн графический»</w:t>
      </w:r>
      <w:r>
        <w:rPr>
          <w:color w:val="000000"/>
          <w:szCs w:val="28"/>
        </w:rPr>
        <w:t xml:space="preserve"> в размере  252  час.</w:t>
      </w:r>
    </w:p>
    <w:p w:rsidR="008D5D02" w:rsidRDefault="008D5D02" w:rsidP="008D5D02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Требования к содержанию и формам контроля включают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b/>
          <w:color w:val="000000"/>
          <w:szCs w:val="28"/>
          <w:u w:val="single"/>
        </w:rPr>
        <w:t>знания</w:t>
      </w:r>
      <w:r>
        <w:rPr>
          <w:b/>
          <w:color w:val="000000"/>
          <w:szCs w:val="28"/>
        </w:rPr>
        <w:t>:</w:t>
      </w:r>
    </w:p>
    <w:p w:rsidR="008D5D02" w:rsidRDefault="008D5D02" w:rsidP="008D5D02">
      <w:pPr>
        <w:widowControl w:val="0"/>
        <w:numPr>
          <w:ilvl w:val="0"/>
          <w:numId w:val="5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Федерального государственного образовательного стандарта</w:t>
      </w:r>
    </w:p>
    <w:p w:rsidR="008D5D02" w:rsidRDefault="008D5D02" w:rsidP="008D5D02">
      <w:pPr>
        <w:widowControl w:val="0"/>
        <w:numPr>
          <w:ilvl w:val="0"/>
          <w:numId w:val="5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цели, задачи, содержание форм и методов обучения</w:t>
      </w:r>
    </w:p>
    <w:p w:rsidR="008D5D02" w:rsidRDefault="008D5D02" w:rsidP="008D5D02">
      <w:pPr>
        <w:widowControl w:val="0"/>
        <w:numPr>
          <w:ilvl w:val="0"/>
          <w:numId w:val="5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научно-методических основ преемственности по деятельности декоративно-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прикладного искусства и народных художественных промыслов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b/>
          <w:color w:val="000000"/>
          <w:szCs w:val="28"/>
          <w:u w:val="single"/>
        </w:rPr>
        <w:t>умения</w:t>
      </w:r>
      <w:r>
        <w:rPr>
          <w:b/>
          <w:color w:val="000000"/>
          <w:szCs w:val="28"/>
        </w:rPr>
        <w:t>:</w:t>
      </w:r>
    </w:p>
    <w:p w:rsidR="008D5D02" w:rsidRDefault="008D5D02" w:rsidP="008D5D02">
      <w:pPr>
        <w:widowControl w:val="0"/>
        <w:numPr>
          <w:ilvl w:val="0"/>
          <w:numId w:val="5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организовывать учебно-творческую деятельность</w:t>
      </w:r>
    </w:p>
    <w:p w:rsidR="008D5D02" w:rsidRDefault="008D5D02" w:rsidP="008D5D02">
      <w:pPr>
        <w:widowControl w:val="0"/>
        <w:numPr>
          <w:ilvl w:val="0"/>
          <w:numId w:val="5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создавать предметно-пространственную среду, обеспечивающую условия для творческого развития</w:t>
      </w:r>
    </w:p>
    <w:p w:rsidR="008D5D02" w:rsidRDefault="008D5D02" w:rsidP="008D5D02">
      <w:pPr>
        <w:widowControl w:val="0"/>
        <w:numPr>
          <w:ilvl w:val="0"/>
          <w:numId w:val="5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использовать современные инновационные технологии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Программа помогает проследить реализацию требований к </w:t>
      </w:r>
      <w:r>
        <w:rPr>
          <w:color w:val="000000"/>
          <w:szCs w:val="28"/>
          <w:u w:val="single"/>
        </w:rPr>
        <w:t>уровню квалификации студента:</w:t>
      </w:r>
    </w:p>
    <w:p w:rsidR="008D5D02" w:rsidRDefault="008D5D02" w:rsidP="008D5D02">
      <w:pPr>
        <w:shd w:val="clear" w:color="auto" w:fill="FFFFFF"/>
        <w:jc w:val="both"/>
      </w:pPr>
      <w:r>
        <w:rPr>
          <w:color w:val="000000"/>
          <w:szCs w:val="28"/>
        </w:rPr>
        <w:tab/>
        <w:t>-готовность к профессиональной деятельности в качестве художника-мастера, разрабатывающего образцы тиражируемых изделий декоративно-прикладного искусства и народных художественных промыслов; изготавливающего произведения народного творчества по образцам и собственным композициям на предприятиях народных художественных промыслов в культурно-просветительских учреждениях и организациях художественного профиля, независимо от их организационно-правовых форм</w:t>
      </w:r>
    </w:p>
    <w:p w:rsidR="008D5D02" w:rsidRDefault="008D5D02" w:rsidP="008D5D02">
      <w:pPr>
        <w:shd w:val="clear" w:color="auto" w:fill="FFFFFF"/>
        <w:ind w:firstLine="720"/>
        <w:jc w:val="both"/>
      </w:pPr>
      <w:r>
        <w:rPr>
          <w:b/>
          <w:color w:val="000000"/>
          <w:szCs w:val="28"/>
        </w:rPr>
        <w:t>-</w:t>
      </w:r>
      <w:r>
        <w:rPr>
          <w:color w:val="000000"/>
          <w:szCs w:val="28"/>
        </w:rPr>
        <w:t>Знания проверяются на всех уровнях усвоения: репродуктивном, творческом.</w:t>
      </w:r>
    </w:p>
    <w:p w:rsidR="008D5D02" w:rsidRDefault="008D5D02" w:rsidP="008D5D02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-Для качественной реализации требований ФГОС СПО программа включает в себя следующие 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b/>
          <w:color w:val="000000"/>
          <w:szCs w:val="28"/>
        </w:rPr>
        <w:t>виды контроля</w:t>
      </w:r>
      <w:r>
        <w:rPr>
          <w:color w:val="000000"/>
          <w:szCs w:val="28"/>
        </w:rPr>
        <w:t>: промежуточный, текущий, рубежный (периодический), административный, итоговый.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  <w:u w:val="single"/>
        </w:rPr>
        <w:t>-Промежуточный контроль</w:t>
      </w:r>
      <w:r>
        <w:rPr>
          <w:color w:val="000000"/>
          <w:szCs w:val="28"/>
        </w:rPr>
        <w:t xml:space="preserve"> позволяет определить исходный уровень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  <w:u w:val="single"/>
        </w:rPr>
        <w:t>-Текущий контроль</w:t>
      </w:r>
      <w:r>
        <w:rPr>
          <w:color w:val="000000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-Периодический (рубежный) контроль позволяет определить качество освоения студентами учебного материала по разделам, темам, дисциплинам.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  <w:u w:val="single"/>
        </w:rPr>
        <w:t>-Стандартизированный контроль</w:t>
      </w:r>
      <w:r>
        <w:rPr>
          <w:color w:val="000000"/>
          <w:szCs w:val="28"/>
        </w:rPr>
        <w:t xml:space="preserve"> позволяет оценить большое количество студентов. Он дает возможность получить студенту </w:t>
      </w:r>
      <w:proofErr w:type="spellStart"/>
      <w:r>
        <w:rPr>
          <w:color w:val="000000"/>
          <w:szCs w:val="28"/>
        </w:rPr>
        <w:t>валидную</w:t>
      </w:r>
      <w:proofErr w:type="spellEnd"/>
      <w:r>
        <w:rPr>
          <w:color w:val="000000"/>
          <w:szCs w:val="28"/>
        </w:rPr>
        <w:t xml:space="preserve">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  <w:u w:val="single"/>
        </w:rPr>
        <w:t>-Административный контроль</w:t>
      </w:r>
      <w:r>
        <w:rPr>
          <w:color w:val="000000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  <w:u w:val="single"/>
        </w:rPr>
        <w:t>-Итоговый контроль</w:t>
      </w:r>
      <w:r>
        <w:rPr>
          <w:color w:val="000000"/>
          <w:szCs w:val="28"/>
        </w:rPr>
        <w:t xml:space="preserve"> направлен на проверку конечных результатов обучения дисциплине, овладение студентами системы знаний, умений и навыков.</w:t>
      </w:r>
    </w:p>
    <w:p w:rsidR="008D5D02" w:rsidRDefault="008D5D02" w:rsidP="008D5D02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Он осуществляется на семестровых и государственных экзаменах, защите дипломного проекта. </w:t>
      </w:r>
    </w:p>
    <w:p w:rsidR="008D5D02" w:rsidRDefault="008D5D02" w:rsidP="008D5D02">
      <w:pPr>
        <w:shd w:val="clear" w:color="auto" w:fill="FFFFFF"/>
      </w:pPr>
    </w:p>
    <w:p w:rsidR="008D5D02" w:rsidRDefault="008D5D02" w:rsidP="008D5D02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color w:val="000000"/>
          <w:szCs w:val="28"/>
        </w:rPr>
        <w:t>Ф</w:t>
      </w:r>
      <w:r>
        <w:rPr>
          <w:b/>
          <w:bCs/>
          <w:color w:val="000000"/>
          <w:szCs w:val="28"/>
        </w:rPr>
        <w:t>орма итогового контроля</w:t>
      </w:r>
    </w:p>
    <w:p w:rsidR="008D5D02" w:rsidRDefault="008D5D02" w:rsidP="008D5D02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Экзамен осуществляется в форме просмотров работ, которые были выполнены обучающимися в процессе обучения. Просмотр осуществляется преподавателями </w:t>
      </w:r>
      <w:r>
        <w:rPr>
          <w:color w:val="000000"/>
          <w:szCs w:val="28"/>
        </w:rPr>
        <w:lastRenderedPageBreak/>
        <w:t>ПЦК художественного отделения. По итогам просмотра студенту выставляется соответствующая оценка.</w:t>
      </w:r>
    </w:p>
    <w:p w:rsidR="008D5D02" w:rsidRDefault="008D5D02" w:rsidP="008D5D02">
      <w:pPr>
        <w:shd w:val="clear" w:color="auto" w:fill="FFFFFF"/>
        <w:ind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Критерии оценки</w:t>
      </w:r>
    </w:p>
    <w:p w:rsidR="008D5D02" w:rsidRDefault="008D5D02" w:rsidP="008D5D02">
      <w:pPr>
        <w:jc w:val="center"/>
        <w:rPr>
          <w:b/>
          <w:color w:val="000000"/>
          <w:szCs w:val="28"/>
        </w:rPr>
      </w:pPr>
    </w:p>
    <w:p w:rsidR="008D5D02" w:rsidRDefault="008D5D02" w:rsidP="008D5D02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Результаты контроля знаний и умений студентов выражается в оценке. 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Оценка - это определение и выражение в условных знаках, а также в оценочных суждениях преподавателя степени усвоения знаний и умений, установленных программой (по пятибалльной системе).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Оценка имеет большое образовательное и воспитательное значение, организующее воздействие.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Оценка знаний и умений студентов отвечает следующим требованиям:</w:t>
      </w:r>
    </w:p>
    <w:p w:rsidR="008D5D02" w:rsidRDefault="008D5D02" w:rsidP="008D5D02">
      <w:pPr>
        <w:widowControl w:val="0"/>
        <w:numPr>
          <w:ilvl w:val="0"/>
          <w:numId w:val="6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объективности (действительный уровень усвоения учебного материала)</w:t>
      </w:r>
    </w:p>
    <w:p w:rsidR="008D5D02" w:rsidRDefault="008D5D02" w:rsidP="008D5D02">
      <w:pPr>
        <w:widowControl w:val="0"/>
        <w:numPr>
          <w:ilvl w:val="0"/>
          <w:numId w:val="6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индивидуальности характера (уровень знаний конкретного студента)</w:t>
      </w:r>
    </w:p>
    <w:p w:rsidR="008D5D02" w:rsidRDefault="008D5D02" w:rsidP="008D5D02">
      <w:pPr>
        <w:widowControl w:val="0"/>
        <w:numPr>
          <w:ilvl w:val="0"/>
          <w:numId w:val="6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гласности (должна быть оглашена)</w:t>
      </w:r>
    </w:p>
    <w:p w:rsidR="008D5D02" w:rsidRDefault="008D5D02" w:rsidP="008D5D02">
      <w:pPr>
        <w:widowControl w:val="0"/>
        <w:numPr>
          <w:ilvl w:val="0"/>
          <w:numId w:val="6"/>
        </w:num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обоснованности (должна быть мотивированной и убеждающей, соотносящейся с самооценкой и мнением учебной группы).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Оценка выполнения задания в качественной форме:</w:t>
      </w:r>
    </w:p>
    <w:p w:rsidR="008D5D02" w:rsidRDefault="008D5D02" w:rsidP="008D5D02">
      <w:pPr>
        <w:shd w:val="clear" w:color="auto" w:fill="FFFFFF"/>
        <w:ind w:firstLine="720"/>
        <w:jc w:val="both"/>
      </w:pPr>
      <w:r>
        <w:rPr>
          <w:color w:val="000000"/>
          <w:szCs w:val="28"/>
        </w:rPr>
        <w:t xml:space="preserve">100-90% качественного исполнения - 5 </w:t>
      </w:r>
    </w:p>
    <w:p w:rsidR="008D5D02" w:rsidRDefault="008D5D02" w:rsidP="008D5D02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90-75%   правильного исполнения - 4 </w:t>
      </w:r>
    </w:p>
    <w:p w:rsidR="008D5D02" w:rsidRDefault="008D5D02" w:rsidP="008D5D02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75-50%   правильного исполнения - 3 </w:t>
      </w:r>
    </w:p>
    <w:p w:rsidR="008D5D02" w:rsidRDefault="008D5D02" w:rsidP="008D5D02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50-%       правильного исполнения – 2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Критерии итоговых оценок знаний и умений студентов, обучающихся дисциплине Рисунок по специальности 072601  Декоративно-прикладное искусство и народные промыслы  ( по видам ):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"Отлично" - за качественное исполнение задания, художественно-образное графическое и колористическое решение, высокопрофессиональное исполнение изделия. За точное соблюдение технологического процесса, владение теоретическими и практическими знаниями.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"Хорошо" - за хорошее исполнение изделия, владение художественно-графическим и колористическим решением, профессиональное выполнение изделия. За грамотное соблюдение технологического процесса, владение теоретическими и практическими знаниями.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"Удовлетворительно" - за удовлетворительное исполнение задания, недостаточное владение художественно - графическим и колористическим решением, удовлетворительное выполнение изделия.</w:t>
      </w:r>
    </w:p>
    <w:p w:rsidR="008D5D02" w:rsidRDefault="008D5D02" w:rsidP="008D5D02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>"Неудовлетворительно" - за допущенные ошибки в исполнении работы, неумение применять знания для решения практических задач.</w:t>
      </w:r>
    </w:p>
    <w:p w:rsidR="008D5D02" w:rsidRDefault="008D5D02" w:rsidP="008D5D02">
      <w:pPr>
        <w:rPr>
          <w:color w:val="000000"/>
          <w:szCs w:val="28"/>
        </w:rPr>
      </w:pPr>
      <w:r>
        <w:rPr>
          <w:color w:val="000000"/>
          <w:szCs w:val="28"/>
        </w:rPr>
        <w:t>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ФГОС СПО.</w:t>
      </w:r>
    </w:p>
    <w:p w:rsidR="008D5D02" w:rsidRDefault="008D5D02" w:rsidP="008D5D02">
      <w:pPr>
        <w:rPr>
          <w:color w:val="000000"/>
          <w:szCs w:val="28"/>
        </w:rPr>
      </w:pPr>
    </w:p>
    <w:p w:rsidR="008D5D02" w:rsidRDefault="008D5D02" w:rsidP="008D5D02">
      <w:pPr>
        <w:jc w:val="center"/>
        <w:rPr>
          <w:b/>
          <w:szCs w:val="28"/>
        </w:rPr>
      </w:pPr>
      <w:r>
        <w:rPr>
          <w:b/>
          <w:szCs w:val="28"/>
        </w:rPr>
        <w:br/>
      </w:r>
    </w:p>
    <w:p w:rsidR="008D5D02" w:rsidRDefault="008D5D02" w:rsidP="008D5D0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 контрольных заданий</w:t>
      </w:r>
    </w:p>
    <w:p w:rsidR="008D5D02" w:rsidRDefault="008D5D02" w:rsidP="008D5D02">
      <w:pPr>
        <w:jc w:val="center"/>
        <w:rPr>
          <w:b/>
          <w:szCs w:val="28"/>
        </w:rPr>
      </w:pPr>
      <w:r>
        <w:rPr>
          <w:b/>
          <w:szCs w:val="28"/>
        </w:rPr>
        <w:t xml:space="preserve">Требования к выполнению семестровой работы: </w:t>
      </w:r>
    </w:p>
    <w:p w:rsidR="008D5D02" w:rsidRDefault="008D5D02" w:rsidP="008D5D02">
      <w:pPr>
        <w:ind w:firstLine="748"/>
        <w:jc w:val="both"/>
        <w:rPr>
          <w:szCs w:val="28"/>
        </w:rPr>
      </w:pPr>
      <w:r>
        <w:rPr>
          <w:szCs w:val="28"/>
        </w:rPr>
        <w:t>Для закрепления теоретических и практических знаний студенту предлагается выполнить курсовую работу.</w:t>
      </w:r>
    </w:p>
    <w:p w:rsidR="008D5D02" w:rsidRDefault="008D5D02" w:rsidP="008D5D02">
      <w:pPr>
        <w:ind w:firstLine="748"/>
        <w:jc w:val="both"/>
        <w:rPr>
          <w:szCs w:val="28"/>
        </w:rPr>
      </w:pPr>
      <w:r>
        <w:rPr>
          <w:szCs w:val="28"/>
        </w:rPr>
        <w:t xml:space="preserve">Целью курсовой работы по </w:t>
      </w:r>
      <w:r w:rsidR="00D046BD">
        <w:rPr>
          <w:szCs w:val="28"/>
        </w:rPr>
        <w:t>дисциплине</w:t>
      </w:r>
      <w:r>
        <w:rPr>
          <w:szCs w:val="28"/>
        </w:rPr>
        <w:t xml:space="preserve"> «</w:t>
      </w:r>
      <w:r w:rsidR="00B634E4" w:rsidRPr="008D5D02">
        <w:rPr>
          <w:color w:val="000000"/>
        </w:rPr>
        <w:t>Компьютерная графика и анимация</w:t>
      </w:r>
      <w:r>
        <w:rPr>
          <w:szCs w:val="28"/>
        </w:rPr>
        <w:t xml:space="preserve">» является приобретение навыков по разработке </w:t>
      </w:r>
      <w:r w:rsidR="00B634E4">
        <w:rPr>
          <w:szCs w:val="28"/>
        </w:rPr>
        <w:t>анимации векторного формата или растрового.</w:t>
      </w:r>
    </w:p>
    <w:p w:rsidR="008D5D02" w:rsidRDefault="008D5D02" w:rsidP="008D5D02">
      <w:pPr>
        <w:ind w:left="900"/>
        <w:jc w:val="both"/>
        <w:rPr>
          <w:b/>
          <w:szCs w:val="28"/>
        </w:rPr>
      </w:pPr>
      <w:r>
        <w:rPr>
          <w:szCs w:val="28"/>
        </w:rPr>
        <w:t>Для выполнения курсовой  работы студентам предлагаются следующие темы:</w:t>
      </w:r>
      <w:r>
        <w:rPr>
          <w:b/>
          <w:szCs w:val="28"/>
        </w:rPr>
        <w:t xml:space="preserve"> </w:t>
      </w:r>
    </w:p>
    <w:p w:rsidR="008D5D02" w:rsidRDefault="008D5D02" w:rsidP="008D5D02">
      <w:pPr>
        <w:ind w:left="720"/>
        <w:jc w:val="both"/>
        <w:rPr>
          <w:szCs w:val="28"/>
        </w:rPr>
      </w:pPr>
      <w:r>
        <w:rPr>
          <w:szCs w:val="28"/>
        </w:rPr>
        <w:t xml:space="preserve">1.Разработка </w:t>
      </w:r>
      <w:r w:rsidR="00B634E4">
        <w:rPr>
          <w:szCs w:val="28"/>
        </w:rPr>
        <w:t xml:space="preserve">15-ти секундной растровой анимации </w:t>
      </w:r>
    </w:p>
    <w:p w:rsidR="008D5D02" w:rsidRDefault="008D5D02" w:rsidP="008D5D02">
      <w:pPr>
        <w:ind w:left="720"/>
        <w:jc w:val="both"/>
        <w:rPr>
          <w:szCs w:val="28"/>
        </w:rPr>
      </w:pPr>
      <w:r>
        <w:rPr>
          <w:szCs w:val="28"/>
        </w:rPr>
        <w:t xml:space="preserve">2.Разработка </w:t>
      </w:r>
      <w:r w:rsidR="00B634E4">
        <w:rPr>
          <w:szCs w:val="28"/>
        </w:rPr>
        <w:t>15-ти секундной векторной анимации</w:t>
      </w:r>
      <w:r>
        <w:rPr>
          <w:szCs w:val="28"/>
        </w:rPr>
        <w:t xml:space="preserve"> </w:t>
      </w:r>
    </w:p>
    <w:p w:rsidR="008D5D02" w:rsidRDefault="008D5D02" w:rsidP="008D5D02">
      <w:pPr>
        <w:ind w:left="720"/>
        <w:jc w:val="both"/>
        <w:rPr>
          <w:szCs w:val="28"/>
        </w:rPr>
      </w:pPr>
      <w:r>
        <w:rPr>
          <w:szCs w:val="28"/>
        </w:rPr>
        <w:t xml:space="preserve">3.Разработка </w:t>
      </w:r>
      <w:r w:rsidR="00B634E4">
        <w:rPr>
          <w:szCs w:val="28"/>
        </w:rPr>
        <w:t>15-ти секундной 3д анимации</w:t>
      </w:r>
    </w:p>
    <w:p w:rsidR="008D5D02" w:rsidRDefault="008D5D02" w:rsidP="008D5D02">
      <w:pPr>
        <w:ind w:left="720"/>
        <w:jc w:val="both"/>
        <w:rPr>
          <w:szCs w:val="28"/>
        </w:rPr>
      </w:pPr>
      <w:r>
        <w:rPr>
          <w:szCs w:val="28"/>
        </w:rPr>
        <w:t xml:space="preserve">4.Разработка </w:t>
      </w:r>
      <w:r w:rsidR="00B634E4">
        <w:rPr>
          <w:szCs w:val="28"/>
        </w:rPr>
        <w:t>15-ти секундной кукольной анимации</w:t>
      </w:r>
    </w:p>
    <w:p w:rsidR="008D5D02" w:rsidRDefault="008D5D02" w:rsidP="008D5D02">
      <w:pPr>
        <w:tabs>
          <w:tab w:val="left" w:pos="1080"/>
        </w:tabs>
        <w:ind w:firstLine="540"/>
        <w:jc w:val="both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1873"/>
        <w:gridCol w:w="1941"/>
        <w:gridCol w:w="2097"/>
        <w:gridCol w:w="2114"/>
      </w:tblGrid>
      <w:tr w:rsidR="008D5D02" w:rsidTr="008D5D02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Default="008D5D0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Default="008D5D0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Default="008D5D0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Формы контроля (контрольная работа, зачет, экзамен)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Default="008D5D0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текущего, промежуточного или итогового контроля.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Default="008D5D0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степени сложности</w:t>
            </w:r>
          </w:p>
        </w:tc>
      </w:tr>
      <w:tr w:rsidR="008D5D02" w:rsidTr="008D5D02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Pr="00B634E4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Pr="00B634E4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Default="008D5D02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Default="008D5D02" w:rsidP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курсовую работу по одной из пройденных в семестре тем.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Default="008D5D02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сложности определяется индивидуальными способностями студента и требованиями программы.</w:t>
            </w:r>
          </w:p>
        </w:tc>
      </w:tr>
      <w:tr w:rsidR="008D5D02" w:rsidTr="008D5D02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Pr="00B634E4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Default="008D5D02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Default="008D5D02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Default="008D5D02" w:rsidP="00B634E4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Выполнить курсовую работу по одной из пройденных в семестре тем.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02" w:rsidRDefault="008D5D0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Степень сложности определяется индивидуальными способностями студента и требованиями программы.</w:t>
            </w:r>
          </w:p>
        </w:tc>
      </w:tr>
      <w:tr w:rsidR="00B634E4" w:rsidTr="008D5D02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4" w:rsidRPr="008D5D02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4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4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4" w:rsidRDefault="00B634E4" w:rsidP="00C7382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курсовую работу по одной из пройденных в семестре тем.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4" w:rsidRDefault="00B634E4" w:rsidP="00C7382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сложности определяется индивидуальными способностями студента и требованиями программы.</w:t>
            </w:r>
          </w:p>
        </w:tc>
      </w:tr>
      <w:tr w:rsidR="00B634E4" w:rsidTr="008D5D02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4" w:rsidRPr="008D5D02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4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4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4" w:rsidRDefault="00B634E4" w:rsidP="00C73824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Выполнить курсовую работу по одной из пройденных в семестре тем.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4" w:rsidRDefault="00B634E4" w:rsidP="00C73824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Степень сложности определяется индивидуальными способностями студента и требованиями </w:t>
            </w:r>
            <w:r>
              <w:rPr>
                <w:sz w:val="24"/>
                <w:szCs w:val="24"/>
              </w:rPr>
              <w:lastRenderedPageBreak/>
              <w:t>программы.</w:t>
            </w:r>
          </w:p>
        </w:tc>
      </w:tr>
      <w:tr w:rsidR="008D5D02" w:rsidTr="008D5D02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2" w:rsidRPr="008D5D02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2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2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2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курсовую работу по одной из пройденных в семестре тем.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2" w:rsidRDefault="00B634E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сложности определяется индивидуальными способностями студента и требованиями программы.</w:t>
            </w:r>
          </w:p>
        </w:tc>
      </w:tr>
    </w:tbl>
    <w:p w:rsidR="008D5D02" w:rsidRDefault="008D5D02" w:rsidP="008D5D02">
      <w:pPr>
        <w:ind w:firstLine="720"/>
        <w:jc w:val="both"/>
        <w:rPr>
          <w:b/>
          <w:sz w:val="24"/>
          <w:szCs w:val="24"/>
        </w:rPr>
      </w:pPr>
    </w:p>
    <w:p w:rsidR="00B634E4" w:rsidRDefault="00B634E4" w:rsidP="00B634E4">
      <w:pPr>
        <w:tabs>
          <w:tab w:val="left" w:pos="1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оценок</w:t>
      </w:r>
    </w:p>
    <w:p w:rsidR="00B634E4" w:rsidRDefault="00B634E4" w:rsidP="00B634E4">
      <w:pPr>
        <w:ind w:firstLine="720"/>
        <w:jc w:val="both"/>
        <w:rPr>
          <w:szCs w:val="28"/>
        </w:rPr>
      </w:pPr>
    </w:p>
    <w:p w:rsidR="00B634E4" w:rsidRDefault="00B634E4" w:rsidP="00B634E4">
      <w:pPr>
        <w:jc w:val="both"/>
        <w:rPr>
          <w:szCs w:val="28"/>
        </w:rPr>
      </w:pPr>
      <w:r>
        <w:rPr>
          <w:b/>
          <w:szCs w:val="28"/>
        </w:rPr>
        <w:t>Отлично</w:t>
      </w:r>
      <w:r>
        <w:rPr>
          <w:szCs w:val="28"/>
        </w:rPr>
        <w:t xml:space="preserve"> – работа выполнена графически чисто и аккуратно, без помарок и ошибок.</w:t>
      </w:r>
    </w:p>
    <w:p w:rsidR="00B634E4" w:rsidRDefault="00B634E4" w:rsidP="00B634E4">
      <w:pPr>
        <w:jc w:val="both"/>
        <w:rPr>
          <w:szCs w:val="28"/>
        </w:rPr>
      </w:pPr>
      <w:r>
        <w:rPr>
          <w:b/>
          <w:szCs w:val="28"/>
        </w:rPr>
        <w:t>Хорошо</w:t>
      </w:r>
      <w:r>
        <w:rPr>
          <w:szCs w:val="28"/>
        </w:rPr>
        <w:t xml:space="preserve"> – работа выполнена графически чисто и аккуратно с небольшими ошибками.</w:t>
      </w:r>
    </w:p>
    <w:p w:rsidR="00B634E4" w:rsidRDefault="00B634E4" w:rsidP="00B634E4">
      <w:pPr>
        <w:jc w:val="both"/>
        <w:rPr>
          <w:szCs w:val="28"/>
        </w:rPr>
      </w:pPr>
      <w:r>
        <w:rPr>
          <w:b/>
          <w:szCs w:val="28"/>
        </w:rPr>
        <w:t>Удовлетворительно</w:t>
      </w:r>
      <w:r>
        <w:rPr>
          <w:szCs w:val="28"/>
        </w:rPr>
        <w:t xml:space="preserve"> – работа выполнена некачественно, допустимы незначительные помарки, ошибки (не более 2 ошибок).</w:t>
      </w:r>
    </w:p>
    <w:p w:rsidR="00B634E4" w:rsidRDefault="00B634E4" w:rsidP="00B634E4">
      <w:pPr>
        <w:jc w:val="both"/>
        <w:rPr>
          <w:szCs w:val="28"/>
        </w:rPr>
      </w:pPr>
      <w:r>
        <w:rPr>
          <w:b/>
          <w:szCs w:val="28"/>
        </w:rPr>
        <w:t>Неудовлетворительно</w:t>
      </w:r>
      <w:r>
        <w:rPr>
          <w:szCs w:val="28"/>
        </w:rPr>
        <w:t xml:space="preserve"> – работа выполнена не полностью, неаккуратно, с большим количеством ошибок.</w:t>
      </w:r>
    </w:p>
    <w:p w:rsidR="00D64F21" w:rsidRDefault="00D64F21" w:rsidP="00D64F21">
      <w:pPr>
        <w:jc w:val="center"/>
        <w:rPr>
          <w:b/>
          <w:color w:val="000000"/>
          <w:szCs w:val="28"/>
        </w:rPr>
      </w:pPr>
    </w:p>
    <w:p w:rsidR="00D64F21" w:rsidRDefault="00D64F21" w:rsidP="00D64F2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 Условия реализации программы дисциплины</w:t>
      </w:r>
    </w:p>
    <w:p w:rsidR="00D64F21" w:rsidRDefault="00D64F21" w:rsidP="00D64F21">
      <w:pPr>
        <w:jc w:val="center"/>
        <w:rPr>
          <w:b/>
          <w:bCs/>
          <w:szCs w:val="28"/>
        </w:rPr>
      </w:pPr>
      <w:r>
        <w:rPr>
          <w:b/>
          <w:color w:val="000000"/>
          <w:szCs w:val="28"/>
        </w:rPr>
        <w:t xml:space="preserve">5.1  </w:t>
      </w:r>
      <w:r>
        <w:rPr>
          <w:b/>
          <w:bCs/>
          <w:szCs w:val="28"/>
        </w:rPr>
        <w:t xml:space="preserve">Карта учебно-методического обеспечения </w:t>
      </w:r>
      <w:r w:rsidR="00FA26E7">
        <w:rPr>
          <w:b/>
          <w:bCs/>
          <w:szCs w:val="28"/>
        </w:rPr>
        <w:t>дисциплины</w:t>
      </w:r>
    </w:p>
    <w:p w:rsidR="00D64F21" w:rsidRDefault="00D64F21" w:rsidP="00D64F21">
      <w:pPr>
        <w:tabs>
          <w:tab w:val="left" w:pos="3220"/>
        </w:tabs>
        <w:ind w:firstLine="720"/>
        <w:jc w:val="both"/>
        <w:rPr>
          <w:szCs w:val="28"/>
        </w:rPr>
      </w:pPr>
      <w:r>
        <w:rPr>
          <w:szCs w:val="28"/>
        </w:rPr>
        <w:tab/>
      </w:r>
    </w:p>
    <w:p w:rsidR="00D64F21" w:rsidRDefault="00D64F21" w:rsidP="00D64F21">
      <w:pPr>
        <w:rPr>
          <w:szCs w:val="28"/>
        </w:rPr>
      </w:pPr>
    </w:p>
    <w:p w:rsidR="00D64F21" w:rsidRDefault="00D64F21" w:rsidP="00D64F21">
      <w:pPr>
        <w:jc w:val="both"/>
        <w:rPr>
          <w:szCs w:val="28"/>
        </w:rPr>
      </w:pPr>
      <w:r>
        <w:rPr>
          <w:szCs w:val="28"/>
        </w:rPr>
        <w:t xml:space="preserve">1. Форма обучения – очная, всего часов -252ч, </w:t>
      </w:r>
    </w:p>
    <w:p w:rsidR="00D64F21" w:rsidRDefault="00D64F21" w:rsidP="00D64F21">
      <w:pPr>
        <w:jc w:val="both"/>
        <w:rPr>
          <w:szCs w:val="28"/>
        </w:rPr>
      </w:pPr>
      <w:r>
        <w:rPr>
          <w:szCs w:val="28"/>
        </w:rPr>
        <w:t>Специальность –Дизайн ( по отраслям).</w:t>
      </w:r>
    </w:p>
    <w:p w:rsidR="00D64F21" w:rsidRDefault="00D64F21" w:rsidP="00D64F21">
      <w:pPr>
        <w:rPr>
          <w:sz w:val="24"/>
          <w:szCs w:val="24"/>
        </w:rPr>
      </w:pPr>
    </w:p>
    <w:p w:rsidR="00D64F21" w:rsidRDefault="00D64F21" w:rsidP="00D64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Таблица 1-Обеспечение дисциплины учебными изданиями</w:t>
      </w:r>
    </w:p>
    <w:p w:rsidR="00D64F21" w:rsidRDefault="00D64F21" w:rsidP="00D64F21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4"/>
        <w:gridCol w:w="1417"/>
        <w:gridCol w:w="1418"/>
        <w:gridCol w:w="1417"/>
      </w:tblGrid>
      <w:tr w:rsidR="00D64F21" w:rsidTr="00D64F21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Default="00D64F21">
            <w:pPr>
              <w:ind w:left="317" w:hanging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Библиографическое описание  издания (автор, наименование,  вид,  место и год издания, кол. Стр.)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Default="00D64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занятия, в котором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Default="00D64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часов, обеспечиваемых изданием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Default="00D64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 Экз. в библ.</w:t>
            </w:r>
          </w:p>
        </w:tc>
      </w:tr>
      <w:tr w:rsidR="00D64F21" w:rsidTr="00D64F21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Pr="00D64F21" w:rsidRDefault="00D64F21" w:rsidP="00D64F21">
            <w:pPr>
              <w:tabs>
                <w:tab w:val="left" w:pos="1080"/>
              </w:tabs>
              <w:ind w:left="720"/>
              <w:jc w:val="both"/>
              <w:rPr>
                <w:sz w:val="24"/>
                <w:szCs w:val="24"/>
              </w:rPr>
            </w:pPr>
            <w:r w:rsidRPr="00D64F21">
              <w:rPr>
                <w:sz w:val="24"/>
                <w:szCs w:val="24"/>
              </w:rPr>
              <w:t xml:space="preserve">1. </w:t>
            </w:r>
            <w:proofErr w:type="spellStart"/>
            <w:r w:rsidRPr="00D64F21">
              <w:rPr>
                <w:sz w:val="24"/>
                <w:szCs w:val="24"/>
              </w:rPr>
              <w:t>Гумерова</w:t>
            </w:r>
            <w:proofErr w:type="spellEnd"/>
            <w:r w:rsidRPr="00D64F21">
              <w:rPr>
                <w:sz w:val="24"/>
                <w:szCs w:val="24"/>
              </w:rPr>
              <w:t xml:space="preserve">, Г.Х. Основы компьютерной графики : учебное пособие / Г.Х. </w:t>
            </w:r>
            <w:proofErr w:type="spellStart"/>
            <w:r w:rsidRPr="00D64F21">
              <w:rPr>
                <w:sz w:val="24"/>
                <w:szCs w:val="24"/>
              </w:rPr>
              <w:t>Гумерова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</w:t>
            </w:r>
            <w:proofErr w:type="spellEnd"/>
          </w:p>
          <w:p w:rsidR="00D64F21" w:rsidRDefault="00D64F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64F21" w:rsidRDefault="00D64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</w:p>
        </w:tc>
      </w:tr>
      <w:tr w:rsidR="00D64F21" w:rsidTr="00D64F21">
        <w:trPr>
          <w:trHeight w:val="8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Pr="00D64F21" w:rsidRDefault="00D64F21" w:rsidP="00D64F21">
            <w:pPr>
              <w:tabs>
                <w:tab w:val="left" w:pos="1080"/>
              </w:tabs>
              <w:ind w:left="720"/>
              <w:jc w:val="both"/>
              <w:rPr>
                <w:sz w:val="24"/>
              </w:rPr>
            </w:pPr>
            <w:r w:rsidRPr="00D64F21">
              <w:rPr>
                <w:sz w:val="24"/>
              </w:rPr>
              <w:t xml:space="preserve">2. </w:t>
            </w:r>
            <w:proofErr w:type="spellStart"/>
            <w:r w:rsidRPr="00D64F21">
              <w:rPr>
                <w:sz w:val="24"/>
              </w:rPr>
              <w:t>Солин</w:t>
            </w:r>
            <w:proofErr w:type="spellEnd"/>
            <w:r w:rsidRPr="00D64F21">
              <w:rPr>
                <w:sz w:val="24"/>
              </w:rPr>
              <w:t>, А. И. Задумать и нарисовать мультфильм : учебное пособие /</w:t>
            </w:r>
          </w:p>
          <w:p w:rsidR="00D64F21" w:rsidRDefault="00D64F21" w:rsidP="00D64F21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left" w:pos="1080"/>
              </w:tabs>
              <w:ind w:left="0" w:firstLine="720"/>
              <w:jc w:val="both"/>
              <w:rPr>
                <w:sz w:val="24"/>
              </w:rPr>
            </w:pPr>
            <w:r w:rsidRPr="00D64F21">
              <w:rPr>
                <w:sz w:val="24"/>
              </w:rPr>
              <w:t xml:space="preserve">А. И. </w:t>
            </w:r>
            <w:proofErr w:type="spellStart"/>
            <w:r w:rsidRPr="00D64F21">
              <w:rPr>
                <w:sz w:val="24"/>
              </w:rPr>
              <w:t>Солин</w:t>
            </w:r>
            <w:proofErr w:type="spellEnd"/>
            <w:r w:rsidRPr="00D64F21">
              <w:rPr>
                <w:sz w:val="24"/>
              </w:rPr>
              <w:t>, И. А. Пшеничная.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</w:t>
            </w:r>
            <w:proofErr w:type="spellEnd"/>
          </w:p>
          <w:p w:rsidR="00D64F21" w:rsidRDefault="00D64F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64F21" w:rsidRDefault="00D64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</w:p>
        </w:tc>
      </w:tr>
      <w:tr w:rsidR="00D64F21" w:rsidTr="00D64F21">
        <w:trPr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Pr="00D64F21" w:rsidRDefault="00D64F21" w:rsidP="00D64F21">
            <w:pPr>
              <w:tabs>
                <w:tab w:val="left" w:pos="1080"/>
              </w:tabs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64F21">
              <w:rPr>
                <w:sz w:val="24"/>
              </w:rPr>
              <w:t>3. Трошина, Г.В. Трехмерное моделирование и анимация : учебное пособие /</w:t>
            </w:r>
          </w:p>
          <w:p w:rsidR="00D64F21" w:rsidRDefault="00D64F21" w:rsidP="00D64F21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1080"/>
              </w:tabs>
              <w:ind w:left="0" w:firstLine="720"/>
              <w:jc w:val="both"/>
              <w:rPr>
                <w:sz w:val="24"/>
              </w:rPr>
            </w:pPr>
            <w:r w:rsidRPr="00D64F21">
              <w:rPr>
                <w:sz w:val="24"/>
              </w:rPr>
              <w:t>Г.В. Трошина.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</w:t>
            </w:r>
            <w:proofErr w:type="spellEnd"/>
          </w:p>
          <w:p w:rsidR="00D64F21" w:rsidRDefault="00D64F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64F21" w:rsidRDefault="00D64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</w:p>
        </w:tc>
      </w:tr>
      <w:tr w:rsidR="00D64F21" w:rsidTr="00D64F21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Default="00D64F21" w:rsidP="00D64F21">
            <w:pPr>
              <w:tabs>
                <w:tab w:val="left" w:pos="1080"/>
              </w:tabs>
              <w:ind w:left="720"/>
              <w:jc w:val="both"/>
              <w:rPr>
                <w:sz w:val="24"/>
              </w:rPr>
            </w:pPr>
            <w:r>
              <w:t xml:space="preserve">4. </w:t>
            </w:r>
            <w:proofErr w:type="spellStart"/>
            <w:r>
              <w:t>Боресков</w:t>
            </w:r>
            <w:proofErr w:type="spellEnd"/>
            <w:r>
              <w:t xml:space="preserve">, А.В. Компьютерная графика : учеб. и практикум / А. В. </w:t>
            </w:r>
            <w:proofErr w:type="spellStart"/>
            <w:r>
              <w:t>Боресков</w:t>
            </w:r>
            <w:proofErr w:type="spellEnd"/>
            <w:r>
              <w:t xml:space="preserve">, Е. В. </w:t>
            </w:r>
            <w:proofErr w:type="spellStart"/>
            <w:r>
              <w:t>Шикин</w:t>
            </w:r>
            <w:proofErr w:type="spellEnd"/>
            <w:r>
              <w:t xml:space="preserve">. - Москва : </w:t>
            </w:r>
            <w:proofErr w:type="spellStart"/>
            <w:r>
              <w:t>Юрайт</w:t>
            </w:r>
            <w:proofErr w:type="spellEnd"/>
            <w:r>
              <w:t xml:space="preserve">, 2017. - 219 с. - (Бакалавр. </w:t>
            </w:r>
            <w:r>
              <w:lastRenderedPageBreak/>
              <w:t>Прикладной курс).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лекц</w:t>
            </w:r>
            <w:proofErr w:type="spellEnd"/>
          </w:p>
          <w:p w:rsidR="00D64F21" w:rsidRDefault="00D64F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64F21" w:rsidRDefault="00D64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</w:p>
        </w:tc>
      </w:tr>
      <w:tr w:rsidR="00D64F21" w:rsidTr="00D64F21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Pr="00D64F21" w:rsidRDefault="00D64F21" w:rsidP="00D64F21">
            <w:pPr>
              <w:tabs>
                <w:tab w:val="left" w:pos="1080"/>
              </w:tabs>
              <w:ind w:left="720"/>
              <w:jc w:val="both"/>
              <w:rPr>
                <w:sz w:val="24"/>
                <w:szCs w:val="24"/>
              </w:rPr>
            </w:pPr>
            <w:r w:rsidRPr="00D64F21">
              <w:rPr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D64F21">
              <w:rPr>
                <w:sz w:val="24"/>
                <w:szCs w:val="24"/>
              </w:rPr>
              <w:t>Крапивенко</w:t>
            </w:r>
            <w:proofErr w:type="spellEnd"/>
            <w:r w:rsidRPr="00D64F21">
              <w:rPr>
                <w:sz w:val="24"/>
                <w:szCs w:val="24"/>
              </w:rPr>
              <w:t xml:space="preserve">, А. В. Технологии мультимедиа и восприятие ощущений : учебное пособие / А. В. </w:t>
            </w:r>
            <w:proofErr w:type="spellStart"/>
            <w:r w:rsidRPr="00D64F21">
              <w:rPr>
                <w:sz w:val="24"/>
                <w:szCs w:val="24"/>
              </w:rPr>
              <w:t>Крапивенко</w:t>
            </w:r>
            <w:proofErr w:type="spellEnd"/>
            <w:r w:rsidRPr="00D64F21">
              <w:rPr>
                <w:sz w:val="24"/>
                <w:szCs w:val="24"/>
              </w:rPr>
              <w:t>. - М. : БИНОМ. Лаборатория знаний, 2011. - 271 с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</w:p>
        </w:tc>
      </w:tr>
      <w:tr w:rsidR="00D64F21" w:rsidTr="00D64F21">
        <w:trPr>
          <w:trHeight w:val="14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tabs>
                <w:tab w:val="left" w:pos="1080"/>
              </w:tabs>
              <w:jc w:val="both"/>
              <w:rPr>
                <w:sz w:val="24"/>
              </w:rPr>
            </w:pPr>
          </w:p>
          <w:p w:rsidR="00D64F21" w:rsidRPr="00D64F21" w:rsidRDefault="00D64F21">
            <w:pPr>
              <w:tabs>
                <w:tab w:val="num" w:pos="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D64F21">
              <w:rPr>
                <w:sz w:val="24"/>
                <w:szCs w:val="24"/>
              </w:rPr>
              <w:t xml:space="preserve">6. Шпаков, П.С. Основы компьютерной графики : учебное пособие / П.С. Шпаков, Ю.Л. Юнаков, М.В. </w:t>
            </w:r>
            <w:proofErr w:type="spellStart"/>
            <w:r w:rsidRPr="00D64F21">
              <w:rPr>
                <w:sz w:val="24"/>
                <w:szCs w:val="24"/>
              </w:rPr>
              <w:t>Шпакова</w:t>
            </w:r>
            <w:proofErr w:type="spellEnd"/>
            <w:r w:rsidRPr="00D64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</w:p>
        </w:tc>
      </w:tr>
      <w:tr w:rsidR="00D64F21" w:rsidTr="00D64F21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Pr="00804ED0" w:rsidRDefault="00804ED0" w:rsidP="00804ED0">
            <w:pPr>
              <w:tabs>
                <w:tab w:val="left" w:pos="1080"/>
              </w:tabs>
              <w:ind w:left="360"/>
              <w:jc w:val="both"/>
              <w:rPr>
                <w:sz w:val="24"/>
              </w:rPr>
            </w:pPr>
            <w:r w:rsidRPr="00804ED0">
              <w:rPr>
                <w:sz w:val="24"/>
              </w:rPr>
              <w:t xml:space="preserve">2. </w:t>
            </w:r>
            <w:proofErr w:type="spellStart"/>
            <w:r w:rsidRPr="00804ED0">
              <w:rPr>
                <w:sz w:val="24"/>
              </w:rPr>
              <w:t>Шульдова</w:t>
            </w:r>
            <w:proofErr w:type="spellEnd"/>
            <w:r w:rsidRPr="00804ED0">
              <w:rPr>
                <w:sz w:val="24"/>
              </w:rPr>
              <w:t xml:space="preserve">, С.Г. Компьютерная графика : учебное пособие / С.Г. </w:t>
            </w:r>
            <w:proofErr w:type="spellStart"/>
            <w:r w:rsidRPr="00804ED0">
              <w:rPr>
                <w:sz w:val="24"/>
              </w:rPr>
              <w:t>Шульдова</w:t>
            </w:r>
            <w:proofErr w:type="spellEnd"/>
            <w:r w:rsidRPr="00804ED0">
              <w:rPr>
                <w:sz w:val="24"/>
              </w:rPr>
              <w:t>. –</w:t>
            </w:r>
          </w:p>
          <w:p w:rsidR="00D64F21" w:rsidRDefault="00804ED0" w:rsidP="00804ED0">
            <w:pPr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1080"/>
              </w:tabs>
              <w:ind w:left="0" w:firstLine="720"/>
              <w:jc w:val="both"/>
              <w:rPr>
                <w:sz w:val="24"/>
              </w:rPr>
            </w:pPr>
            <w:r w:rsidRPr="00804ED0">
              <w:rPr>
                <w:sz w:val="24"/>
              </w:rPr>
              <w:t>Минск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</w:t>
            </w:r>
            <w:proofErr w:type="spellEnd"/>
          </w:p>
          <w:p w:rsidR="00D64F21" w:rsidRDefault="00D64F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64F21" w:rsidRDefault="00D64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1" w:rsidRDefault="00D64F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5D02" w:rsidRDefault="008D5D02" w:rsidP="008D5D02"/>
    <w:p w:rsidR="00804ED0" w:rsidRDefault="00804ED0" w:rsidP="00804ED0">
      <w:pPr>
        <w:pStyle w:val="3"/>
        <w:rPr>
          <w:szCs w:val="24"/>
        </w:rPr>
      </w:pPr>
      <w:r>
        <w:rPr>
          <w:szCs w:val="24"/>
        </w:rPr>
        <w:t>Таблица 2 - Обеспечение дисциплины учебно-методическими изданиями</w:t>
      </w:r>
      <w:r>
        <w:rPr>
          <w:szCs w:val="24"/>
        </w:rPr>
        <w:tab/>
      </w:r>
    </w:p>
    <w:p w:rsidR="00804ED0" w:rsidRDefault="00804ED0" w:rsidP="00804E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4"/>
        <w:gridCol w:w="1417"/>
        <w:gridCol w:w="1418"/>
        <w:gridCol w:w="1417"/>
      </w:tblGrid>
      <w:tr w:rsidR="00804ED0" w:rsidTr="00804ED0">
        <w:trPr>
          <w:trHeight w:val="101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Библиографическое описание  издания (автор, наименование,  вид,  место и год издания, кол. стр.)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занятия, в котором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часов, </w:t>
            </w:r>
            <w:proofErr w:type="spellStart"/>
            <w:r>
              <w:rPr>
                <w:sz w:val="24"/>
                <w:szCs w:val="24"/>
              </w:rPr>
              <w:t>обеспечивае</w:t>
            </w:r>
            <w:proofErr w:type="spellEnd"/>
          </w:p>
          <w:p w:rsidR="00804ED0" w:rsidRDefault="00804ED0">
            <w:pPr>
              <w:jc w:val="center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мых</w:t>
            </w:r>
            <w:proofErr w:type="spellEnd"/>
            <w:r>
              <w:rPr>
                <w:sz w:val="24"/>
                <w:szCs w:val="24"/>
              </w:rPr>
              <w:t xml:space="preserve"> изданием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Кол. экз. в библ</w:t>
            </w:r>
            <w:r>
              <w:rPr>
                <w:sz w:val="20"/>
              </w:rPr>
              <w:t xml:space="preserve">. </w:t>
            </w:r>
          </w:p>
        </w:tc>
      </w:tr>
      <w:tr w:rsidR="00804ED0" w:rsidTr="00804ED0">
        <w:trPr>
          <w:trHeight w:val="129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Default="00804ED0">
            <w:pPr>
              <w:rPr>
                <w:sz w:val="18"/>
                <w:szCs w:val="18"/>
              </w:rPr>
            </w:pPr>
          </w:p>
          <w:p w:rsidR="00804ED0" w:rsidRDefault="00804ED0">
            <w:pPr>
              <w:rPr>
                <w:sz w:val="18"/>
                <w:szCs w:val="18"/>
              </w:rPr>
            </w:pPr>
          </w:p>
          <w:p w:rsidR="00804ED0" w:rsidRDefault="00804ED0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t xml:space="preserve">5. </w:t>
            </w:r>
            <w:proofErr w:type="spellStart"/>
            <w:r>
              <w:t>Кравченя</w:t>
            </w:r>
            <w:proofErr w:type="spellEnd"/>
            <w:r>
              <w:t xml:space="preserve">, Э.М. Компьютерная графика : учеб. пособие / Э. М. </w:t>
            </w:r>
            <w:proofErr w:type="spellStart"/>
            <w:r>
              <w:t>Кравченя</w:t>
            </w:r>
            <w:proofErr w:type="spellEnd"/>
            <w:r>
              <w:t xml:space="preserve">, Т.И. </w:t>
            </w:r>
            <w:proofErr w:type="spellStart"/>
            <w:r>
              <w:t>Абрагимович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Default="00804E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</w:t>
            </w:r>
            <w:proofErr w:type="spellEnd"/>
          </w:p>
          <w:p w:rsidR="00804ED0" w:rsidRDefault="00804E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04ED0" w:rsidRDefault="008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Default="00804ED0">
            <w:pPr>
              <w:jc w:val="center"/>
              <w:rPr>
                <w:sz w:val="18"/>
                <w:szCs w:val="18"/>
              </w:rPr>
            </w:pPr>
          </w:p>
        </w:tc>
      </w:tr>
      <w:tr w:rsidR="00804ED0" w:rsidTr="00804ED0">
        <w:trPr>
          <w:trHeight w:val="90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Default="00804ED0">
            <w:pPr>
              <w:tabs>
                <w:tab w:val="left" w:pos="1080"/>
              </w:tabs>
              <w:jc w:val="both"/>
              <w:rPr>
                <w:sz w:val="24"/>
              </w:rPr>
            </w:pPr>
          </w:p>
          <w:p w:rsidR="00804ED0" w:rsidRDefault="00804ED0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t xml:space="preserve">4. </w:t>
            </w:r>
            <w:proofErr w:type="spellStart"/>
            <w:r>
              <w:t>Перемитина</w:t>
            </w:r>
            <w:proofErr w:type="spellEnd"/>
            <w:r>
              <w:t xml:space="preserve">, Т.О. Компьютерная графика : учебное пособие / Т.О. </w:t>
            </w:r>
            <w:proofErr w:type="spellStart"/>
            <w:r>
              <w:t>Перемитина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Default="00804E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</w:t>
            </w:r>
            <w:proofErr w:type="spellEnd"/>
          </w:p>
          <w:p w:rsidR="00804ED0" w:rsidRDefault="00804E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04ED0" w:rsidRDefault="008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Default="00804ED0">
            <w:pPr>
              <w:jc w:val="center"/>
              <w:rPr>
                <w:sz w:val="18"/>
                <w:szCs w:val="18"/>
              </w:rPr>
            </w:pPr>
          </w:p>
        </w:tc>
      </w:tr>
      <w:tr w:rsidR="00804ED0" w:rsidTr="00804ED0">
        <w:trPr>
          <w:trHeight w:val="8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Default="00804ED0">
            <w:pPr>
              <w:tabs>
                <w:tab w:val="left" w:pos="900"/>
              </w:tabs>
              <w:jc w:val="both"/>
              <w:rPr>
                <w:sz w:val="24"/>
              </w:rPr>
            </w:pPr>
            <w:r>
              <w:t xml:space="preserve">6. Могилёв, А. В. Технологии обработки текстовой информации. Технологии обработки графической и </w:t>
            </w:r>
            <w:proofErr w:type="spellStart"/>
            <w:r>
              <w:t>мультимедийной</w:t>
            </w:r>
            <w:proofErr w:type="spellEnd"/>
            <w:r>
              <w:t xml:space="preserve">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Default="00804E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</w:t>
            </w:r>
            <w:proofErr w:type="spellEnd"/>
          </w:p>
          <w:p w:rsidR="00804ED0" w:rsidRDefault="00804E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04ED0" w:rsidRDefault="008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Default="00804ED0">
            <w:pPr>
              <w:jc w:val="center"/>
              <w:rPr>
                <w:sz w:val="18"/>
                <w:szCs w:val="18"/>
              </w:rPr>
            </w:pPr>
          </w:p>
        </w:tc>
      </w:tr>
      <w:tr w:rsidR="00804ED0" w:rsidTr="00804ED0">
        <w:trPr>
          <w:trHeight w:val="118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Default="00804ED0">
            <w:pPr>
              <w:tabs>
                <w:tab w:val="left" w:pos="900"/>
              </w:tabs>
              <w:jc w:val="both"/>
              <w:rPr>
                <w:sz w:val="24"/>
              </w:rPr>
            </w:pPr>
          </w:p>
          <w:p w:rsidR="00804ED0" w:rsidRDefault="00804ED0">
            <w:pPr>
              <w:rPr>
                <w:sz w:val="18"/>
                <w:szCs w:val="18"/>
              </w:rPr>
            </w:pPr>
            <w:r>
              <w:t xml:space="preserve">3. </w:t>
            </w:r>
            <w:proofErr w:type="spellStart"/>
            <w:r>
              <w:t>Лепская</w:t>
            </w:r>
            <w:proofErr w:type="spellEnd"/>
            <w:r>
              <w:t>, Н. А. Художник и компьютер : учебное пособие</w:t>
            </w:r>
          </w:p>
          <w:p w:rsidR="00804ED0" w:rsidRDefault="00804ED0">
            <w:pPr>
              <w:rPr>
                <w:sz w:val="18"/>
                <w:szCs w:val="18"/>
              </w:rPr>
            </w:pPr>
          </w:p>
          <w:p w:rsidR="00804ED0" w:rsidRDefault="00804ED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Default="00804E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</w:t>
            </w:r>
            <w:proofErr w:type="spellEnd"/>
          </w:p>
          <w:p w:rsidR="00804ED0" w:rsidRDefault="00804E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04ED0" w:rsidRDefault="008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Default="00804ED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4ED0" w:rsidRDefault="00804ED0" w:rsidP="00804ED0">
      <w:pPr>
        <w:shd w:val="clear" w:color="auto" w:fill="FFFFFF"/>
        <w:jc w:val="center"/>
        <w:rPr>
          <w:b/>
          <w:szCs w:val="28"/>
        </w:rPr>
      </w:pPr>
    </w:p>
    <w:p w:rsidR="00804ED0" w:rsidRDefault="00804ED0" w:rsidP="00804ED0">
      <w:pPr>
        <w:shd w:val="clear" w:color="auto" w:fill="FFFFFF"/>
        <w:jc w:val="center"/>
        <w:rPr>
          <w:b/>
          <w:szCs w:val="28"/>
        </w:rPr>
      </w:pPr>
    </w:p>
    <w:p w:rsidR="00804ED0" w:rsidRDefault="00804ED0" w:rsidP="00804ED0">
      <w:pPr>
        <w:shd w:val="clear" w:color="auto" w:fill="FFFFFF"/>
        <w:jc w:val="center"/>
        <w:rPr>
          <w:b/>
          <w:szCs w:val="28"/>
        </w:rPr>
      </w:pPr>
    </w:p>
    <w:p w:rsidR="00804ED0" w:rsidRDefault="00804ED0" w:rsidP="00804ED0">
      <w:pPr>
        <w:shd w:val="clear" w:color="auto" w:fill="FFFFFF"/>
        <w:jc w:val="center"/>
        <w:rPr>
          <w:b/>
          <w:szCs w:val="28"/>
        </w:rPr>
      </w:pPr>
    </w:p>
    <w:p w:rsidR="00804ED0" w:rsidRDefault="00804ED0" w:rsidP="00804ED0">
      <w:pPr>
        <w:shd w:val="clear" w:color="auto" w:fill="FFFFFF"/>
        <w:jc w:val="center"/>
        <w:rPr>
          <w:b/>
          <w:szCs w:val="28"/>
        </w:rPr>
      </w:pPr>
    </w:p>
    <w:p w:rsidR="00804ED0" w:rsidRDefault="00804ED0" w:rsidP="00804ED0">
      <w:pPr>
        <w:shd w:val="clear" w:color="auto" w:fill="FFFFFF"/>
        <w:jc w:val="center"/>
        <w:rPr>
          <w:b/>
          <w:szCs w:val="28"/>
        </w:rPr>
      </w:pPr>
    </w:p>
    <w:p w:rsidR="00804ED0" w:rsidRDefault="00804ED0" w:rsidP="00804ED0">
      <w:pPr>
        <w:shd w:val="clear" w:color="auto" w:fill="FFFFFF"/>
        <w:jc w:val="center"/>
        <w:rPr>
          <w:b/>
          <w:szCs w:val="28"/>
        </w:rPr>
      </w:pPr>
    </w:p>
    <w:p w:rsidR="00804ED0" w:rsidRDefault="00804ED0" w:rsidP="00804ED0">
      <w:pPr>
        <w:shd w:val="clear" w:color="auto" w:fill="FFFFFF"/>
        <w:jc w:val="center"/>
        <w:rPr>
          <w:b/>
          <w:szCs w:val="28"/>
        </w:rPr>
      </w:pPr>
    </w:p>
    <w:p w:rsidR="00804ED0" w:rsidRDefault="00804ED0" w:rsidP="00804ED0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szCs w:val="28"/>
        </w:rPr>
        <w:lastRenderedPageBreak/>
        <w:t>5.2. Требования к материально-техническое обеспечение курса</w:t>
      </w:r>
    </w:p>
    <w:p w:rsidR="00804ED0" w:rsidRDefault="00804ED0" w:rsidP="00804ED0">
      <w:pPr>
        <w:ind w:firstLine="720"/>
        <w:jc w:val="both"/>
        <w:rPr>
          <w:sz w:val="24"/>
          <w:szCs w:val="24"/>
        </w:rPr>
      </w:pPr>
    </w:p>
    <w:p w:rsidR="00804ED0" w:rsidRDefault="00804ED0" w:rsidP="00804ED0">
      <w:pPr>
        <w:rPr>
          <w:b/>
          <w:bCs/>
          <w:szCs w:val="28"/>
        </w:rPr>
      </w:pPr>
      <w:r>
        <w:rPr>
          <w:b/>
          <w:bCs/>
          <w:szCs w:val="28"/>
        </w:rPr>
        <w:t>Таблица 1.Обеспечение предмета средствами обучения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508"/>
        <w:gridCol w:w="1950"/>
        <w:gridCol w:w="1949"/>
        <w:gridCol w:w="1413"/>
      </w:tblGrid>
      <w:tr w:rsidR="00804ED0" w:rsidTr="00804ED0">
        <w:trPr>
          <w:trHeight w:val="951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занятия, </w:t>
            </w:r>
          </w:p>
          <w:p w:rsidR="00804ED0" w:rsidRDefault="00804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котором используется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экземпляров</w:t>
            </w:r>
          </w:p>
        </w:tc>
      </w:tr>
      <w:tr w:rsidR="00804ED0" w:rsidTr="00804ED0">
        <w:trPr>
          <w:trHeight w:val="122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 w:rsidP="00C50AB6">
            <w:r>
              <w:t xml:space="preserve">1. </w:t>
            </w:r>
            <w:r w:rsidR="00C50AB6">
              <w:t>ноутбук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 xml:space="preserve">Лекции, </w:t>
            </w:r>
            <w:proofErr w:type="spellStart"/>
            <w:r>
              <w:t>самостоят.работа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>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>10</w:t>
            </w:r>
          </w:p>
        </w:tc>
      </w:tr>
      <w:tr w:rsidR="00804ED0" w:rsidTr="00804ED0">
        <w:trPr>
          <w:trHeight w:val="60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 w:rsidP="00C50AB6">
            <w:r>
              <w:t xml:space="preserve">2. </w:t>
            </w:r>
            <w:r>
              <w:tab/>
            </w:r>
            <w:r w:rsidR="00C50AB6">
              <w:t>карандаши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 xml:space="preserve">Лекции </w:t>
            </w:r>
          </w:p>
          <w:p w:rsidR="00804ED0" w:rsidRDefault="00804ED0">
            <w:pPr>
              <w:jc w:val="center"/>
            </w:pPr>
            <w:proofErr w:type="spellStart"/>
            <w:r>
              <w:t>Самост.раб</w:t>
            </w:r>
            <w:proofErr w:type="spellEnd"/>
            <w: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>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>10</w:t>
            </w:r>
          </w:p>
        </w:tc>
      </w:tr>
      <w:tr w:rsidR="00804ED0" w:rsidTr="00804ED0">
        <w:trPr>
          <w:trHeight w:val="621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r>
              <w:t xml:space="preserve">3. Бумага (ватман),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 xml:space="preserve">Лекции </w:t>
            </w:r>
          </w:p>
          <w:p w:rsidR="00804ED0" w:rsidRDefault="00804ED0">
            <w:pPr>
              <w:jc w:val="center"/>
            </w:pPr>
            <w:proofErr w:type="spellStart"/>
            <w:r>
              <w:t>Самост.раб</w:t>
            </w:r>
            <w:proofErr w:type="spellEnd"/>
            <w: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>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>10</w:t>
            </w:r>
          </w:p>
        </w:tc>
      </w:tr>
      <w:tr w:rsidR="00804ED0" w:rsidTr="00804ED0">
        <w:trPr>
          <w:trHeight w:val="73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D0" w:rsidRDefault="00C50AB6">
            <w:pPr>
              <w:tabs>
                <w:tab w:val="left" w:pos="567"/>
              </w:tabs>
              <w:jc w:val="both"/>
            </w:pPr>
            <w:r>
              <w:t>4. графический планшет</w:t>
            </w:r>
          </w:p>
          <w:p w:rsidR="00804ED0" w:rsidRDefault="00804ED0">
            <w:pPr>
              <w:tabs>
                <w:tab w:val="left" w:pos="567"/>
              </w:tabs>
              <w:jc w:val="both"/>
            </w:pPr>
          </w:p>
          <w:p w:rsidR="00804ED0" w:rsidRDefault="00804ED0">
            <w:pPr>
              <w:tabs>
                <w:tab w:val="left" w:pos="567"/>
              </w:tabs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>Лекции</w:t>
            </w:r>
          </w:p>
          <w:p w:rsidR="00804ED0" w:rsidRDefault="00804ED0">
            <w:pPr>
              <w:jc w:val="center"/>
            </w:pPr>
            <w:proofErr w:type="spellStart"/>
            <w:r>
              <w:t>Самост.раб</w:t>
            </w:r>
            <w:proofErr w:type="spellEnd"/>
            <w: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>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>10</w:t>
            </w:r>
          </w:p>
        </w:tc>
      </w:tr>
      <w:tr w:rsidR="00804ED0" w:rsidTr="00804ED0">
        <w:trPr>
          <w:trHeight w:val="54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tabs>
                <w:tab w:val="left" w:pos="567"/>
              </w:tabs>
              <w:jc w:val="both"/>
            </w:pPr>
            <w:r>
              <w:t>5. Краски (акварель, гуашь, тушь).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 xml:space="preserve">Лекции, </w:t>
            </w:r>
            <w:proofErr w:type="spellStart"/>
            <w:r>
              <w:t>Самостоятельн</w:t>
            </w:r>
            <w:proofErr w:type="spellEnd"/>
            <w:r>
              <w:t>. работа.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>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D0" w:rsidRDefault="00804ED0">
            <w:pPr>
              <w:jc w:val="center"/>
            </w:pPr>
            <w:r>
              <w:t>10</w:t>
            </w:r>
          </w:p>
        </w:tc>
      </w:tr>
    </w:tbl>
    <w:p w:rsidR="00804ED0" w:rsidRDefault="00804ED0" w:rsidP="008D5D02"/>
    <w:p w:rsidR="00C50AB6" w:rsidRDefault="00C50AB6" w:rsidP="00C50AB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6   Методические   рекомендации      преподавателям   по   организации   изучения </w:t>
      </w:r>
      <w:r w:rsidR="003F551F">
        <w:rPr>
          <w:b/>
          <w:szCs w:val="28"/>
        </w:rPr>
        <w:t>дисциплины</w:t>
      </w:r>
    </w:p>
    <w:p w:rsidR="00C50AB6" w:rsidRDefault="00C50AB6" w:rsidP="00C50AB6">
      <w:pPr>
        <w:tabs>
          <w:tab w:val="left" w:pos="6200"/>
        </w:tabs>
        <w:ind w:firstLine="720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50AB6" w:rsidRDefault="00C50AB6" w:rsidP="00C50AB6">
      <w:pPr>
        <w:ind w:left="720"/>
        <w:jc w:val="both"/>
        <w:rPr>
          <w:b/>
          <w:sz w:val="24"/>
          <w:szCs w:val="24"/>
        </w:rPr>
      </w:pPr>
    </w:p>
    <w:p w:rsidR="00C50AB6" w:rsidRDefault="00C50AB6" w:rsidP="00C50AB6">
      <w:pPr>
        <w:pStyle w:val="a8"/>
        <w:jc w:val="both"/>
        <w:rPr>
          <w:szCs w:val="28"/>
        </w:rPr>
      </w:pPr>
      <w:r>
        <w:rPr>
          <w:szCs w:val="28"/>
        </w:rPr>
        <w:t>Дисциплина «</w:t>
      </w:r>
      <w:r w:rsidRPr="008D5D02">
        <w:rPr>
          <w:color w:val="000000"/>
        </w:rPr>
        <w:t>Компьютерная графика и анимация</w:t>
      </w:r>
      <w:r>
        <w:rPr>
          <w:szCs w:val="28"/>
        </w:rPr>
        <w:t>» проводится путем практических занятий по выполнению практических, самостоятельных и курсовых работ. В подготовке дизайнера соблюдается принцип обучения во взаимодействии с дисциплинами общехудожественного и общетеоретического циклов.</w:t>
      </w:r>
    </w:p>
    <w:p w:rsidR="00C50AB6" w:rsidRDefault="00C50AB6" w:rsidP="00C50AB6">
      <w:pPr>
        <w:ind w:firstLine="709"/>
        <w:jc w:val="both"/>
        <w:rPr>
          <w:szCs w:val="28"/>
        </w:rPr>
      </w:pPr>
      <w:r>
        <w:rPr>
          <w:szCs w:val="28"/>
        </w:rPr>
        <w:t>Метод обучения основан на выполнении студентами практических заданий с нарастающим уровнем сложности и по содержанию и по форме. На первых этапах обучения особое внимание обращается на формирование художественно-образного мышления и приобретения основ изобразительной грамоты. Студенты осваивают различные материалы и техники шрифта. Выполнение вводных упражнений подготавливает обучаемых к выполнению более сложных заданий и курсовых работ.</w:t>
      </w:r>
    </w:p>
    <w:p w:rsidR="00C50AB6" w:rsidRDefault="00C50AB6" w:rsidP="00C50AB6">
      <w:pPr>
        <w:ind w:firstLine="709"/>
        <w:jc w:val="both"/>
        <w:rPr>
          <w:szCs w:val="28"/>
        </w:rPr>
      </w:pPr>
      <w:r>
        <w:rPr>
          <w:szCs w:val="28"/>
        </w:rPr>
        <w:t>Выдаваемые на всех курсах задания сопровождаются лекциями, в которых излагаются методические, композиционные и художественные требования. Студентов знакомят с аналогами, характерными особенностями выполнения тех или иных заданий и упражнений.</w:t>
      </w:r>
    </w:p>
    <w:p w:rsidR="00C50AB6" w:rsidRDefault="00C50AB6" w:rsidP="008D5D02"/>
    <w:p w:rsidR="00C50AB6" w:rsidRDefault="00C50AB6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C50AB6" w:rsidRDefault="00C50AB6" w:rsidP="00C50AB6">
      <w:pPr>
        <w:ind w:firstLine="720"/>
        <w:jc w:val="center"/>
        <w:rPr>
          <w:b/>
          <w:szCs w:val="28"/>
        </w:rPr>
      </w:pPr>
    </w:p>
    <w:p w:rsidR="003C5F5E" w:rsidRDefault="003F551F" w:rsidP="003C5F5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3C5F5E">
        <w:rPr>
          <w:b/>
          <w:szCs w:val="28"/>
        </w:rPr>
        <w:t>. Список рекомендуемой литературы</w:t>
      </w:r>
    </w:p>
    <w:p w:rsidR="003C5F5E" w:rsidRDefault="003C5F5E" w:rsidP="003C5F5E">
      <w:pPr>
        <w:tabs>
          <w:tab w:val="left" w:pos="720"/>
          <w:tab w:val="left" w:pos="1080"/>
        </w:tabs>
        <w:ind w:firstLine="540"/>
        <w:jc w:val="center"/>
        <w:rPr>
          <w:b/>
          <w:szCs w:val="28"/>
        </w:rPr>
      </w:pPr>
      <w:r>
        <w:rPr>
          <w:b/>
          <w:szCs w:val="28"/>
        </w:rPr>
        <w:t>Список основной литературы</w:t>
      </w:r>
    </w:p>
    <w:p w:rsidR="003C5F5E" w:rsidRDefault="003C5F5E" w:rsidP="00C50AB6">
      <w:r>
        <w:t xml:space="preserve">1. </w:t>
      </w:r>
      <w:proofErr w:type="spellStart"/>
      <w:r>
        <w:t>Гумерова</w:t>
      </w:r>
      <w:proofErr w:type="spellEnd"/>
      <w:r>
        <w:t xml:space="preserve">, Г.Х. Основы компьютерной графики : учебное пособие / Г.Х. </w:t>
      </w:r>
      <w:proofErr w:type="spellStart"/>
      <w:r>
        <w:t>Гумерова</w:t>
      </w:r>
      <w:proofErr w:type="spellEnd"/>
      <w:r>
        <w:t xml:space="preserve"> ; Министерство образования и науки России, Казанский национальный исследовательский технологический университет. – Казань : Казанский научно-исследовательский технологический университет (КНИТУ), 2013. – 87 с. : ил., табл. – URL: https://biblioclub.ru/index.php?page=book&amp;id=258794 (дата обращения: 06.06.2022). – Режим доступа: по подписке. </w:t>
      </w:r>
    </w:p>
    <w:p w:rsidR="003C5F5E" w:rsidRDefault="003C5F5E" w:rsidP="00C50AB6">
      <w:r>
        <w:t xml:space="preserve">2. </w:t>
      </w:r>
      <w:proofErr w:type="spellStart"/>
      <w:r>
        <w:t>Солин</w:t>
      </w:r>
      <w:proofErr w:type="spellEnd"/>
      <w:r>
        <w:t xml:space="preserve">, А. И. Задумать и нарисовать мультфильм : учебное пособие / А. И. </w:t>
      </w:r>
      <w:proofErr w:type="spellStart"/>
      <w:r>
        <w:t>Солин</w:t>
      </w:r>
      <w:proofErr w:type="spellEnd"/>
      <w:r>
        <w:t xml:space="preserve">, И. А. Пшеничная. – 2-е изд. – Москва : Прометей, 2020. – 301 с. : ил. – URL: https://biblioclub.ru/index.php?page=book&amp;id=612093 (дата обращения: 30.11.2022). – Режим доступа: по подписке. </w:t>
      </w:r>
    </w:p>
    <w:p w:rsidR="003C5F5E" w:rsidRDefault="003C5F5E" w:rsidP="00C50AB6"/>
    <w:p w:rsidR="003C5F5E" w:rsidRDefault="003C5F5E" w:rsidP="00C50AB6">
      <w:r>
        <w:t xml:space="preserve">3. Трошина, Г.В. Трехмерное моделирование и анимация : учебное пособие / Г.В. Трошина. – Новосибирск : Новосибирский государственный технический университет, 2010. – 99 с. – URL: https://biblioclub.ru/index.php?page=book&amp;id=229305 (дата обращения: 06.06.2022). – Режим доступа: по подписке. </w:t>
      </w:r>
    </w:p>
    <w:p w:rsidR="003C5F5E" w:rsidRDefault="003C5F5E" w:rsidP="00C50AB6"/>
    <w:p w:rsidR="003C5F5E" w:rsidRDefault="003C5F5E" w:rsidP="00C50AB6">
      <w:r>
        <w:t xml:space="preserve">4. </w:t>
      </w:r>
      <w:proofErr w:type="spellStart"/>
      <w:r>
        <w:t>Боресков</w:t>
      </w:r>
      <w:proofErr w:type="spellEnd"/>
      <w:r>
        <w:t xml:space="preserve">, А.В. Компьютерная графика : учеб. и практикум / А. В. </w:t>
      </w:r>
      <w:proofErr w:type="spellStart"/>
      <w:r>
        <w:t>Боресков</w:t>
      </w:r>
      <w:proofErr w:type="spellEnd"/>
      <w:r>
        <w:t xml:space="preserve">, Е. В. </w:t>
      </w:r>
      <w:proofErr w:type="spellStart"/>
      <w:r>
        <w:t>Шикин</w:t>
      </w:r>
      <w:proofErr w:type="spellEnd"/>
      <w:r>
        <w:t xml:space="preserve">. - Москва : </w:t>
      </w:r>
      <w:proofErr w:type="spellStart"/>
      <w:r>
        <w:t>Юрайт</w:t>
      </w:r>
      <w:proofErr w:type="spellEnd"/>
      <w:r>
        <w:t xml:space="preserve">, 2017. - 219 с. - (Бакалавр. Прикладной курс). </w:t>
      </w:r>
    </w:p>
    <w:p w:rsidR="003C5F5E" w:rsidRDefault="003C5F5E" w:rsidP="00C50AB6"/>
    <w:p w:rsidR="003C5F5E" w:rsidRDefault="003C5F5E" w:rsidP="00C50AB6">
      <w:r>
        <w:t xml:space="preserve">5. </w:t>
      </w:r>
      <w:proofErr w:type="spellStart"/>
      <w:r>
        <w:t>Крапивенко</w:t>
      </w:r>
      <w:proofErr w:type="spellEnd"/>
      <w:r>
        <w:t xml:space="preserve">, А. В. Технологии мультимедиа и восприятие ощущений : учебное пособие / А. В. </w:t>
      </w:r>
      <w:proofErr w:type="spellStart"/>
      <w:r>
        <w:t>Крапивенко</w:t>
      </w:r>
      <w:proofErr w:type="spellEnd"/>
      <w:r>
        <w:t xml:space="preserve">. - М. : БИНОМ. Лаборатория знаний, 2011. - 271 с . </w:t>
      </w:r>
    </w:p>
    <w:p w:rsidR="003C5F5E" w:rsidRDefault="003C5F5E" w:rsidP="00C50AB6"/>
    <w:p w:rsidR="003C5F5E" w:rsidRDefault="003C5F5E" w:rsidP="00C50AB6">
      <w:r>
        <w:t xml:space="preserve"> 1. Шпаков, П.С. Основы компьютерной графики : учебное пособие / П.С. Шпаков, Ю.Л. Юнаков, М.В. </w:t>
      </w:r>
      <w:proofErr w:type="spellStart"/>
      <w:r>
        <w:t>Шпакова</w:t>
      </w:r>
      <w:proofErr w:type="spellEnd"/>
      <w:r>
        <w:t xml:space="preserve"> ; Сибирский федеральный университет. – Красноярск : Сибирский федеральный университет (СФУ), 2014. – 398 с. : табл., схем. – URL: https://biblioclub.ru/index.php?page=book&amp;id=364588 (дата обращения: 06.06.2022). – Режим доступа: по подписке. </w:t>
      </w:r>
    </w:p>
    <w:p w:rsidR="003C5F5E" w:rsidRDefault="003C5F5E" w:rsidP="00C50AB6"/>
    <w:p w:rsidR="003C5F5E" w:rsidRDefault="003C5F5E" w:rsidP="00C50AB6">
      <w:r>
        <w:t xml:space="preserve">2. </w:t>
      </w:r>
      <w:proofErr w:type="spellStart"/>
      <w:r>
        <w:t>Шульдова</w:t>
      </w:r>
      <w:proofErr w:type="spellEnd"/>
      <w:r>
        <w:t xml:space="preserve">, С.Г. Компьютерная графика : учебное пособие / С.Г. </w:t>
      </w:r>
      <w:proofErr w:type="spellStart"/>
      <w:r>
        <w:t>Шульдова</w:t>
      </w:r>
      <w:proofErr w:type="spellEnd"/>
      <w:r>
        <w:t xml:space="preserve">. – Минск : РИПО, 2020. – 301 с. : ил., табл. – URL: https://biblioclub.ru/index.php?page=book&amp;id=599804 (дата обращения: 21 06.06.2022). – Режим доступа: по подписке. </w:t>
      </w:r>
    </w:p>
    <w:p w:rsidR="003C5F5E" w:rsidRDefault="003C5F5E" w:rsidP="00C50AB6"/>
    <w:p w:rsidR="003C5F5E" w:rsidRDefault="003C5F5E" w:rsidP="00C50AB6">
      <w:r>
        <w:t xml:space="preserve">3. </w:t>
      </w:r>
      <w:proofErr w:type="spellStart"/>
      <w:r>
        <w:t>Лепская</w:t>
      </w:r>
      <w:proofErr w:type="spellEnd"/>
      <w:r>
        <w:t xml:space="preserve">, Н. А. Художник и компьютер : учебное пособие / Н. А. </w:t>
      </w:r>
      <w:proofErr w:type="spellStart"/>
      <w:r>
        <w:t>Лепская</w:t>
      </w:r>
      <w:proofErr w:type="spellEnd"/>
      <w:r>
        <w:t xml:space="preserve">. – Москва : </w:t>
      </w:r>
      <w:proofErr w:type="spellStart"/>
      <w:r>
        <w:t>Когито-Центр</w:t>
      </w:r>
      <w:proofErr w:type="spellEnd"/>
      <w:r>
        <w:t xml:space="preserve">, 2013. – 172 с. – Режим доступа: по подписке. – URL: https://biblioclub.ru/index.php?page=book&amp;id=145067 (дата обращения: 30.11.2022) </w:t>
      </w:r>
    </w:p>
    <w:p w:rsidR="003C5F5E" w:rsidRDefault="003C5F5E" w:rsidP="00C50AB6"/>
    <w:p w:rsidR="003C5F5E" w:rsidRDefault="003C5F5E" w:rsidP="00C50AB6">
      <w:r>
        <w:t xml:space="preserve">4. </w:t>
      </w:r>
      <w:proofErr w:type="spellStart"/>
      <w:r>
        <w:t>Перемитина</w:t>
      </w:r>
      <w:proofErr w:type="spellEnd"/>
      <w:r>
        <w:t xml:space="preserve">, Т.О. Компьютерная графика : учебное пособие / Т.О. </w:t>
      </w:r>
      <w:proofErr w:type="spellStart"/>
      <w:r>
        <w:t>Перемитина</w:t>
      </w:r>
      <w:proofErr w:type="spellEnd"/>
      <w:r>
        <w:t xml:space="preserve"> ; Томский Государственный университет систем управления и радиоэлектроники (ТУСУР). – Томск : Эль </w:t>
      </w:r>
      <w:proofErr w:type="spellStart"/>
      <w:r>
        <w:t>Контент</w:t>
      </w:r>
      <w:proofErr w:type="spellEnd"/>
      <w:r>
        <w:t xml:space="preserve">, 2012. – 144 с. : </w:t>
      </w:r>
      <w:proofErr w:type="spellStart"/>
      <w:r>
        <w:t>ил.,табл</w:t>
      </w:r>
      <w:proofErr w:type="spellEnd"/>
      <w:r>
        <w:t xml:space="preserve">., схем. – URL: </w:t>
      </w:r>
      <w:r>
        <w:lastRenderedPageBreak/>
        <w:t xml:space="preserve">https://biblioclub.ru/index.php?page=book&amp;id=208688 (дата обращения: 06.06.2022). – Режим доступа: по подписке. </w:t>
      </w:r>
    </w:p>
    <w:p w:rsidR="003C5F5E" w:rsidRDefault="003C5F5E" w:rsidP="00C50AB6"/>
    <w:p w:rsidR="003C5F5E" w:rsidRDefault="003C5F5E" w:rsidP="00C50AB6">
      <w:r>
        <w:t xml:space="preserve">5. </w:t>
      </w:r>
      <w:proofErr w:type="spellStart"/>
      <w:r>
        <w:t>Кравченя</w:t>
      </w:r>
      <w:proofErr w:type="spellEnd"/>
      <w:r>
        <w:t xml:space="preserve">, Э.М. Компьютерная графика : учеб. пособие / Э. М. </w:t>
      </w:r>
      <w:proofErr w:type="spellStart"/>
      <w:r>
        <w:t>Кравченя</w:t>
      </w:r>
      <w:proofErr w:type="spellEnd"/>
      <w:r>
        <w:t xml:space="preserve">, Т.И. </w:t>
      </w:r>
      <w:proofErr w:type="spellStart"/>
      <w:r>
        <w:t>Абрагимович</w:t>
      </w:r>
      <w:proofErr w:type="spellEnd"/>
      <w:r>
        <w:t xml:space="preserve">. - Минск : Новое знание, 2006. - 247 с : ил. </w:t>
      </w:r>
    </w:p>
    <w:p w:rsidR="003C5F5E" w:rsidRDefault="003C5F5E" w:rsidP="00C50AB6"/>
    <w:p w:rsidR="00C50AB6" w:rsidRDefault="003C5F5E" w:rsidP="00C50AB6">
      <w:r>
        <w:t xml:space="preserve">6. Могилёв, А. В. Технологии обработки текстовой информации. Технологии обработки графической и </w:t>
      </w:r>
      <w:proofErr w:type="spellStart"/>
      <w:r>
        <w:t>мультимедийной</w:t>
      </w:r>
      <w:proofErr w:type="spellEnd"/>
      <w:r>
        <w:t xml:space="preserve"> информации : [учебник] / А. В. Могилёв, Л. В. </w:t>
      </w:r>
      <w:proofErr w:type="spellStart"/>
      <w:r>
        <w:t>Листрова</w:t>
      </w:r>
      <w:proofErr w:type="spellEnd"/>
      <w:r>
        <w:t xml:space="preserve">. - СПб. : </w:t>
      </w:r>
      <w:proofErr w:type="spellStart"/>
      <w:r>
        <w:t>БВХ-Петербург</w:t>
      </w:r>
      <w:proofErr w:type="spellEnd"/>
      <w:r>
        <w:t>, 2010. - 304 с.</w:t>
      </w:r>
    </w:p>
    <w:sectPr w:rsidR="00C50AB6" w:rsidSect="009A4D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0C1"/>
    <w:multiLevelType w:val="singleLevel"/>
    <w:tmpl w:val="AC04AC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08055F2E"/>
    <w:multiLevelType w:val="hybridMultilevel"/>
    <w:tmpl w:val="80E69CC4"/>
    <w:lvl w:ilvl="0" w:tplc="89D2D35E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 w:tplc="5450ED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C650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7AB9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0CEB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EAA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B810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D028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B4C2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62E6B54"/>
    <w:multiLevelType w:val="hybridMultilevel"/>
    <w:tmpl w:val="B3F412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07141"/>
    <w:multiLevelType w:val="hybridMultilevel"/>
    <w:tmpl w:val="8C82BCD4"/>
    <w:lvl w:ilvl="0" w:tplc="856AD5C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5735B"/>
    <w:multiLevelType w:val="singleLevel"/>
    <w:tmpl w:val="AC04AC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5DC343C8"/>
    <w:multiLevelType w:val="hybridMultilevel"/>
    <w:tmpl w:val="CD54A122"/>
    <w:lvl w:ilvl="0" w:tplc="40F8DC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 w:tplc="A4AE23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F02C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04DD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48D7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3CAA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ECB0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94CB9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489D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06B36A7"/>
    <w:multiLevelType w:val="hybridMultilevel"/>
    <w:tmpl w:val="D50E14BC"/>
    <w:lvl w:ilvl="0" w:tplc="C67C15B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 w:tplc="79A671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E6C7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E03E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16E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D0F1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AA08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94BA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ECE3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99134FA"/>
    <w:multiLevelType w:val="hybridMultilevel"/>
    <w:tmpl w:val="183CFAD6"/>
    <w:name w:val="Нумерованный список 3"/>
    <w:lvl w:ilvl="0" w:tplc="8BA4AE50">
      <w:start w:val="1"/>
      <w:numFmt w:val="decimal"/>
      <w:lvlText w:val="%1."/>
      <w:lvlJc w:val="left"/>
      <w:pPr>
        <w:ind w:left="0" w:firstLine="0"/>
      </w:pPr>
    </w:lvl>
    <w:lvl w:ilvl="1" w:tplc="B4443A10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E6D6309A">
      <w:numFmt w:val="bullet"/>
      <w:lvlText w:val="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4741966">
      <w:numFmt w:val="bullet"/>
      <w:lvlText w:val="·"/>
      <w:lvlJc w:val="left"/>
      <w:pPr>
        <w:ind w:left="2520" w:firstLine="0"/>
      </w:pPr>
      <w:rPr>
        <w:rFonts w:ascii="Symbol" w:eastAsia="Symbol" w:hAnsi="Symbol" w:cs="Symbol"/>
      </w:rPr>
    </w:lvl>
    <w:lvl w:ilvl="4" w:tplc="DBBE98D6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CEA2D41E">
      <w:numFmt w:val="bullet"/>
      <w:lvlText w:val="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7CECDE">
      <w:numFmt w:val="bullet"/>
      <w:lvlText w:val="·"/>
      <w:lvlJc w:val="left"/>
      <w:pPr>
        <w:ind w:left="4680" w:firstLine="0"/>
      </w:pPr>
      <w:rPr>
        <w:rFonts w:ascii="Symbol" w:eastAsia="Symbol" w:hAnsi="Symbol" w:cs="Symbol"/>
      </w:rPr>
    </w:lvl>
    <w:lvl w:ilvl="7" w:tplc="8A1E173A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946EB7A4">
      <w:numFmt w:val="bullet"/>
      <w:lvlText w:val="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42DA8"/>
    <w:multiLevelType w:val="singleLevel"/>
    <w:tmpl w:val="AC04AC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746B4"/>
    <w:rsid w:val="000134DE"/>
    <w:rsid w:val="00191542"/>
    <w:rsid w:val="001F2330"/>
    <w:rsid w:val="00261673"/>
    <w:rsid w:val="0031056E"/>
    <w:rsid w:val="003C0A99"/>
    <w:rsid w:val="003C5F5E"/>
    <w:rsid w:val="003F551F"/>
    <w:rsid w:val="00524728"/>
    <w:rsid w:val="006746B4"/>
    <w:rsid w:val="00804ED0"/>
    <w:rsid w:val="008D5D02"/>
    <w:rsid w:val="00957954"/>
    <w:rsid w:val="00961161"/>
    <w:rsid w:val="009A4DBF"/>
    <w:rsid w:val="009E780C"/>
    <w:rsid w:val="00AD6948"/>
    <w:rsid w:val="00B634E4"/>
    <w:rsid w:val="00C14472"/>
    <w:rsid w:val="00C50AB6"/>
    <w:rsid w:val="00C711C3"/>
    <w:rsid w:val="00C8153E"/>
    <w:rsid w:val="00CA1BF3"/>
    <w:rsid w:val="00CA46B5"/>
    <w:rsid w:val="00D046BD"/>
    <w:rsid w:val="00D37B9D"/>
    <w:rsid w:val="00D64F21"/>
    <w:rsid w:val="00EC240D"/>
    <w:rsid w:val="00F12EF6"/>
    <w:rsid w:val="00FA26E7"/>
    <w:rsid w:val="00FD652C"/>
    <w:rsid w:val="00FD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4ED0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4DBF"/>
    <w:rPr>
      <w:color w:val="0000FF"/>
      <w:u w:val="single"/>
    </w:rPr>
  </w:style>
  <w:style w:type="paragraph" w:styleId="a4">
    <w:name w:val="Subtitle"/>
    <w:basedOn w:val="a"/>
    <w:link w:val="a5"/>
    <w:qFormat/>
    <w:rsid w:val="009A4DBF"/>
    <w:pPr>
      <w:ind w:firstLine="851"/>
    </w:pPr>
    <w:rPr>
      <w:b/>
    </w:rPr>
  </w:style>
  <w:style w:type="character" w:customStyle="1" w:styleId="a5">
    <w:name w:val="Подзаголовок Знак"/>
    <w:basedOn w:val="a0"/>
    <w:link w:val="a4"/>
    <w:rsid w:val="009A4D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7"/>
    <w:uiPriority w:val="34"/>
    <w:qFormat/>
    <w:locked/>
    <w:rsid w:val="009A4DBF"/>
    <w:rPr>
      <w:rFonts w:ascii="Calibri" w:eastAsia="Calibri" w:hAnsi="Calibri" w:cs="Calibri"/>
    </w:rPr>
  </w:style>
  <w:style w:type="paragraph" w:styleId="a7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6"/>
    <w:uiPriority w:val="34"/>
    <w:qFormat/>
    <w:rsid w:val="009A4D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9A4DBF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9A4D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4E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noki53.ru%2Fabout%2Fprogramma-vospitaniya.php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bezzz</dc:creator>
  <cp:lastModifiedBy>Юлия</cp:lastModifiedBy>
  <cp:revision>12</cp:revision>
  <dcterms:created xsi:type="dcterms:W3CDTF">2023-11-03T08:26:00Z</dcterms:created>
  <dcterms:modified xsi:type="dcterms:W3CDTF">2023-11-13T12:17:00Z</dcterms:modified>
</cp:coreProperties>
</file>