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514" w:rsidRDefault="006F6346" w:rsidP="009C1514">
      <w:pPr>
        <w:autoSpaceDE w:val="0"/>
        <w:autoSpaceDN w:val="0"/>
        <w:adjustRightInd w:val="0"/>
        <w:spacing w:after="0" w:line="240" w:lineRule="auto"/>
        <w:rPr>
          <w:rFonts w:ascii="Calibri" w:hAnsi="Calibri" w:cs="Calibri"/>
          <w:lang w:val="en-US"/>
        </w:rPr>
      </w:pPr>
      <w:r>
        <w:rPr>
          <w:rFonts w:ascii="Calibri" w:hAnsi="Calibri" w:cs="Calibri"/>
          <w:noProof/>
        </w:rPr>
        <w:drawing>
          <wp:inline distT="0" distB="0" distL="0" distR="0">
            <wp:extent cx="6152515" cy="8468756"/>
            <wp:effectExtent l="19050" t="0" r="635" b="0"/>
            <wp:docPr id="8" name="Рисунок 8" descr="C:\Users\A403\Desktop\ПРОГРАММЫ 2023-24 уч.год\сканы титулы и программы\Дизайн23 им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403\Desktop\ПРОГРАММЫ 2023-24 уч.год\сканы титулы и программы\Дизайн23 имк.jpeg"/>
                    <pic:cNvPicPr>
                      <a:picLocks noChangeAspect="1" noChangeArrowheads="1"/>
                    </pic:cNvPicPr>
                  </pic:nvPicPr>
                  <pic:blipFill>
                    <a:blip r:embed="rId7"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9C1514" w:rsidRDefault="006F6346" w:rsidP="009C1514">
      <w:pPr>
        <w:autoSpaceDE w:val="0"/>
        <w:autoSpaceDN w:val="0"/>
        <w:adjustRightInd w:val="0"/>
        <w:spacing w:after="0" w:line="240" w:lineRule="auto"/>
        <w:jc w:val="center"/>
        <w:rPr>
          <w:rFonts w:ascii="Calibri" w:hAnsi="Calibri" w:cs="Calibri"/>
          <w:lang w:val="en-US"/>
        </w:rPr>
      </w:pPr>
      <w:r>
        <w:rPr>
          <w:rFonts w:ascii="Calibri" w:hAnsi="Calibri" w:cs="Calibri"/>
          <w:noProof/>
        </w:rPr>
        <w:lastRenderedPageBreak/>
        <w:drawing>
          <wp:inline distT="0" distB="0" distL="0" distR="0">
            <wp:extent cx="6152515" cy="8468756"/>
            <wp:effectExtent l="19050" t="0" r="635" b="0"/>
            <wp:docPr id="9" name="Рисунок 9" descr="C:\Users\A403\Desktop\ПРОГРАММЫ 2023-24 уч.год\сканы титулы и программы\диз 23 имк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403\Desktop\ПРОГРАММЫ 2023-24 уч.год\сканы титулы и программы\диз 23 имк2.jpeg"/>
                    <pic:cNvPicPr>
                      <a:picLocks noChangeAspect="1" noChangeArrowheads="1"/>
                    </pic:cNvPicPr>
                  </pic:nvPicPr>
                  <pic:blipFill>
                    <a:blip r:embed="rId8"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9C1514" w:rsidRDefault="009C1514" w:rsidP="009C1514">
      <w:pPr>
        <w:autoSpaceDE w:val="0"/>
        <w:autoSpaceDN w:val="0"/>
        <w:adjustRightInd w:val="0"/>
        <w:spacing w:after="0" w:line="240" w:lineRule="auto"/>
        <w:jc w:val="center"/>
        <w:rPr>
          <w:rFonts w:ascii="Calibri" w:hAnsi="Calibri" w:cs="Calibri"/>
          <w:lang w:val="en-US"/>
        </w:rPr>
      </w:pPr>
    </w:p>
    <w:p w:rsidR="009C1514" w:rsidRPr="002E732E"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center"/>
        <w:rPr>
          <w:rFonts w:ascii="Calibri" w:hAnsi="Calibri" w:cs="Calibri"/>
          <w:lang w:val="en-US"/>
        </w:rPr>
      </w:pPr>
    </w:p>
    <w:p w:rsidR="009C1514" w:rsidRDefault="009C1514" w:rsidP="009C151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w:t>
      </w:r>
    </w:p>
    <w:p w:rsidR="009C1514" w:rsidRDefault="009C1514" w:rsidP="009C1514">
      <w:pPr>
        <w:autoSpaceDE w:val="0"/>
        <w:autoSpaceDN w:val="0"/>
        <w:adjustRightInd w:val="0"/>
        <w:spacing w:after="0" w:line="240" w:lineRule="auto"/>
        <w:rPr>
          <w:rFonts w:ascii="Calibri" w:hAnsi="Calibri" w:cs="Calibri"/>
          <w:lang w:val="en-US"/>
        </w:rPr>
      </w:pPr>
    </w:p>
    <w:tbl>
      <w:tblPr>
        <w:tblW w:w="0" w:type="auto"/>
        <w:tblInd w:w="108" w:type="dxa"/>
        <w:tblLayout w:type="fixed"/>
        <w:tblLook w:val="0000"/>
      </w:tblPr>
      <w:tblGrid>
        <w:gridCol w:w="7016"/>
        <w:gridCol w:w="2045"/>
      </w:tblGrid>
      <w:tr w:rsidR="009C1514">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E73F93" w:rsidP="00E73F93">
            <w:pPr>
              <w:autoSpaceDE w:val="0"/>
              <w:autoSpaceDN w:val="0"/>
              <w:adjustRightInd w:val="0"/>
              <w:spacing w:after="0" w:line="240" w:lineRule="auto"/>
              <w:ind w:left="1174"/>
              <w:rPr>
                <w:rFonts w:ascii="Times New Roman CYR" w:hAnsi="Times New Roman CYR" w:cs="Times New Roman CYR"/>
                <w:sz w:val="28"/>
                <w:szCs w:val="28"/>
              </w:rPr>
            </w:pPr>
            <w:r>
              <w:rPr>
                <w:rFonts w:ascii="Times New Roman CYR" w:hAnsi="Times New Roman CYR" w:cs="Times New Roman CYR"/>
                <w:sz w:val="28"/>
                <w:szCs w:val="28"/>
              </w:rPr>
              <w:t xml:space="preserve">1. </w:t>
            </w:r>
            <w:r w:rsidR="009C1514">
              <w:rPr>
                <w:rFonts w:ascii="Times New Roman CYR" w:hAnsi="Times New Roman CYR" w:cs="Times New Roman CYR"/>
                <w:sz w:val="28"/>
                <w:szCs w:val="28"/>
              </w:rPr>
              <w:t>Пояснительная записка</w:t>
            </w:r>
          </w:p>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E73F93">
              <w:rPr>
                <w:rFonts w:ascii="Times New Roman" w:hAnsi="Times New Roman" w:cs="Times New Roman"/>
                <w:sz w:val="28"/>
                <w:szCs w:val="28"/>
              </w:rPr>
              <w:t xml:space="preserve">1.1    </w:t>
            </w:r>
            <w:r>
              <w:rPr>
                <w:rFonts w:ascii="Times New Roman CYR" w:hAnsi="Times New Roman CYR" w:cs="Times New Roman CYR"/>
                <w:sz w:val="28"/>
                <w:szCs w:val="28"/>
              </w:rPr>
              <w:t>Область применения программы</w:t>
            </w:r>
          </w:p>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Место дисциплины в структуре программы подготовки специалистов среднего звена</w:t>
            </w:r>
          </w:p>
          <w:p w:rsidR="009C1514" w:rsidRPr="009C1514" w:rsidRDefault="009C1514">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sidRPr="00E73F93">
              <w:rPr>
                <w:rFonts w:ascii="Times New Roman" w:hAnsi="Times New Roman" w:cs="Times New Roman"/>
                <w:sz w:val="28"/>
                <w:szCs w:val="28"/>
              </w:rPr>
              <w:t xml:space="preserve">4 </w:t>
            </w:r>
            <w:r>
              <w:rPr>
                <w:rFonts w:ascii="Times New Roman CYR" w:hAnsi="Times New Roman CYR" w:cs="Times New Roman CYR"/>
                <w:sz w:val="28"/>
                <w:szCs w:val="28"/>
              </w:rPr>
              <w:t>стр.</w:t>
            </w:r>
          </w:p>
          <w:p w:rsidR="009C1514" w:rsidRPr="00E73F93" w:rsidRDefault="009C1514">
            <w:pPr>
              <w:autoSpaceDE w:val="0"/>
              <w:autoSpaceDN w:val="0"/>
              <w:adjustRightInd w:val="0"/>
              <w:spacing w:after="0" w:line="240" w:lineRule="auto"/>
              <w:jc w:val="center"/>
              <w:rPr>
                <w:rFonts w:ascii="Calibri" w:hAnsi="Calibri" w:cs="Calibri"/>
              </w:rPr>
            </w:pPr>
          </w:p>
        </w:tc>
      </w:tr>
      <w:tr w:rsidR="009C1514">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Цели и задачи дисциплины (междисциплинарного курса, практики).</w:t>
            </w:r>
          </w:p>
          <w:p w:rsidR="009C1514" w:rsidRPr="009C1514" w:rsidRDefault="009C1514">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Pr="00E73F93" w:rsidRDefault="009C1514">
            <w:pPr>
              <w:autoSpaceDE w:val="0"/>
              <w:autoSpaceDN w:val="0"/>
              <w:adjustRightInd w:val="0"/>
              <w:spacing w:after="0" w:line="240" w:lineRule="auto"/>
              <w:jc w:val="both"/>
              <w:rPr>
                <w:rFonts w:ascii="Calibri" w:hAnsi="Calibri" w:cs="Calibri"/>
              </w:rPr>
            </w:pPr>
            <w:r w:rsidRPr="009C1514">
              <w:rPr>
                <w:rFonts w:ascii="Times New Roman" w:hAnsi="Times New Roman" w:cs="Times New Roman"/>
                <w:sz w:val="28"/>
                <w:szCs w:val="28"/>
              </w:rPr>
              <w:t xml:space="preserve">        </w:t>
            </w:r>
            <w:r w:rsidRPr="00E73F93">
              <w:rPr>
                <w:rFonts w:ascii="Times New Roman" w:hAnsi="Times New Roman" w:cs="Times New Roman"/>
                <w:sz w:val="28"/>
                <w:szCs w:val="28"/>
              </w:rPr>
              <w:t xml:space="preserve">5 </w:t>
            </w:r>
            <w:r>
              <w:rPr>
                <w:rFonts w:ascii="Times New Roman CYR" w:hAnsi="Times New Roman CYR" w:cs="Times New Roman CYR"/>
                <w:sz w:val="28"/>
                <w:szCs w:val="28"/>
              </w:rPr>
              <w:t>стр.</w:t>
            </w:r>
          </w:p>
        </w:tc>
      </w:tr>
      <w:tr w:rsidR="009C1514">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Требования к уровню освоения содержания курса.</w:t>
            </w:r>
          </w:p>
          <w:p w:rsidR="009C1514" w:rsidRPr="009C1514" w:rsidRDefault="009C1514">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Calibri" w:hAnsi="Calibri" w:cs="Calibri"/>
                <w:lang w:val="en-US"/>
              </w:rPr>
            </w:pPr>
            <w:r w:rsidRPr="009C1514">
              <w:rPr>
                <w:rFonts w:ascii="Times New Roman" w:hAnsi="Times New Roman" w:cs="Times New Roman"/>
                <w:sz w:val="28"/>
                <w:szCs w:val="28"/>
              </w:rPr>
              <w:t xml:space="preserve">        </w:t>
            </w:r>
            <w:r>
              <w:rPr>
                <w:rFonts w:ascii="Times New Roman" w:hAnsi="Times New Roman" w:cs="Times New Roman"/>
                <w:sz w:val="28"/>
                <w:szCs w:val="28"/>
                <w:lang w:val="en-US"/>
              </w:rPr>
              <w:t xml:space="preserve">5 </w:t>
            </w:r>
            <w:r>
              <w:rPr>
                <w:rFonts w:ascii="Times New Roman CYR" w:hAnsi="Times New Roman CYR" w:cs="Times New Roman CYR"/>
                <w:sz w:val="28"/>
                <w:szCs w:val="28"/>
              </w:rPr>
              <w:t>стр.</w:t>
            </w:r>
          </w:p>
        </w:tc>
      </w:tr>
      <w:tr w:rsidR="009C1514">
        <w:trPr>
          <w:trHeight w:val="1"/>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Структура профильной учебной дисциплины (междисциплинарного курса, практики).</w:t>
            </w:r>
          </w:p>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4.1 </w:t>
            </w:r>
            <w:r>
              <w:rPr>
                <w:rFonts w:ascii="Times New Roman CYR" w:hAnsi="Times New Roman CYR" w:cs="Times New Roman CYR"/>
                <w:sz w:val="28"/>
                <w:szCs w:val="28"/>
              </w:rPr>
              <w:t>Объём времени, выделяемый на МДК, дисциплины</w:t>
            </w:r>
          </w:p>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4.2 </w:t>
            </w:r>
            <w:r>
              <w:rPr>
                <w:rFonts w:ascii="Times New Roman CYR" w:hAnsi="Times New Roman CYR" w:cs="Times New Roman CYR"/>
                <w:sz w:val="28"/>
                <w:szCs w:val="28"/>
              </w:rPr>
              <w:t>Тематический план</w:t>
            </w:r>
          </w:p>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4.3 </w:t>
            </w:r>
            <w:r>
              <w:rPr>
                <w:rFonts w:ascii="Times New Roman CYR" w:hAnsi="Times New Roman CYR" w:cs="Times New Roman CYR"/>
                <w:sz w:val="28"/>
                <w:szCs w:val="28"/>
              </w:rPr>
              <w:t>Распределение учебной нагрузки по семестрам</w:t>
            </w:r>
          </w:p>
          <w:p w:rsidR="009C1514" w:rsidRPr="009C1514" w:rsidRDefault="009C1514">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Calibri" w:hAnsi="Calibri" w:cs="Calibri"/>
                <w:lang w:val="en-US"/>
              </w:rPr>
            </w:pPr>
            <w:r w:rsidRPr="009C1514">
              <w:rPr>
                <w:rFonts w:ascii="Times New Roman" w:hAnsi="Times New Roman" w:cs="Times New Roman"/>
                <w:sz w:val="28"/>
                <w:szCs w:val="28"/>
              </w:rPr>
              <w:t xml:space="preserve">        </w:t>
            </w:r>
            <w:r>
              <w:rPr>
                <w:rFonts w:ascii="Times New Roman" w:hAnsi="Times New Roman" w:cs="Times New Roman"/>
                <w:sz w:val="28"/>
                <w:szCs w:val="28"/>
                <w:lang w:val="en-US"/>
              </w:rPr>
              <w:t xml:space="preserve">6 </w:t>
            </w:r>
            <w:r>
              <w:rPr>
                <w:rFonts w:ascii="Times New Roman CYR" w:hAnsi="Times New Roman CYR" w:cs="Times New Roman CYR"/>
                <w:sz w:val="28"/>
                <w:szCs w:val="28"/>
              </w:rPr>
              <w:t>стр.</w:t>
            </w:r>
          </w:p>
        </w:tc>
      </w:tr>
      <w:tr w:rsidR="009C1514">
        <w:trPr>
          <w:trHeight w:val="2576"/>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  </w:t>
            </w:r>
          </w:p>
          <w:p w:rsidR="009C1514" w:rsidRDefault="009C1514">
            <w:pPr>
              <w:autoSpaceDE w:val="0"/>
              <w:autoSpaceDN w:val="0"/>
              <w:adjustRightInd w:val="0"/>
              <w:spacing w:after="0" w:line="240" w:lineRule="auto"/>
              <w:rPr>
                <w:rFonts w:ascii="Times New Roman CYR" w:hAnsi="Times New Roman CYR" w:cs="Times New Roman CYR"/>
                <w:sz w:val="28"/>
                <w:szCs w:val="28"/>
                <w:highlight w:val="yellow"/>
              </w:rPr>
            </w:pPr>
            <w:r w:rsidRPr="009C1514">
              <w:rPr>
                <w:rFonts w:ascii="Times New Roman" w:hAnsi="Times New Roman" w:cs="Times New Roman"/>
                <w:sz w:val="28"/>
                <w:szCs w:val="28"/>
              </w:rPr>
              <w:t xml:space="preserve">5.1. </w:t>
            </w:r>
            <w:r>
              <w:rPr>
                <w:rFonts w:ascii="Times New Roman CYR" w:hAnsi="Times New Roman CYR" w:cs="Times New Roman CYR"/>
                <w:sz w:val="28"/>
                <w:szCs w:val="28"/>
              </w:rPr>
              <w:t>Содержание дисциплины</w:t>
            </w:r>
            <w:r>
              <w:rPr>
                <w:rFonts w:ascii="Times New Roman CYR" w:hAnsi="Times New Roman CYR" w:cs="Times New Roman CYR"/>
                <w:sz w:val="28"/>
                <w:szCs w:val="28"/>
                <w:highlight w:val="yellow"/>
              </w:rPr>
              <w:t xml:space="preserve"> </w:t>
            </w:r>
          </w:p>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5.2. </w:t>
            </w:r>
            <w:r>
              <w:rPr>
                <w:rFonts w:ascii="Times New Roman CYR" w:hAnsi="Times New Roman CYR" w:cs="Times New Roman CYR"/>
                <w:sz w:val="28"/>
                <w:szCs w:val="28"/>
              </w:rPr>
              <w:t xml:space="preserve">Требования к формам и содержанию текущего, промежуточного, итогового контроля </w:t>
            </w:r>
          </w:p>
          <w:p w:rsidR="009C1514" w:rsidRPr="009C1514" w:rsidRDefault="009C1514">
            <w:pPr>
              <w:autoSpaceDE w:val="0"/>
              <w:autoSpaceDN w:val="0"/>
              <w:adjustRightInd w:val="0"/>
              <w:spacing w:after="0" w:line="240" w:lineRule="auto"/>
              <w:rPr>
                <w:rFonts w:ascii="Calibri" w:hAnsi="Calibri" w:cs="Calibri"/>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Pr>
                <w:rFonts w:ascii="Times New Roman" w:hAnsi="Times New Roman" w:cs="Times New Roman"/>
                <w:sz w:val="28"/>
                <w:szCs w:val="28"/>
                <w:lang w:val="en-US"/>
              </w:rPr>
              <w:t xml:space="preserve">8 </w:t>
            </w:r>
            <w:r>
              <w:rPr>
                <w:rFonts w:ascii="Times New Roman CYR" w:hAnsi="Times New Roman CYR" w:cs="Times New Roman CYR"/>
                <w:sz w:val="28"/>
                <w:szCs w:val="28"/>
              </w:rPr>
              <w:t>стр.</w:t>
            </w:r>
          </w:p>
          <w:p w:rsidR="009C1514" w:rsidRDefault="009C1514">
            <w:pPr>
              <w:autoSpaceDE w:val="0"/>
              <w:autoSpaceDN w:val="0"/>
              <w:adjustRightInd w:val="0"/>
              <w:spacing w:after="0" w:line="240" w:lineRule="auto"/>
              <w:jc w:val="both"/>
              <w:rPr>
                <w:rFonts w:ascii="Calibri" w:hAnsi="Calibri" w:cs="Calibri"/>
                <w:lang w:val="en-US"/>
              </w:rPr>
            </w:pPr>
          </w:p>
          <w:p w:rsidR="009C1514" w:rsidRDefault="009C1514">
            <w:pPr>
              <w:autoSpaceDE w:val="0"/>
              <w:autoSpaceDN w:val="0"/>
              <w:adjustRightInd w:val="0"/>
              <w:spacing w:after="0" w:line="240" w:lineRule="auto"/>
              <w:jc w:val="both"/>
              <w:rPr>
                <w:rFonts w:ascii="Calibri" w:hAnsi="Calibri" w:cs="Calibri"/>
                <w:lang w:val="en-US"/>
              </w:rPr>
            </w:pPr>
          </w:p>
          <w:p w:rsidR="009C1514" w:rsidRDefault="009C1514">
            <w:pPr>
              <w:autoSpaceDE w:val="0"/>
              <w:autoSpaceDN w:val="0"/>
              <w:adjustRightInd w:val="0"/>
              <w:spacing w:after="0" w:line="240" w:lineRule="auto"/>
              <w:jc w:val="center"/>
              <w:rPr>
                <w:rFonts w:ascii="Calibri" w:hAnsi="Calibri" w:cs="Calibri"/>
                <w:lang w:val="en-US"/>
              </w:rPr>
            </w:pPr>
          </w:p>
          <w:p w:rsidR="009C1514" w:rsidRDefault="009C1514">
            <w:pPr>
              <w:autoSpaceDE w:val="0"/>
              <w:autoSpaceDN w:val="0"/>
              <w:adjustRightInd w:val="0"/>
              <w:spacing w:after="0" w:line="240" w:lineRule="auto"/>
              <w:jc w:val="center"/>
              <w:rPr>
                <w:rFonts w:ascii="Calibri" w:hAnsi="Calibri" w:cs="Calibri"/>
                <w:lang w:val="en-US"/>
              </w:rPr>
            </w:pPr>
          </w:p>
          <w:p w:rsidR="009C1514" w:rsidRDefault="009C1514">
            <w:pPr>
              <w:autoSpaceDE w:val="0"/>
              <w:autoSpaceDN w:val="0"/>
              <w:adjustRightInd w:val="0"/>
              <w:spacing w:after="0" w:line="240" w:lineRule="auto"/>
              <w:jc w:val="center"/>
              <w:rPr>
                <w:rFonts w:ascii="Calibri" w:hAnsi="Calibri" w:cs="Calibri"/>
                <w:lang w:val="en-US"/>
              </w:rPr>
            </w:pPr>
          </w:p>
        </w:tc>
      </w:tr>
      <w:tr w:rsidR="009C1514">
        <w:trPr>
          <w:trHeight w:val="330"/>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Условия реализации программы учебной дисциплины</w:t>
            </w:r>
          </w:p>
          <w:p w:rsidR="009C1514" w:rsidRDefault="009C1514">
            <w:pPr>
              <w:autoSpaceDE w:val="0"/>
              <w:autoSpaceDN w:val="0"/>
              <w:adjustRightInd w:val="0"/>
              <w:spacing w:after="0" w:line="240" w:lineRule="auto"/>
              <w:rPr>
                <w:rFonts w:ascii="Times New Roman CYR" w:hAnsi="Times New Roman CYR" w:cs="Times New Roman CYR"/>
                <w:sz w:val="28"/>
                <w:szCs w:val="28"/>
                <w:highlight w:val="yellow"/>
              </w:rPr>
            </w:pPr>
            <w:r w:rsidRPr="009C1514">
              <w:rPr>
                <w:rFonts w:ascii="Times New Roman" w:hAnsi="Times New Roman" w:cs="Times New Roman"/>
                <w:sz w:val="28"/>
                <w:szCs w:val="28"/>
              </w:rPr>
              <w:t xml:space="preserve">6.1 </w:t>
            </w:r>
            <w:r>
              <w:rPr>
                <w:rFonts w:ascii="Times New Roman CYR" w:hAnsi="Times New Roman CYR" w:cs="Times New Roman CYR"/>
                <w:sz w:val="28"/>
                <w:szCs w:val="28"/>
              </w:rPr>
              <w:t>Учебно-методическое и информационное обеспечение курса.</w:t>
            </w:r>
            <w:r>
              <w:rPr>
                <w:rFonts w:ascii="Times New Roman CYR" w:hAnsi="Times New Roman CYR" w:cs="Times New Roman CYR"/>
                <w:sz w:val="28"/>
                <w:szCs w:val="28"/>
                <w:highlight w:val="yellow"/>
              </w:rPr>
              <w:t xml:space="preserve"> </w:t>
            </w:r>
          </w:p>
          <w:p w:rsidR="009C1514" w:rsidRDefault="009C15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6.2 </w:t>
            </w:r>
            <w:r>
              <w:rPr>
                <w:rFonts w:ascii="Times New Roman CYR" w:hAnsi="Times New Roman CYR" w:cs="Times New Roman CYR"/>
                <w:sz w:val="28"/>
                <w:szCs w:val="28"/>
              </w:rPr>
              <w:t>Требования к материально –техническому обеспечению</w:t>
            </w:r>
          </w:p>
          <w:p w:rsidR="009C1514" w:rsidRDefault="009C1514">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31 </w:t>
            </w:r>
            <w:r>
              <w:rPr>
                <w:rFonts w:ascii="Times New Roman CYR" w:hAnsi="Times New Roman CYR" w:cs="Times New Roman CYR"/>
                <w:sz w:val="28"/>
                <w:szCs w:val="28"/>
              </w:rPr>
              <w:t>стр.</w:t>
            </w:r>
          </w:p>
        </w:tc>
      </w:tr>
      <w:tr w:rsidR="009C1514">
        <w:trPr>
          <w:trHeight w:val="31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 xml:space="preserve">7. </w:t>
            </w:r>
            <w:r>
              <w:rPr>
                <w:rFonts w:ascii="Times New Roman CYR" w:hAnsi="Times New Roman CYR" w:cs="Times New Roman CYR"/>
                <w:sz w:val="28"/>
                <w:szCs w:val="28"/>
              </w:rPr>
              <w:t>Методические рекомендации преподавателям</w:t>
            </w:r>
          </w:p>
          <w:p w:rsidR="009C1514" w:rsidRDefault="009C1514">
            <w:pPr>
              <w:autoSpaceDE w:val="0"/>
              <w:autoSpaceDN w:val="0"/>
              <w:adjustRightInd w:val="0"/>
              <w:spacing w:after="0" w:line="240" w:lineRule="auto"/>
              <w:rPr>
                <w:rFonts w:ascii="Calibri" w:hAnsi="Calibri" w:cs="Calibri"/>
                <w:lang w:val="en-US"/>
              </w:rPr>
            </w:pP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 xml:space="preserve">        31 </w:t>
            </w:r>
            <w:r>
              <w:rPr>
                <w:rFonts w:ascii="Times New Roman CYR" w:hAnsi="Times New Roman CYR" w:cs="Times New Roman CYR"/>
                <w:sz w:val="28"/>
                <w:szCs w:val="28"/>
              </w:rPr>
              <w:t>стр.</w:t>
            </w:r>
          </w:p>
        </w:tc>
      </w:tr>
      <w:tr w:rsidR="009C1514">
        <w:trPr>
          <w:trHeight w:val="585"/>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Методические рекомендации по организации самостоятельной работы студентов</w:t>
            </w:r>
          </w:p>
          <w:p w:rsidR="009C1514" w:rsidRPr="009C1514" w:rsidRDefault="009C1514">
            <w:pPr>
              <w:autoSpaceDE w:val="0"/>
              <w:autoSpaceDN w:val="0"/>
              <w:adjustRightInd w:val="0"/>
              <w:spacing w:after="0" w:line="240" w:lineRule="auto"/>
              <w:rPr>
                <w:rFonts w:ascii="Calibri" w:hAnsi="Calibri" w:cs="Calibri"/>
              </w:rPr>
            </w:pPr>
            <w:r w:rsidRPr="009C1514">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Calibri" w:hAnsi="Calibri" w:cs="Calibri"/>
                <w:lang w:val="en-US"/>
              </w:rPr>
            </w:pPr>
            <w:r w:rsidRPr="009C1514">
              <w:rPr>
                <w:rFonts w:ascii="Times New Roman" w:hAnsi="Times New Roman" w:cs="Times New Roman"/>
                <w:sz w:val="28"/>
                <w:szCs w:val="28"/>
              </w:rPr>
              <w:t xml:space="preserve">         </w:t>
            </w:r>
            <w:r>
              <w:rPr>
                <w:rFonts w:ascii="Times New Roman" w:hAnsi="Times New Roman" w:cs="Times New Roman"/>
                <w:sz w:val="28"/>
                <w:szCs w:val="28"/>
                <w:lang w:val="en-US"/>
              </w:rPr>
              <w:t xml:space="preserve">32 </w:t>
            </w:r>
            <w:r>
              <w:rPr>
                <w:rFonts w:ascii="Times New Roman CYR" w:hAnsi="Times New Roman CYR" w:cs="Times New Roman CYR"/>
                <w:sz w:val="28"/>
                <w:szCs w:val="28"/>
              </w:rPr>
              <w:t>стр.</w:t>
            </w:r>
          </w:p>
        </w:tc>
      </w:tr>
      <w:tr w:rsidR="009C1514">
        <w:trPr>
          <w:trHeight w:val="254"/>
        </w:trPr>
        <w:tc>
          <w:tcPr>
            <w:tcW w:w="7016"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Список литературы. (основная литература, дополнительная литература, интернет-ресурсы)</w:t>
            </w:r>
          </w:p>
          <w:p w:rsidR="009C1514" w:rsidRPr="009C1514" w:rsidRDefault="009C1514">
            <w:pPr>
              <w:autoSpaceDE w:val="0"/>
              <w:autoSpaceDN w:val="0"/>
              <w:adjustRightInd w:val="0"/>
              <w:spacing w:after="0" w:line="240" w:lineRule="auto"/>
              <w:rPr>
                <w:rFonts w:ascii="Calibri" w:hAnsi="Calibri" w:cs="Calibri"/>
              </w:rPr>
            </w:pPr>
            <w:r w:rsidRPr="009C1514">
              <w:rPr>
                <w:rFonts w:ascii="Times New Roman" w:hAnsi="Times New Roman" w:cs="Times New Roman"/>
                <w:sz w:val="28"/>
                <w:szCs w:val="28"/>
              </w:rPr>
              <w:t xml:space="preserve"> </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autoSpaceDE w:val="0"/>
              <w:autoSpaceDN w:val="0"/>
              <w:adjustRightInd w:val="0"/>
              <w:spacing w:after="0" w:line="240" w:lineRule="auto"/>
              <w:jc w:val="both"/>
              <w:rPr>
                <w:rFonts w:ascii="Calibri" w:hAnsi="Calibri" w:cs="Calibri"/>
                <w:lang w:val="en-US"/>
              </w:rPr>
            </w:pPr>
            <w:r w:rsidRPr="009C1514">
              <w:rPr>
                <w:rFonts w:ascii="Times New Roman" w:hAnsi="Times New Roman" w:cs="Times New Roman"/>
                <w:sz w:val="28"/>
                <w:szCs w:val="28"/>
              </w:rPr>
              <w:t xml:space="preserve">         </w:t>
            </w:r>
            <w:r>
              <w:rPr>
                <w:rFonts w:ascii="Times New Roman" w:hAnsi="Times New Roman" w:cs="Times New Roman"/>
                <w:sz w:val="28"/>
                <w:szCs w:val="28"/>
                <w:lang w:val="en-US"/>
              </w:rPr>
              <w:t xml:space="preserve">33 </w:t>
            </w:r>
            <w:r>
              <w:rPr>
                <w:rFonts w:ascii="Times New Roman CYR" w:hAnsi="Times New Roman CYR" w:cs="Times New Roman CYR"/>
                <w:sz w:val="28"/>
                <w:szCs w:val="28"/>
              </w:rPr>
              <w:t>стр.</w:t>
            </w:r>
          </w:p>
        </w:tc>
      </w:tr>
    </w:tbl>
    <w:p w:rsidR="009C1514" w:rsidRDefault="009C1514" w:rsidP="009C1514">
      <w:pPr>
        <w:autoSpaceDE w:val="0"/>
        <w:autoSpaceDN w:val="0"/>
        <w:adjustRightInd w:val="0"/>
        <w:spacing w:after="0" w:line="240" w:lineRule="auto"/>
        <w:rPr>
          <w:rFonts w:ascii="Calibri" w:hAnsi="Calibri" w:cs="Calibri"/>
          <w:lang w:val="en-US"/>
        </w:rPr>
      </w:pPr>
    </w:p>
    <w:p w:rsidR="009C1514" w:rsidRDefault="009C1514" w:rsidP="009C1514">
      <w:pPr>
        <w:autoSpaceDE w:val="0"/>
        <w:autoSpaceDN w:val="0"/>
        <w:adjustRightInd w:val="0"/>
        <w:spacing w:after="0" w:line="240" w:lineRule="auto"/>
        <w:rPr>
          <w:rFonts w:ascii="Calibri" w:hAnsi="Calibri" w:cs="Calibri"/>
          <w:lang w:val="en-US"/>
        </w:rPr>
      </w:pPr>
    </w:p>
    <w:p w:rsidR="009C1514" w:rsidRDefault="00E73F93" w:rsidP="00E73F93">
      <w:pPr>
        <w:autoSpaceDE w:val="0"/>
        <w:autoSpaceDN w:val="0"/>
        <w:adjustRightInd w:val="0"/>
        <w:spacing w:after="0" w:line="240" w:lineRule="auto"/>
        <w:jc w:val="both"/>
        <w:rPr>
          <w:rFonts w:ascii="Times New Roman CYR" w:hAnsi="Times New Roman CYR" w:cs="Times New Roman CYR"/>
          <w:b/>
          <w:bCs/>
          <w:color w:val="000000"/>
          <w:sz w:val="28"/>
          <w:szCs w:val="28"/>
          <w:highlight w:val="white"/>
          <w:u w:val="single"/>
        </w:rPr>
      </w:pPr>
      <w:r>
        <w:rPr>
          <w:rFonts w:ascii="Times New Roman CYR" w:hAnsi="Times New Roman CYR" w:cs="Times New Roman CYR"/>
          <w:b/>
          <w:bCs/>
          <w:color w:val="000000"/>
          <w:sz w:val="28"/>
          <w:szCs w:val="28"/>
          <w:highlight w:val="white"/>
          <w:u w:val="single"/>
        </w:rPr>
        <w:t xml:space="preserve">1. </w:t>
      </w:r>
      <w:r w:rsidR="009C1514">
        <w:rPr>
          <w:rFonts w:ascii="Times New Roman CYR" w:hAnsi="Times New Roman CYR" w:cs="Times New Roman CYR"/>
          <w:b/>
          <w:bCs/>
          <w:color w:val="000000"/>
          <w:sz w:val="28"/>
          <w:szCs w:val="28"/>
          <w:highlight w:val="white"/>
          <w:u w:val="single"/>
        </w:rPr>
        <w:t>Пояснительная записка</w:t>
      </w:r>
    </w:p>
    <w:p w:rsidR="009C1514" w:rsidRPr="00E73F93" w:rsidRDefault="009C1514" w:rsidP="009C1514">
      <w:pPr>
        <w:autoSpaceDE w:val="0"/>
        <w:autoSpaceDN w:val="0"/>
        <w:adjustRightInd w:val="0"/>
        <w:spacing w:after="0" w:line="240" w:lineRule="auto"/>
        <w:ind w:left="720"/>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sidRPr="00E73F93">
        <w:rPr>
          <w:rFonts w:ascii="Times New Roman" w:hAnsi="Times New Roman" w:cs="Times New Roman"/>
          <w:b/>
          <w:bCs/>
          <w:sz w:val="28"/>
          <w:szCs w:val="28"/>
        </w:rPr>
        <w:t xml:space="preserve">1.1 </w:t>
      </w:r>
      <w:r>
        <w:rPr>
          <w:rFonts w:ascii="Times New Roman CYR" w:hAnsi="Times New Roman CYR" w:cs="Times New Roman CYR"/>
          <w:b/>
          <w:bCs/>
          <w:sz w:val="28"/>
          <w:szCs w:val="28"/>
        </w:rPr>
        <w:t>Область применения программы</w:t>
      </w:r>
    </w:p>
    <w:p w:rsidR="009C1514" w:rsidRPr="00E73F93"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профильной учебной дисциплины </w:t>
      </w:r>
      <w:r w:rsidRPr="009C1514">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является частью основной образовательной программы в соответствии с ФГОС по специальности СПО 54.02.01 </w:t>
      </w:r>
      <w:r w:rsidRPr="009C1514">
        <w:rPr>
          <w:rFonts w:ascii="Times New Roman" w:hAnsi="Times New Roman" w:cs="Times New Roman"/>
          <w:sz w:val="28"/>
          <w:szCs w:val="28"/>
        </w:rPr>
        <w:t>«</w:t>
      </w:r>
      <w:r>
        <w:rPr>
          <w:rFonts w:ascii="Times New Roman CYR" w:hAnsi="Times New Roman CYR" w:cs="Times New Roman CYR"/>
          <w:sz w:val="28"/>
          <w:szCs w:val="28"/>
        </w:rPr>
        <w:t>Дизайн</w:t>
      </w:r>
      <w:r w:rsidRPr="009C1514">
        <w:rPr>
          <w:rFonts w:ascii="Times New Roman" w:hAnsi="Times New Roman" w:cs="Times New Roman"/>
          <w:sz w:val="28"/>
          <w:szCs w:val="28"/>
        </w:rPr>
        <w:t>» (</w:t>
      </w:r>
      <w:r>
        <w:rPr>
          <w:rFonts w:ascii="Times New Roman CYR" w:hAnsi="Times New Roman CYR" w:cs="Times New Roman CYR"/>
          <w:sz w:val="28"/>
          <w:szCs w:val="28"/>
        </w:rPr>
        <w:t>по отраслям), углубленной подготовки,</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утверждённым приказом </w:t>
      </w:r>
      <w:r>
        <w:rPr>
          <w:rFonts w:ascii="Times New Roman CYR" w:hAnsi="Times New Roman CYR" w:cs="Times New Roman CYR"/>
          <w:sz w:val="28"/>
          <w:szCs w:val="28"/>
        </w:rPr>
        <w:t>Министерства образования и науки РФ от 27.10.2014 N 1392</w:t>
      </w:r>
      <w:r>
        <w:rPr>
          <w:rFonts w:ascii="Times New Roman CYR" w:hAnsi="Times New Roman CYR" w:cs="Times New Roman CYR"/>
          <w:sz w:val="28"/>
          <w:szCs w:val="28"/>
        </w:rPr>
        <w:br/>
      </w:r>
      <w:r w:rsidRPr="009C1514">
        <w:rPr>
          <w:rFonts w:ascii="Times New Roman" w:hAnsi="Times New Roman" w:cs="Times New Roman"/>
          <w:sz w:val="28"/>
          <w:szCs w:val="28"/>
        </w:rPr>
        <w:t>(</w:t>
      </w:r>
      <w:r>
        <w:rPr>
          <w:rFonts w:ascii="Times New Roman CYR" w:hAnsi="Times New Roman CYR" w:cs="Times New Roman CYR"/>
          <w:sz w:val="28"/>
          <w:szCs w:val="28"/>
        </w:rPr>
        <w:t>ред. от 01.09.2022) в части освоения основного вида профессиональной деятельности. Дизайнер, преподаватель готовится к следующим видам деятельности: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творческая художественно-проектная деятельность;</w:t>
      </w:r>
    </w:p>
    <w:p w:rsidR="009C1514" w:rsidRDefault="009C1514" w:rsidP="009C1514">
      <w:pPr>
        <w:autoSpaceDE w:val="0"/>
        <w:autoSpaceDN w:val="0"/>
        <w:adjustRightInd w:val="0"/>
        <w:spacing w:after="12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педагогическая деятельность.  </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Дизайнер, преподаватель</w:t>
      </w:r>
      <w:r>
        <w:rPr>
          <w:rFonts w:ascii="Times New Roman CYR" w:hAnsi="Times New Roman CYR" w:cs="Times New Roman CYR"/>
          <w:color w:val="000000"/>
          <w:sz w:val="28"/>
          <w:szCs w:val="28"/>
        </w:rPr>
        <w:t xml:space="preserve"> должен соответствовать следующими</w:t>
      </w:r>
      <w:r>
        <w:rPr>
          <w:rFonts w:ascii="Times New Roman CYR" w:hAnsi="Times New Roman CYR" w:cs="Times New Roman CYR"/>
          <w:b/>
          <w:bCs/>
          <w:color w:val="000000"/>
          <w:sz w:val="28"/>
          <w:szCs w:val="28"/>
        </w:rPr>
        <w:t xml:space="preserve">  общими компетенциям: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1. Понимать сущность и социальную значимость своей будущей профессии, проявлять к ней устойчивый интерес.</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Дизайнер, преподаватель должен обладать </w:t>
      </w:r>
      <w:r>
        <w:rPr>
          <w:rFonts w:ascii="Times New Roman CYR" w:hAnsi="Times New Roman CYR" w:cs="Times New Roman CYR"/>
          <w:b/>
          <w:bCs/>
          <w:sz w:val="28"/>
          <w:szCs w:val="28"/>
        </w:rPr>
        <w:t>профессиональными компетенциями</w:t>
      </w:r>
      <w:r>
        <w:rPr>
          <w:rFonts w:ascii="Times New Roman CYR" w:hAnsi="Times New Roman CYR" w:cs="Times New Roman CYR"/>
          <w:sz w:val="28"/>
          <w:szCs w:val="28"/>
        </w:rPr>
        <w:t>:</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1.2. Применять знания о закономерностях построения художественной формы и особенностях ее восприятия.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ПК 2.7. Владеть культурой устной и письменной речи, профессиональной терминологией.</w:t>
      </w:r>
    </w:p>
    <w:p w:rsidR="009C1514" w:rsidRPr="009C1514" w:rsidRDefault="009C1514" w:rsidP="009C1514">
      <w:pPr>
        <w:autoSpaceDE w:val="0"/>
        <w:autoSpaceDN w:val="0"/>
        <w:adjustRightInd w:val="0"/>
        <w:spacing w:after="0" w:line="240" w:lineRule="auto"/>
        <w:ind w:firstLine="720"/>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b/>
          <w:bCs/>
          <w:sz w:val="28"/>
          <w:szCs w:val="28"/>
        </w:rPr>
        <w:lastRenderedPageBreak/>
        <w:tab/>
      </w:r>
      <w:r>
        <w:rPr>
          <w:rFonts w:ascii="Times New Roman CYR" w:hAnsi="Times New Roman CYR" w:cs="Times New Roman CYR"/>
          <w:sz w:val="28"/>
          <w:szCs w:val="28"/>
        </w:rPr>
        <w:t xml:space="preserve">Рабочая программа дисциплины </w:t>
      </w:r>
      <w:r w:rsidRPr="009C1514">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может быть использована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следующих областях профессиональной деятельности выпускников. </w:t>
      </w:r>
    </w:p>
    <w:p w:rsidR="009C1514" w:rsidRPr="009C1514" w:rsidRDefault="009C1514" w:rsidP="009C1514">
      <w:pPr>
        <w:autoSpaceDE w:val="0"/>
        <w:autoSpaceDN w:val="0"/>
        <w:adjustRightInd w:val="0"/>
        <w:spacing w:after="0" w:line="240" w:lineRule="auto"/>
        <w:ind w:firstLine="720"/>
        <w:jc w:val="both"/>
        <w:rPr>
          <w:rFonts w:ascii="Calibri" w:hAnsi="Calibri" w:cs="Calibri"/>
        </w:rPr>
      </w:pPr>
    </w:p>
    <w:p w:rsidR="009C1514" w:rsidRDefault="009C1514" w:rsidP="009C1514">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Область профессиональной деятельности выпускников</w:t>
      </w:r>
      <w:r>
        <w:rPr>
          <w:rFonts w:ascii="Times New Roman CYR" w:hAnsi="Times New Roman CYR" w:cs="Times New Roman CYR"/>
          <w:sz w:val="28"/>
          <w:szCs w:val="28"/>
        </w:rPr>
        <w:t>:</w:t>
      </w:r>
    </w:p>
    <w:p w:rsidR="009C1514" w:rsidRDefault="009C1514" w:rsidP="009C1514">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Pr>
          <w:rFonts w:ascii="Times New Roman CYR" w:hAnsi="Times New Roman CYR" w:cs="Times New Roman CYR"/>
          <w:sz w:val="28"/>
          <w:szCs w:val="28"/>
        </w:rPr>
        <w:t>разработка художественно-конструкторских (дизайнерских) проектов промышленной продукции, предметно-пространственных комплексов;</w:t>
      </w:r>
    </w:p>
    <w:p w:rsidR="009C1514" w:rsidRDefault="009C1514" w:rsidP="009C1514">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Pr>
          <w:rFonts w:ascii="Times New Roman CYR" w:hAnsi="Times New Roman CYR" w:cs="Times New Roman CYR"/>
          <w:sz w:val="28"/>
          <w:szCs w:val="28"/>
        </w:rPr>
        <w:t>техническое исполнение художественно-конструкторских (дизайнерских) проектов в материале;</w:t>
      </w:r>
    </w:p>
    <w:p w:rsidR="009C1514" w:rsidRDefault="009C1514" w:rsidP="009C1514">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Pr>
          <w:rFonts w:ascii="Times New Roman CYR" w:hAnsi="Times New Roman CYR" w:cs="Times New Roman CYR"/>
          <w:sz w:val="28"/>
          <w:szCs w:val="28"/>
        </w:rPr>
        <w:t>контроль за изготовлением изделий на производстве в части соответствия их авторскому образцу;</w:t>
      </w:r>
    </w:p>
    <w:p w:rsidR="009C1514" w:rsidRDefault="009C1514" w:rsidP="009C1514">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Pr>
          <w:rFonts w:ascii="Times New Roman CYR" w:hAnsi="Times New Roman CYR" w:cs="Times New Roman CYR"/>
          <w:sz w:val="28"/>
          <w:szCs w:val="28"/>
        </w:rPr>
        <w:t>организация работы коллектива исполнителей;</w:t>
      </w:r>
    </w:p>
    <w:p w:rsidR="009C1514" w:rsidRDefault="009C1514" w:rsidP="009C1514">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Pr>
          <w:rFonts w:ascii="Times New Roman CYR" w:hAnsi="Times New Roman CYR" w:cs="Times New Roman CYR"/>
          <w:sz w:val="28"/>
          <w:szCs w:val="28"/>
        </w:rPr>
        <w:t>творческая художественно-проектная деятельность;</w:t>
      </w:r>
    </w:p>
    <w:p w:rsidR="009C1514" w:rsidRDefault="009C1514" w:rsidP="009C1514">
      <w:pPr>
        <w:autoSpaceDE w:val="0"/>
        <w:autoSpaceDN w:val="0"/>
        <w:adjustRightInd w:val="0"/>
        <w:spacing w:before="240" w:after="0" w:line="240" w:lineRule="auto"/>
        <w:ind w:firstLine="540"/>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 </w:t>
      </w:r>
      <w:r>
        <w:rPr>
          <w:rFonts w:ascii="Times New Roman CYR" w:hAnsi="Times New Roman CYR" w:cs="Times New Roman CYR"/>
          <w:sz w:val="28"/>
          <w:szCs w:val="28"/>
        </w:rPr>
        <w:t>педагогическая деятельность.</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sidRPr="009C1514">
        <w:rPr>
          <w:rFonts w:ascii="Times New Roman" w:hAnsi="Times New Roman" w:cs="Times New Roman"/>
          <w:b/>
          <w:bCs/>
          <w:sz w:val="28"/>
          <w:szCs w:val="28"/>
        </w:rPr>
        <w:t xml:space="preserve">1.2 </w:t>
      </w:r>
      <w:r>
        <w:rPr>
          <w:rFonts w:ascii="Times New Roman CYR" w:hAnsi="Times New Roman CYR" w:cs="Times New Roman CYR"/>
          <w:b/>
          <w:bCs/>
          <w:sz w:val="28"/>
          <w:szCs w:val="28"/>
        </w:rPr>
        <w:t>Место дисциплины в структуре программы подготовки специалистов среднего звена</w:t>
      </w:r>
    </w:p>
    <w:p w:rsidR="009C1514" w:rsidRPr="009C1514" w:rsidRDefault="009C1514" w:rsidP="009C1514">
      <w:pPr>
        <w:autoSpaceDE w:val="0"/>
        <w:autoSpaceDN w:val="0"/>
        <w:adjustRightInd w:val="0"/>
        <w:spacing w:after="0" w:line="240" w:lineRule="auto"/>
        <w:jc w:val="both"/>
        <w:rPr>
          <w:rFonts w:ascii="Times New Roman" w:hAnsi="Times New Roman" w:cs="Times New Roman"/>
          <w:sz w:val="28"/>
          <w:szCs w:val="28"/>
        </w:rPr>
      </w:pPr>
      <w:r w:rsidRPr="009C1514">
        <w:rPr>
          <w:rFonts w:ascii="Times New Roman" w:hAnsi="Times New Roman" w:cs="Times New Roman"/>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дисциплина ПОО.01 </w:t>
      </w:r>
      <w:r w:rsidRPr="009C1514">
        <w:rPr>
          <w:rFonts w:ascii="Times New Roman" w:hAnsi="Times New Roman" w:cs="Times New Roman"/>
          <w:sz w:val="28"/>
          <w:szCs w:val="28"/>
        </w:rPr>
        <w:t>«</w:t>
      </w:r>
      <w:r>
        <w:rPr>
          <w:rFonts w:ascii="Times New Roman CYR" w:hAnsi="Times New Roman CYR" w:cs="Times New Roman CYR"/>
          <w:sz w:val="28"/>
          <w:szCs w:val="28"/>
        </w:rPr>
        <w:t>История мировой культуры</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в структуре основной профессиональной образовательной программы принадлежит   к ОД.00 Образовательному учебному циклу, ПОО Дополнительным предметам (Профильным предметам).   </w:t>
      </w:r>
    </w:p>
    <w:p w:rsidR="009C1514" w:rsidRPr="009C1514" w:rsidRDefault="009C1514" w:rsidP="009C1514">
      <w:pPr>
        <w:autoSpaceDE w:val="0"/>
        <w:autoSpaceDN w:val="0"/>
        <w:adjustRightInd w:val="0"/>
        <w:spacing w:after="0" w:line="240" w:lineRule="auto"/>
        <w:rPr>
          <w:rFonts w:ascii="Calibri" w:hAnsi="Calibri" w:cs="Calibri"/>
        </w:rPr>
      </w:pPr>
    </w:p>
    <w:p w:rsidR="009C1514" w:rsidRPr="009C1514" w:rsidRDefault="009C1514" w:rsidP="009C1514">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autoSpaceDE w:val="0"/>
        <w:autoSpaceDN w:val="0"/>
        <w:adjustRightInd w:val="0"/>
        <w:spacing w:after="0" w:line="240" w:lineRule="auto"/>
        <w:ind w:left="360"/>
        <w:jc w:val="both"/>
        <w:rPr>
          <w:rFonts w:ascii="Calibri" w:hAnsi="Calibri" w:cs="Calibri"/>
        </w:rPr>
      </w:pP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u w:val="single"/>
        </w:rPr>
      </w:pPr>
      <w:r w:rsidRPr="009C1514">
        <w:rPr>
          <w:rFonts w:ascii="Times New Roman" w:hAnsi="Times New Roman" w:cs="Times New Roman"/>
          <w:b/>
          <w:bCs/>
          <w:sz w:val="28"/>
          <w:szCs w:val="28"/>
          <w:u w:val="single"/>
        </w:rPr>
        <w:t xml:space="preserve">2. </w:t>
      </w:r>
      <w:r>
        <w:rPr>
          <w:rFonts w:ascii="Times New Roman CYR" w:hAnsi="Times New Roman CYR" w:cs="Times New Roman CYR"/>
          <w:b/>
          <w:bCs/>
          <w:sz w:val="28"/>
          <w:szCs w:val="28"/>
          <w:u w:val="single"/>
        </w:rPr>
        <w:t>Цели и задачи дисциплины (междисциплинарного курса, практики)</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Целью</w:t>
      </w:r>
      <w:r>
        <w:rPr>
          <w:rFonts w:ascii="Times New Roman CYR" w:hAnsi="Times New Roman CYR" w:cs="Times New Roman CYR"/>
          <w:sz w:val="28"/>
          <w:szCs w:val="28"/>
        </w:rPr>
        <w:t xml:space="preserve"> курса является: формирование представлений о культуре как о важнейшем явлении общественного существования человека.</w:t>
      </w:r>
    </w:p>
    <w:p w:rsidR="009C1514" w:rsidRPr="009C1514" w:rsidRDefault="009C1514" w:rsidP="009C1514">
      <w:pPr>
        <w:autoSpaceDE w:val="0"/>
        <w:autoSpaceDN w:val="0"/>
        <w:adjustRightInd w:val="0"/>
        <w:spacing w:after="0" w:line="240" w:lineRule="auto"/>
        <w:jc w:val="both"/>
        <w:rPr>
          <w:rFonts w:ascii="Times New Roman" w:hAnsi="Times New Roman" w:cs="Times New Roman"/>
          <w:sz w:val="28"/>
          <w:szCs w:val="28"/>
        </w:rPr>
      </w:pPr>
      <w:r w:rsidRPr="009C1514">
        <w:rPr>
          <w:rFonts w:ascii="Times New Roman" w:hAnsi="Times New Roman" w:cs="Times New Roman"/>
          <w:sz w:val="28"/>
          <w:szCs w:val="28"/>
        </w:rPr>
        <w:tab/>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Задачами</w:t>
      </w:r>
      <w:r>
        <w:rPr>
          <w:rFonts w:ascii="Times New Roman CYR" w:hAnsi="Times New Roman CYR" w:cs="Times New Roman CYR"/>
          <w:sz w:val="28"/>
          <w:szCs w:val="28"/>
        </w:rPr>
        <w:t xml:space="preserve"> курса являются: дать основные знания по духовной, художественной и материальной культуре; научить соотносить изученные произведения разных видов искусств с определенной эпохой, стилем и направлением; научить использовать полученные знания в профессиональной деятельности.</w:t>
      </w:r>
    </w:p>
    <w:p w:rsidR="009C1514" w:rsidRPr="009C1514" w:rsidRDefault="009C1514" w:rsidP="009C1514">
      <w:pPr>
        <w:autoSpaceDE w:val="0"/>
        <w:autoSpaceDN w:val="0"/>
        <w:adjustRightInd w:val="0"/>
        <w:spacing w:after="0" w:line="240" w:lineRule="auto"/>
        <w:jc w:val="both"/>
        <w:rPr>
          <w:rFonts w:ascii="Times New Roman" w:hAnsi="Times New Roman" w:cs="Times New Roman"/>
          <w:sz w:val="28"/>
          <w:szCs w:val="28"/>
        </w:rPr>
      </w:pPr>
      <w:r w:rsidRPr="009C1514">
        <w:rPr>
          <w:rFonts w:ascii="Times New Roman" w:hAnsi="Times New Roman" w:cs="Times New Roman"/>
          <w:sz w:val="28"/>
          <w:szCs w:val="28"/>
        </w:rPr>
        <w:tab/>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u w:val="single"/>
        </w:rPr>
      </w:pPr>
      <w:r w:rsidRPr="009C1514">
        <w:rPr>
          <w:rFonts w:ascii="Times New Roman" w:hAnsi="Times New Roman" w:cs="Times New Roman"/>
          <w:b/>
          <w:bCs/>
          <w:sz w:val="28"/>
          <w:szCs w:val="28"/>
          <w:u w:val="single"/>
        </w:rPr>
        <w:t xml:space="preserve">3. </w:t>
      </w:r>
      <w:r>
        <w:rPr>
          <w:rFonts w:ascii="Times New Roman CYR" w:hAnsi="Times New Roman CYR" w:cs="Times New Roman CYR"/>
          <w:b/>
          <w:bCs/>
          <w:sz w:val="28"/>
          <w:szCs w:val="28"/>
          <w:u w:val="single"/>
        </w:rPr>
        <w:t>Требования к уровню освоения содержания курса</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hadow/>
          <w:sz w:val="28"/>
          <w:szCs w:val="28"/>
        </w:rPr>
      </w:pPr>
      <w:r w:rsidRPr="009C1514">
        <w:rPr>
          <w:rFonts w:ascii="Times New Roman" w:hAnsi="Times New Roman" w:cs="Times New Roman"/>
          <w:shadow/>
          <w:sz w:val="28"/>
          <w:szCs w:val="28"/>
        </w:rPr>
        <w:t xml:space="preserve">     </w:t>
      </w:r>
      <w:r>
        <w:rPr>
          <w:rFonts w:ascii="Times New Roman CYR" w:hAnsi="Times New Roman CYR" w:cs="Times New Roman CYR"/>
          <w:shadow/>
          <w:sz w:val="28"/>
          <w:szCs w:val="28"/>
        </w:rPr>
        <w:t>В результате изу</w:t>
      </w:r>
      <w:r w:rsidRPr="009C1514">
        <w:rPr>
          <w:rFonts w:ascii="Times New Roman" w:hAnsi="Times New Roman" w:cs="Times New Roman"/>
          <w:shadow/>
          <w:sz w:val="28"/>
          <w:szCs w:val="28"/>
        </w:rPr>
        <w:softHyphen/>
      </w:r>
      <w:r>
        <w:rPr>
          <w:rFonts w:ascii="Times New Roman CYR" w:hAnsi="Times New Roman CYR" w:cs="Times New Roman CYR"/>
          <w:shadow/>
          <w:sz w:val="28"/>
          <w:szCs w:val="28"/>
        </w:rPr>
        <w:t>че</w:t>
      </w:r>
      <w:r w:rsidRPr="009C1514">
        <w:rPr>
          <w:rFonts w:ascii="Times New Roman" w:hAnsi="Times New Roman" w:cs="Times New Roman"/>
          <w:shadow/>
          <w:sz w:val="28"/>
          <w:szCs w:val="28"/>
        </w:rPr>
        <w:softHyphen/>
      </w:r>
      <w:r w:rsidRPr="009C1514">
        <w:rPr>
          <w:rFonts w:ascii="Times New Roman" w:hAnsi="Times New Roman" w:cs="Times New Roman"/>
          <w:shadow/>
          <w:sz w:val="28"/>
          <w:szCs w:val="28"/>
        </w:rPr>
        <w:softHyphen/>
      </w:r>
      <w:r w:rsidRPr="009C1514">
        <w:rPr>
          <w:rFonts w:ascii="Times New Roman" w:hAnsi="Times New Roman" w:cs="Times New Roman"/>
          <w:shadow/>
          <w:sz w:val="28"/>
          <w:szCs w:val="28"/>
        </w:rPr>
        <w:softHyphen/>
      </w:r>
      <w:r>
        <w:rPr>
          <w:rFonts w:ascii="Times New Roman CYR" w:hAnsi="Times New Roman CYR" w:cs="Times New Roman CYR"/>
          <w:shadow/>
          <w:sz w:val="28"/>
          <w:szCs w:val="28"/>
        </w:rPr>
        <w:t>ния дисциплины (междисц. курса, курса практики) сту</w:t>
      </w:r>
      <w:r w:rsidRPr="009C1514">
        <w:rPr>
          <w:rFonts w:ascii="Times New Roman" w:hAnsi="Times New Roman" w:cs="Times New Roman"/>
          <w:shadow/>
          <w:sz w:val="28"/>
          <w:szCs w:val="28"/>
        </w:rPr>
        <w:softHyphen/>
      </w:r>
      <w:r>
        <w:rPr>
          <w:rFonts w:ascii="Times New Roman CYR" w:hAnsi="Times New Roman CYR" w:cs="Times New Roman CYR"/>
          <w:shadow/>
          <w:sz w:val="28"/>
          <w:szCs w:val="28"/>
        </w:rPr>
        <w:t>дент должен:</w:t>
      </w:r>
    </w:p>
    <w:p w:rsidR="009C1514" w:rsidRDefault="009C1514" w:rsidP="009C1514">
      <w:pPr>
        <w:autoSpaceDE w:val="0"/>
        <w:autoSpaceDN w:val="0"/>
        <w:adjustRightInd w:val="0"/>
        <w:spacing w:after="0" w:line="240" w:lineRule="auto"/>
        <w:rPr>
          <w:rFonts w:ascii="Times New Roman CYR" w:hAnsi="Times New Roman CYR" w:cs="Times New Roman CYR"/>
          <w:b/>
          <w:bCs/>
          <w:shadow/>
          <w:sz w:val="28"/>
          <w:szCs w:val="28"/>
        </w:rPr>
      </w:pPr>
      <w:r>
        <w:rPr>
          <w:rFonts w:ascii="Times New Roman CYR" w:hAnsi="Times New Roman CYR" w:cs="Times New Roman CYR"/>
          <w:b/>
          <w:bCs/>
          <w:shadow/>
          <w:sz w:val="28"/>
          <w:szCs w:val="28"/>
        </w:rPr>
        <w:t>иметь практический опыт:</w:t>
      </w:r>
    </w:p>
    <w:p w:rsidR="009C1514" w:rsidRPr="009C1514" w:rsidRDefault="009C1514" w:rsidP="009C1514">
      <w:pPr>
        <w:autoSpaceDE w:val="0"/>
        <w:autoSpaceDN w:val="0"/>
        <w:adjustRightInd w:val="0"/>
        <w:spacing w:after="0" w:line="240" w:lineRule="auto"/>
        <w:rPr>
          <w:rFonts w:ascii="Calibri" w:hAnsi="Calibri" w:cs="Calibri"/>
        </w:rPr>
      </w:pPr>
    </w:p>
    <w:p w:rsidR="009C1514" w:rsidRDefault="009C1514" w:rsidP="009C1514">
      <w:pPr>
        <w:tabs>
          <w:tab w:val="left" w:pos="956"/>
        </w:tabs>
        <w:autoSpaceDE w:val="0"/>
        <w:autoSpaceDN w:val="0"/>
        <w:adjustRightInd w:val="0"/>
        <w:spacing w:after="0" w:line="228"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уметь:</w:t>
      </w:r>
      <w:r>
        <w:rPr>
          <w:rFonts w:ascii="Times New Roman CYR" w:hAnsi="Times New Roman CYR" w:cs="Times New Roman CYR"/>
          <w:shadow/>
          <w:sz w:val="28"/>
          <w:szCs w:val="28"/>
          <w:highlight w:val="white"/>
        </w:rPr>
        <w:t xml:space="preserve"> </w:t>
      </w:r>
    </w:p>
    <w:p w:rsidR="009C1514" w:rsidRDefault="009C1514" w:rsidP="009C1514">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C1514">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узнавать изученные произведения и соотносить их с определенной эпохой, стилем, направлением;</w:t>
      </w:r>
    </w:p>
    <w:p w:rsidR="009C1514" w:rsidRDefault="009C1514" w:rsidP="009C1514">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C151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устанавливать стилевые и сюжетные связи между произведениями разных видов искусств;</w:t>
      </w:r>
    </w:p>
    <w:p w:rsidR="009C1514" w:rsidRDefault="009C1514" w:rsidP="009C1514">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C151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пользоваться различными источниками информации о мировой художественной культуре;</w:t>
      </w:r>
    </w:p>
    <w:p w:rsidR="009C1514" w:rsidRDefault="009C1514" w:rsidP="009C1514">
      <w:pPr>
        <w:tabs>
          <w:tab w:val="left" w:pos="956"/>
        </w:tabs>
        <w:autoSpaceDE w:val="0"/>
        <w:autoSpaceDN w:val="0"/>
        <w:adjustRightInd w:val="0"/>
        <w:spacing w:after="0" w:line="228" w:lineRule="auto"/>
        <w:ind w:right="86" w:firstLine="428"/>
        <w:jc w:val="both"/>
        <w:rPr>
          <w:rFonts w:ascii="Times New Roman CYR" w:hAnsi="Times New Roman CYR" w:cs="Times New Roman CYR"/>
          <w:sz w:val="28"/>
          <w:szCs w:val="28"/>
          <w:highlight w:val="white"/>
        </w:rPr>
      </w:pPr>
      <w:r w:rsidRPr="009C151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выполнять учебные и творческие задания (доклады, сообщения);</w:t>
      </w:r>
    </w:p>
    <w:p w:rsidR="009C1514" w:rsidRDefault="009C1514" w:rsidP="009C1514">
      <w:pPr>
        <w:autoSpaceDE w:val="0"/>
        <w:autoSpaceDN w:val="0"/>
        <w:adjustRightInd w:val="0"/>
        <w:spacing w:after="0" w:line="228" w:lineRule="auto"/>
        <w:ind w:right="11" w:firstLine="428"/>
        <w:jc w:val="both"/>
        <w:rPr>
          <w:rFonts w:ascii="Times New Roman CYR" w:hAnsi="Times New Roman CYR" w:cs="Times New Roman CYR"/>
          <w:shadow/>
          <w:sz w:val="28"/>
          <w:szCs w:val="28"/>
          <w:highlight w:val="white"/>
        </w:rPr>
      </w:pPr>
      <w:r w:rsidRPr="009C151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использовать приобретенные знания и умения в практической деятельности и повседневной жизни</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r>
        <w:rPr>
          <w:rFonts w:ascii="Times New Roman CYR" w:hAnsi="Times New Roman CYR" w:cs="Times New Roman CYR"/>
          <w:shadow/>
          <w:sz w:val="28"/>
          <w:szCs w:val="28"/>
          <w:highlight w:val="white"/>
        </w:rPr>
        <w:t>;</w:t>
      </w:r>
    </w:p>
    <w:p w:rsidR="009C1514" w:rsidRPr="009C1514" w:rsidRDefault="009C1514" w:rsidP="009C1514">
      <w:pPr>
        <w:autoSpaceDE w:val="0"/>
        <w:autoSpaceDN w:val="0"/>
        <w:adjustRightInd w:val="0"/>
        <w:spacing w:after="0" w:line="240" w:lineRule="auto"/>
        <w:rPr>
          <w:rFonts w:ascii="Calibri" w:hAnsi="Calibri" w:cs="Calibri"/>
        </w:rPr>
      </w:pPr>
    </w:p>
    <w:p w:rsidR="009C1514" w:rsidRDefault="009C1514" w:rsidP="009C1514">
      <w:pPr>
        <w:autoSpaceDE w:val="0"/>
        <w:autoSpaceDN w:val="0"/>
        <w:adjustRightInd w:val="0"/>
        <w:spacing w:after="0" w:line="240" w:lineRule="auto"/>
        <w:ind w:right="86" w:firstLine="428"/>
        <w:jc w:val="both"/>
        <w:rPr>
          <w:rFonts w:ascii="Times New Roman CYR" w:hAnsi="Times New Roman CYR" w:cs="Times New Roman CYR"/>
          <w:shadow/>
          <w:sz w:val="28"/>
          <w:szCs w:val="28"/>
          <w:highlight w:val="white"/>
        </w:rPr>
      </w:pPr>
      <w:r>
        <w:rPr>
          <w:rFonts w:ascii="Times New Roman CYR" w:hAnsi="Times New Roman CYR" w:cs="Times New Roman CYR"/>
          <w:b/>
          <w:bCs/>
          <w:shadow/>
          <w:sz w:val="28"/>
          <w:szCs w:val="28"/>
          <w:highlight w:val="white"/>
        </w:rPr>
        <w:t>знать:</w:t>
      </w:r>
      <w:r>
        <w:rPr>
          <w:rFonts w:ascii="Times New Roman CYR" w:hAnsi="Times New Roman CYR" w:cs="Times New Roman CYR"/>
          <w:shadow/>
          <w:sz w:val="28"/>
          <w:szCs w:val="28"/>
          <w:highlight w:val="white"/>
        </w:rPr>
        <w:t xml:space="preserve"> </w:t>
      </w:r>
    </w:p>
    <w:p w:rsidR="009C1514" w:rsidRDefault="009C1514" w:rsidP="009C1514">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9C1514">
        <w:rPr>
          <w:rFonts w:ascii="Times New Roman" w:hAnsi="Times New Roman" w:cs="Times New Roman"/>
          <w:shadow/>
          <w:sz w:val="28"/>
          <w:szCs w:val="28"/>
          <w:highlight w:val="white"/>
        </w:rPr>
        <w:t xml:space="preserve">- </w:t>
      </w:r>
      <w:r>
        <w:rPr>
          <w:rFonts w:ascii="Times New Roman CYR" w:hAnsi="Times New Roman CYR" w:cs="Times New Roman CYR"/>
          <w:sz w:val="28"/>
          <w:szCs w:val="28"/>
          <w:highlight w:val="white"/>
        </w:rPr>
        <w:t>основные виды и жанры искусства;</w:t>
      </w:r>
    </w:p>
    <w:p w:rsidR="009C1514" w:rsidRDefault="009C1514" w:rsidP="009C1514">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9C151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направления и стили мировой художественной культуры;</w:t>
      </w:r>
    </w:p>
    <w:p w:rsidR="009C1514" w:rsidRDefault="009C1514" w:rsidP="009C1514">
      <w:pPr>
        <w:autoSpaceDE w:val="0"/>
        <w:autoSpaceDN w:val="0"/>
        <w:adjustRightInd w:val="0"/>
        <w:spacing w:after="0" w:line="240" w:lineRule="auto"/>
        <w:ind w:right="86" w:firstLine="428"/>
        <w:jc w:val="both"/>
        <w:rPr>
          <w:rFonts w:ascii="Times New Roman CYR" w:hAnsi="Times New Roman CYR" w:cs="Times New Roman CYR"/>
          <w:sz w:val="28"/>
          <w:szCs w:val="28"/>
          <w:highlight w:val="white"/>
        </w:rPr>
      </w:pPr>
      <w:r w:rsidRPr="009C1514">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шедевры мировой художественной культуры;</w:t>
      </w:r>
    </w:p>
    <w:p w:rsidR="009C1514" w:rsidRDefault="009C1514" w:rsidP="009C1514">
      <w:pPr>
        <w:autoSpaceDE w:val="0"/>
        <w:autoSpaceDN w:val="0"/>
        <w:adjustRightInd w:val="0"/>
        <w:spacing w:after="0" w:line="240" w:lineRule="auto"/>
        <w:rPr>
          <w:rFonts w:ascii="Times New Roman CYR" w:hAnsi="Times New Roman CYR" w:cs="Times New Roman CYR"/>
          <w:sz w:val="28"/>
          <w:szCs w:val="28"/>
        </w:rPr>
      </w:pPr>
      <w:r w:rsidRPr="009C1514">
        <w:rPr>
          <w:rFonts w:ascii="Times New Roman" w:hAnsi="Times New Roman" w:cs="Times New Roman"/>
          <w:sz w:val="28"/>
          <w:szCs w:val="28"/>
        </w:rPr>
        <w:t xml:space="preserve">     - </w:t>
      </w:r>
      <w:r>
        <w:rPr>
          <w:rFonts w:ascii="Times New Roman CYR" w:hAnsi="Times New Roman CYR" w:cs="Times New Roman CYR"/>
          <w:sz w:val="28"/>
          <w:szCs w:val="28"/>
        </w:rPr>
        <w:t>особенности языка различных видов искусства.</w:t>
      </w:r>
    </w:p>
    <w:p w:rsidR="00C22A0A" w:rsidRDefault="00C22A0A" w:rsidP="00C22A0A">
      <w:pPr>
        <w:ind w:firstLine="709"/>
        <w:rPr>
          <w:rFonts w:ascii="Times New Roman" w:hAnsi="Times New Roman" w:cs="Times New Roman"/>
          <w:color w:val="FF0000"/>
          <w:sz w:val="28"/>
          <w:szCs w:val="28"/>
        </w:rPr>
      </w:pPr>
      <w:r>
        <w:rPr>
          <w:rFonts w:ascii="Times New Roman" w:hAnsi="Times New Roman" w:cs="Times New Roman"/>
          <w:sz w:val="28"/>
          <w:szCs w:val="28"/>
        </w:rPr>
        <w:t xml:space="preserve">Рабочая программа составлена в соответствии с рабочей программой воспитания и календарным планом воспитательной работы </w:t>
      </w:r>
      <w:hyperlink r:id="rId9" w:tgtFrame="_blank" w:history="1">
        <w:r>
          <w:rPr>
            <w:rStyle w:val="a9"/>
            <w:rFonts w:ascii="Times New Roman" w:hAnsi="Times New Roman" w:cs="Times New Roman"/>
            <w:sz w:val="28"/>
            <w:szCs w:val="28"/>
            <w:shd w:val="clear" w:color="auto" w:fill="FFFFFF"/>
          </w:rPr>
          <w:t>http://noki53.ru/about/programma-vospitaniya.php</w:t>
        </w:r>
      </w:hyperlink>
    </w:p>
    <w:p w:rsidR="00C22A0A" w:rsidRDefault="00C22A0A" w:rsidP="00C22A0A">
      <w:pPr>
        <w:pStyle w:val="ab"/>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C22A0A" w:rsidRDefault="00C22A0A" w:rsidP="00C22A0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C22A0A" w:rsidRDefault="00C22A0A" w:rsidP="00C22A0A">
      <w:pPr>
        <w:numPr>
          <w:ilvl w:val="0"/>
          <w:numId w:val="2"/>
        </w:numPr>
        <w:autoSpaceDN w:val="0"/>
        <w:spacing w:after="0"/>
        <w:jc w:val="both"/>
        <w:rPr>
          <w:rFonts w:ascii="Times New Roman" w:eastAsia="SimSun" w:hAnsi="Times New Roman" w:cs="Times New Roman"/>
          <w:sz w:val="28"/>
          <w:szCs w:val="28"/>
        </w:rPr>
      </w:pPr>
      <w:r>
        <w:rPr>
          <w:rFonts w:ascii="Times New Roman" w:hAnsi="Times New Roman" w:cs="Times New Roman"/>
          <w:sz w:val="28"/>
          <w:szCs w:val="28"/>
        </w:rPr>
        <w:t>электронные дидактические материалы</w:t>
      </w:r>
    </w:p>
    <w:p w:rsidR="00C22A0A" w:rsidRDefault="00C22A0A" w:rsidP="00C22A0A">
      <w:pPr>
        <w:numPr>
          <w:ilvl w:val="0"/>
          <w:numId w:val="3"/>
        </w:numPr>
        <w:autoSpaceDN w:val="0"/>
        <w:spacing w:after="0"/>
        <w:jc w:val="both"/>
        <w:rPr>
          <w:rFonts w:ascii="Times New Roman" w:hAnsi="Times New Roman" w:cs="Times New Roman"/>
          <w:sz w:val="28"/>
          <w:szCs w:val="28"/>
        </w:rPr>
      </w:pPr>
      <w:r>
        <w:rPr>
          <w:rFonts w:ascii="Times New Roman" w:hAnsi="Times New Roman" w:cs="Times New Roman"/>
          <w:sz w:val="28"/>
          <w:szCs w:val="28"/>
        </w:rPr>
        <w:t>образовательные видеофильмы</w:t>
      </w:r>
    </w:p>
    <w:p w:rsidR="00C22A0A" w:rsidRDefault="00C22A0A" w:rsidP="00C22A0A">
      <w:pPr>
        <w:numPr>
          <w:ilvl w:val="0"/>
          <w:numId w:val="3"/>
        </w:numPr>
        <w:autoSpaceDN w:val="0"/>
        <w:spacing w:after="0"/>
        <w:jc w:val="both"/>
        <w:rPr>
          <w:rFonts w:ascii="Times New Roman" w:hAnsi="Times New Roman" w:cs="Times New Roman"/>
          <w:sz w:val="28"/>
          <w:szCs w:val="28"/>
        </w:rPr>
      </w:pPr>
      <w:r>
        <w:rPr>
          <w:rFonts w:ascii="Times New Roman" w:hAnsi="Times New Roman" w:cs="Times New Roman"/>
          <w:sz w:val="28"/>
          <w:szCs w:val="28"/>
        </w:rPr>
        <w:t>фоторепродукции картин, памятников архитектуры и скульптуры, фотоизображения окружающего мира (природы и общества) и т.п.</w:t>
      </w:r>
    </w:p>
    <w:p w:rsidR="00C22A0A" w:rsidRDefault="00C22A0A" w:rsidP="00C22A0A">
      <w:pPr>
        <w:widowControl w:val="0"/>
        <w:numPr>
          <w:ilvl w:val="0"/>
          <w:numId w:val="3"/>
        </w:numPr>
        <w:autoSpaceDE w:val="0"/>
        <w:autoSpaceDN w:val="0"/>
        <w:adjustRightInd w:val="0"/>
        <w:spacing w:after="0" w:line="240" w:lineRule="auto"/>
        <w:ind w:right="-24"/>
        <w:rPr>
          <w:rFonts w:ascii="Times New Roman" w:hAnsi="Times New Roman" w:cs="Times New Roman"/>
          <w:sz w:val="28"/>
          <w:szCs w:val="28"/>
        </w:rPr>
      </w:pPr>
      <w:r>
        <w:rPr>
          <w:rFonts w:ascii="Times New Roman" w:hAnsi="Times New Roman" w:cs="Times New Roman"/>
          <w:sz w:val="28"/>
          <w:szCs w:val="28"/>
        </w:rPr>
        <w:t xml:space="preserve">В зависимости от целей занятий могут использоваться электронная </w:t>
      </w:r>
      <w:r>
        <w:rPr>
          <w:rFonts w:ascii="Times New Roman" w:hAnsi="Times New Roman" w:cs="Times New Roman"/>
          <w:sz w:val="28"/>
          <w:szCs w:val="28"/>
        </w:rPr>
        <w:lastRenderedPageBreak/>
        <w:t>почта, социальные сети, мессенджеры.</w:t>
      </w:r>
    </w:p>
    <w:p w:rsidR="009C1514" w:rsidRPr="009C1514" w:rsidRDefault="009C1514" w:rsidP="009C1514">
      <w:pPr>
        <w:autoSpaceDE w:val="0"/>
        <w:autoSpaceDN w:val="0"/>
        <w:adjustRightInd w:val="0"/>
        <w:spacing w:after="0" w:line="240" w:lineRule="auto"/>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u w:val="single"/>
        </w:rPr>
      </w:pPr>
      <w:r w:rsidRPr="009C1514">
        <w:rPr>
          <w:rFonts w:ascii="Times New Roman" w:hAnsi="Times New Roman" w:cs="Times New Roman"/>
          <w:b/>
          <w:bCs/>
          <w:sz w:val="28"/>
          <w:szCs w:val="28"/>
          <w:u w:val="single"/>
        </w:rPr>
        <w:t xml:space="preserve">4. </w:t>
      </w:r>
      <w:r>
        <w:rPr>
          <w:rFonts w:ascii="Times New Roman CYR" w:hAnsi="Times New Roman CYR" w:cs="Times New Roman CYR"/>
          <w:b/>
          <w:bCs/>
          <w:sz w:val="28"/>
          <w:szCs w:val="28"/>
          <w:u w:val="single"/>
        </w:rPr>
        <w:t>Структура профильной учебной дисциплины (междисциплинарного курса, практики)</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sidRPr="009C1514">
        <w:rPr>
          <w:rFonts w:ascii="Times New Roman" w:hAnsi="Times New Roman" w:cs="Times New Roman"/>
          <w:b/>
          <w:bCs/>
          <w:sz w:val="28"/>
          <w:szCs w:val="28"/>
        </w:rPr>
        <w:t xml:space="preserve">4.1 </w:t>
      </w:r>
      <w:r>
        <w:rPr>
          <w:rFonts w:ascii="Times New Roman CYR" w:hAnsi="Times New Roman CYR" w:cs="Times New Roman CYR"/>
          <w:b/>
          <w:bCs/>
          <w:sz w:val="28"/>
          <w:szCs w:val="28"/>
        </w:rPr>
        <w:t>Объём времени, выделяемый на МДК, дисциплины</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Обязательная учебная нагрузка студента – 140 час., время изучения –3–6 семестры. Форма обучения очная. Форма итогового контроля – письменная контрольная работа, устные зачёты.</w:t>
      </w: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Pr="009C1514" w:rsidRDefault="009C1514" w:rsidP="009C1514">
      <w:pPr>
        <w:tabs>
          <w:tab w:val="left" w:pos="810"/>
          <w:tab w:val="center" w:pos="4677"/>
        </w:tabs>
        <w:autoSpaceDE w:val="0"/>
        <w:autoSpaceDN w:val="0"/>
        <w:adjustRightInd w:val="0"/>
        <w:spacing w:after="0" w:line="240" w:lineRule="auto"/>
        <w:ind w:firstLine="709"/>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4.2 </w:t>
      </w:r>
      <w:r>
        <w:rPr>
          <w:rFonts w:ascii="Times New Roman CYR" w:hAnsi="Times New Roman CYR" w:cs="Times New Roman CYR"/>
          <w:b/>
          <w:bCs/>
          <w:sz w:val="28"/>
          <w:szCs w:val="28"/>
        </w:rPr>
        <w:t>Тематический план</w:t>
      </w:r>
    </w:p>
    <w:p w:rsidR="009C1514" w:rsidRDefault="009C1514" w:rsidP="009C1514">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tblPr>
      <w:tblGrid>
        <w:gridCol w:w="5209"/>
        <w:gridCol w:w="810"/>
        <w:gridCol w:w="1580"/>
        <w:gridCol w:w="1692"/>
      </w:tblGrid>
      <w:tr w:rsidR="009C1514" w:rsidRPr="009C1514">
        <w:trPr>
          <w:trHeight w:val="1"/>
        </w:trPr>
        <w:tc>
          <w:tcPr>
            <w:tcW w:w="5209" w:type="dxa"/>
            <w:tcBorders>
              <w:top w:val="single" w:sz="4" w:space="0" w:color="000000"/>
              <w:left w:val="single" w:sz="4" w:space="0" w:color="000000"/>
              <w:bottom w:val="single" w:sz="2"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Наименование разделов и тем</w:t>
            </w:r>
          </w:p>
        </w:tc>
        <w:tc>
          <w:tcPr>
            <w:tcW w:w="810" w:type="dxa"/>
            <w:tcBorders>
              <w:top w:val="single" w:sz="4" w:space="0" w:color="000000"/>
              <w:left w:val="single" w:sz="4" w:space="0" w:color="000000"/>
              <w:bottom w:val="single" w:sz="2"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Макс. нагр. студ. ч.</w:t>
            </w:r>
          </w:p>
        </w:tc>
        <w:tc>
          <w:tcPr>
            <w:tcW w:w="327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ind w:right="-24"/>
              <w:jc w:val="center"/>
              <w:rPr>
                <w:rFonts w:ascii="Calibri" w:hAnsi="Calibri" w:cs="Calibri"/>
              </w:rPr>
            </w:pPr>
            <w:r>
              <w:rPr>
                <w:rFonts w:ascii="Times New Roman CYR" w:hAnsi="Times New Roman CYR" w:cs="Times New Roman CYR"/>
                <w:sz w:val="24"/>
                <w:szCs w:val="24"/>
              </w:rPr>
              <w:t>Кол-во аудиторных часов при очной форме обучения (в том числе по программе воспитания)</w:t>
            </w:r>
          </w:p>
        </w:tc>
      </w:tr>
      <w:tr w:rsidR="009C1514">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rPr>
                <w:rFonts w:ascii="Calibri" w:hAnsi="Calibri" w:cs="Calibri"/>
              </w:rPr>
            </w:pPr>
            <w:r w:rsidRPr="009C1514">
              <w:rPr>
                <w:rFonts w:ascii="Times New Roman" w:hAnsi="Times New Roman" w:cs="Times New Roman"/>
              </w:rPr>
              <w:t xml:space="preserve"> </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rPr>
                <w:rFonts w:ascii="Calibri" w:hAnsi="Calibri" w:cs="Calibri"/>
              </w:rPr>
            </w:pPr>
            <w:r w:rsidRPr="009C1514">
              <w:rPr>
                <w:rFonts w:ascii="Times New Roman" w:hAnsi="Times New Roman" w:cs="Times New Roman"/>
              </w:rPr>
              <w:t xml:space="preserve"> </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Теоретич.</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обучение</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Практическая работа</w:t>
            </w:r>
          </w:p>
        </w:tc>
      </w:tr>
      <w:tr w:rsidR="009C1514">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III </w:t>
            </w:r>
            <w:r>
              <w:rPr>
                <w:rFonts w:ascii="Times New Roman CYR" w:hAnsi="Times New Roman CYR" w:cs="Times New Roman CYR"/>
                <w:b/>
                <w:bCs/>
                <w:sz w:val="24"/>
                <w:szCs w:val="24"/>
              </w:rPr>
              <w:t>семестр</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r>
      <w:tr w:rsidR="009C1514">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Times New Roman CYR" w:hAnsi="Times New Roman CYR" w:cs="Times New Roman CYR"/>
                <w:sz w:val="24"/>
                <w:szCs w:val="24"/>
              </w:rPr>
            </w:pPr>
            <w:r>
              <w:rPr>
                <w:rFonts w:ascii="Times New Roman CYR" w:hAnsi="Times New Roman CYR" w:cs="Times New Roman CYR"/>
                <w:sz w:val="24"/>
                <w:szCs w:val="24"/>
              </w:rPr>
              <w:t>Тема 1. Введение. Цели и задачи курса.</w:t>
            </w:r>
          </w:p>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sz w:val="24"/>
                <w:szCs w:val="24"/>
              </w:rPr>
              <w:t>Виды культуры. Историческая типология культуры</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 xml:space="preserve">Тема 2. Культура первобытного общества </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4</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Египта</w:t>
            </w:r>
          </w:p>
        </w:tc>
        <w:tc>
          <w:tcPr>
            <w:tcW w:w="81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8</w:t>
            </w:r>
          </w:p>
        </w:tc>
        <w:tc>
          <w:tcPr>
            <w:tcW w:w="158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Месопотамии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5. Культура Финикии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6. Культура Древней Индии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7. Культура Древнего Китая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lang w:val="en-US"/>
              </w:rPr>
              <w:t>32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25,5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 xml:space="preserve">IV </w:t>
            </w:r>
            <w:r>
              <w:rPr>
                <w:rFonts w:ascii="Times New Roman CYR" w:hAnsi="Times New Roman CYR" w:cs="Times New Roman CYR"/>
                <w:b/>
                <w:bCs/>
                <w:sz w:val="24"/>
                <w:szCs w:val="24"/>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1. Культура Древней Греции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14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12</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2. Культура Этрурии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3. Культура Древнего Рима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10</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Тема 4. Культура Византии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10</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sz w:val="24"/>
                <w:szCs w:val="24"/>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sz w:val="24"/>
                <w:szCs w:val="24"/>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lang w:val="en-US"/>
              </w:rPr>
              <w:t>40</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40</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 курс: </w:t>
            </w:r>
            <w:r>
              <w:rPr>
                <w:rFonts w:ascii="Times New Roman CYR" w:hAnsi="Times New Roman CYR" w:cs="Times New Roman CYR"/>
                <w:b/>
                <w:bCs/>
                <w:sz w:val="24"/>
                <w:szCs w:val="24"/>
              </w:rPr>
              <w:t>72</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1. Культура ислама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2. Культура средневековой Европы</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lastRenderedPageBreak/>
              <w:t>Тема 3. Культура Итальянского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5,5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4. Культура Северного Возрождения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5,5</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Культура Древней Руси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1"/>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6. Русская культура XIII– XVII вв.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9</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8</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Контрольная работа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lang w:val="en-US"/>
              </w:rPr>
              <w:t>32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26</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6</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32</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color w:val="000000"/>
                <w:sz w:val="24"/>
                <w:szCs w:val="24"/>
                <w:highlight w:val="white"/>
                <w:lang w:val="en-US"/>
              </w:rPr>
              <w:t xml:space="preserve">VI </w:t>
            </w:r>
            <w:r>
              <w:rPr>
                <w:rFonts w:ascii="Times New Roman CYR" w:hAnsi="Times New Roman CYR" w:cs="Times New Roman CYR"/>
                <w:b/>
                <w:bCs/>
                <w:color w:val="000000"/>
                <w:sz w:val="24"/>
                <w:szCs w:val="24"/>
                <w:highlight w:val="white"/>
              </w:rPr>
              <w:t>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1. Западноевропейская культура Нового времени</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2. Культура России XVIII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8</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7</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3. Культура России XIX – начала 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4. Культура Западной Европы</w:t>
            </w:r>
          </w:p>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перв. пол.ХХ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5. Тоталитарная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6. Культура русского зарубежья</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Тема 7. Культура Западной Европы</w:t>
            </w:r>
          </w:p>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втор. пол. ХХ — начала XXI в.</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350"/>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color w:val="000000"/>
                <w:sz w:val="24"/>
                <w:szCs w:val="24"/>
                <w:highlight w:val="white"/>
              </w:rPr>
              <w:t>Тема 8. Культура СССР в послевоенный период</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4</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3</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Тема 9. Постсоветская культура</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1,5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0,5</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color w:val="000000"/>
                <w:sz w:val="24"/>
                <w:szCs w:val="24"/>
                <w:highlight w:val="white"/>
              </w:rPr>
              <w:t>Зачёт</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lang w:val="en-US"/>
              </w:rPr>
              <w:t>2</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0</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sz w:val="24"/>
                <w:szCs w:val="24"/>
                <w:lang w:val="en-US"/>
              </w:rPr>
              <w:t>2</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r>
              <w:rPr>
                <w:rFonts w:ascii="Times New Roman CYR" w:hAnsi="Times New Roman CYR" w:cs="Times New Roman CYR"/>
                <w:b/>
                <w:bCs/>
                <w:color w:val="000000"/>
                <w:sz w:val="24"/>
                <w:szCs w:val="24"/>
                <w:highlight w:val="white"/>
              </w:rPr>
              <w:t>Всего за семестр:</w:t>
            </w: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lang w:val="en-US"/>
              </w:rPr>
              <w:t>36</w:t>
            </w:r>
          </w:p>
        </w:tc>
        <w:tc>
          <w:tcPr>
            <w:tcW w:w="158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27,5</w:t>
            </w:r>
          </w:p>
        </w:tc>
        <w:tc>
          <w:tcPr>
            <w:tcW w:w="1692"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8,5</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w:t>
            </w:r>
            <w:r>
              <w:rPr>
                <w:rFonts w:ascii="Times New Roman CYR" w:hAnsi="Times New Roman CYR" w:cs="Times New Roman CYR"/>
                <w:b/>
                <w:bCs/>
                <w:sz w:val="24"/>
                <w:szCs w:val="24"/>
              </w:rPr>
              <w:t>36</w:t>
            </w:r>
          </w:p>
        </w:tc>
      </w:tr>
      <w:tr w:rsidR="009C1514">
        <w:trPr>
          <w:trHeight w:val="317"/>
        </w:trPr>
        <w:tc>
          <w:tcPr>
            <w:tcW w:w="5209"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rPr>
                <w:rFonts w:ascii="Calibri" w:hAnsi="Calibri" w:cs="Calibri"/>
                <w:lang w:val="en-US"/>
              </w:rPr>
            </w:pPr>
          </w:p>
        </w:tc>
        <w:tc>
          <w:tcPr>
            <w:tcW w:w="810" w:type="dxa"/>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p>
        </w:tc>
        <w:tc>
          <w:tcPr>
            <w:tcW w:w="3272" w:type="dxa"/>
            <w:gridSpan w:val="2"/>
            <w:tcBorders>
              <w:top w:val="single" w:sz="2"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CYR" w:hAnsi="Times New Roman CYR" w:cs="Times New Roman CYR"/>
                <w:sz w:val="24"/>
                <w:szCs w:val="24"/>
              </w:rPr>
              <w:t xml:space="preserve">Всего за III курс: </w:t>
            </w:r>
            <w:r>
              <w:rPr>
                <w:rFonts w:ascii="Times New Roman CYR" w:hAnsi="Times New Roman CYR" w:cs="Times New Roman CYR"/>
                <w:b/>
                <w:bCs/>
                <w:sz w:val="24"/>
                <w:szCs w:val="24"/>
              </w:rPr>
              <w:t>68</w:t>
            </w:r>
          </w:p>
        </w:tc>
      </w:tr>
      <w:tr w:rsidR="009C1514">
        <w:trPr>
          <w:trHeight w:val="317"/>
        </w:trPr>
        <w:tc>
          <w:tcPr>
            <w:tcW w:w="5209" w:type="dxa"/>
            <w:tcBorders>
              <w:top w:val="single" w:sz="2" w:space="0" w:color="000000"/>
              <w:left w:val="single" w:sz="4" w:space="0" w:color="000000"/>
              <w:bottom w:val="single" w:sz="2" w:space="0" w:color="000000"/>
              <w:right w:val="single" w:sz="2" w:space="0" w:color="000000"/>
            </w:tcBorders>
            <w:shd w:val="clear" w:color="000000" w:fill="FFFFFF"/>
          </w:tcPr>
          <w:p w:rsidR="009C1514" w:rsidRPr="009C1514" w:rsidRDefault="009C1514">
            <w:pPr>
              <w:autoSpaceDE w:val="0"/>
              <w:autoSpaceDN w:val="0"/>
              <w:adjustRightInd w:val="0"/>
              <w:spacing w:after="0" w:line="240" w:lineRule="auto"/>
              <w:ind w:right="-24"/>
              <w:rPr>
                <w:rFonts w:ascii="Calibri" w:hAnsi="Calibri" w:cs="Calibri"/>
              </w:rPr>
            </w:pPr>
            <w:r>
              <w:rPr>
                <w:rFonts w:ascii="Times New Roman CYR" w:hAnsi="Times New Roman CYR" w:cs="Times New Roman CYR"/>
                <w:b/>
                <w:bCs/>
                <w:color w:val="000000"/>
                <w:sz w:val="24"/>
                <w:szCs w:val="24"/>
                <w:highlight w:val="white"/>
              </w:rPr>
              <w:t>Всего за весь курс обучения:</w:t>
            </w:r>
          </w:p>
        </w:tc>
        <w:tc>
          <w:tcPr>
            <w:tcW w:w="810" w:type="dxa"/>
            <w:tcBorders>
              <w:top w:val="single" w:sz="2" w:space="0" w:color="000000"/>
              <w:left w:val="single" w:sz="4" w:space="0" w:color="000000"/>
              <w:bottom w:val="single" w:sz="2"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lang w:val="en-US"/>
              </w:rPr>
              <w:t>140</w:t>
            </w:r>
          </w:p>
        </w:tc>
        <w:tc>
          <w:tcPr>
            <w:tcW w:w="1580" w:type="dxa"/>
            <w:tcBorders>
              <w:top w:val="single" w:sz="2" w:space="0" w:color="000000"/>
              <w:left w:val="single" w:sz="4" w:space="0" w:color="000000"/>
              <w:bottom w:val="single" w:sz="2"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110</w:t>
            </w:r>
          </w:p>
        </w:tc>
        <w:tc>
          <w:tcPr>
            <w:tcW w:w="1692" w:type="dxa"/>
            <w:tcBorders>
              <w:top w:val="single" w:sz="2" w:space="0" w:color="000000"/>
              <w:left w:val="single" w:sz="4" w:space="0" w:color="000000"/>
              <w:bottom w:val="single" w:sz="2" w:space="0" w:color="000000"/>
              <w:right w:val="single" w:sz="2" w:space="0" w:color="000000"/>
            </w:tcBorders>
            <w:shd w:val="clear" w:color="000000" w:fill="FFFFFF"/>
          </w:tcPr>
          <w:p w:rsidR="009C1514" w:rsidRDefault="009C1514">
            <w:pPr>
              <w:autoSpaceDE w:val="0"/>
              <w:autoSpaceDN w:val="0"/>
              <w:adjustRightInd w:val="0"/>
              <w:spacing w:after="0" w:line="240" w:lineRule="auto"/>
              <w:ind w:right="-24"/>
              <w:jc w:val="center"/>
              <w:rPr>
                <w:rFonts w:ascii="Calibri" w:hAnsi="Calibri" w:cs="Calibri"/>
                <w:lang w:val="en-US"/>
              </w:rPr>
            </w:pPr>
            <w:r>
              <w:rPr>
                <w:rFonts w:ascii="Times New Roman" w:hAnsi="Times New Roman" w:cs="Times New Roman"/>
                <w:b/>
                <w:bCs/>
                <w:sz w:val="24"/>
                <w:szCs w:val="24"/>
                <w:lang w:val="en-US"/>
              </w:rPr>
              <w:t>30</w:t>
            </w:r>
          </w:p>
        </w:tc>
      </w:tr>
    </w:tbl>
    <w:p w:rsidR="009C1514" w:rsidRDefault="009C1514" w:rsidP="009C1514">
      <w:pPr>
        <w:autoSpaceDE w:val="0"/>
        <w:autoSpaceDN w:val="0"/>
        <w:adjustRightInd w:val="0"/>
        <w:spacing w:after="0" w:line="240" w:lineRule="auto"/>
        <w:ind w:firstLine="709"/>
        <w:jc w:val="both"/>
        <w:rPr>
          <w:rFonts w:ascii="Calibri" w:hAnsi="Calibri" w:cs="Calibri"/>
          <w:lang w:val="en-US"/>
        </w:rPr>
      </w:pPr>
    </w:p>
    <w:p w:rsidR="009C1514" w:rsidRDefault="009C1514" w:rsidP="009C1514">
      <w:pPr>
        <w:autoSpaceDE w:val="0"/>
        <w:autoSpaceDN w:val="0"/>
        <w:adjustRightInd w:val="0"/>
        <w:spacing w:after="0" w:line="240" w:lineRule="auto"/>
        <w:ind w:firstLine="709"/>
        <w:jc w:val="both"/>
        <w:rPr>
          <w:rFonts w:ascii="Calibri" w:hAnsi="Calibri" w:cs="Calibri"/>
          <w:lang w:val="en-US"/>
        </w:rPr>
      </w:pPr>
    </w:p>
    <w:p w:rsidR="009C1514" w:rsidRDefault="009C1514" w:rsidP="009C1514">
      <w:pPr>
        <w:tabs>
          <w:tab w:val="left" w:pos="810"/>
          <w:tab w:val="center" w:pos="4677"/>
        </w:tabs>
        <w:autoSpaceDE w:val="0"/>
        <w:autoSpaceDN w:val="0"/>
        <w:adjustRightInd w:val="0"/>
        <w:spacing w:after="0" w:line="240" w:lineRule="auto"/>
        <w:ind w:firstLine="709"/>
        <w:jc w:val="center"/>
        <w:rPr>
          <w:rFonts w:ascii="Calibri" w:hAnsi="Calibri" w:cs="Calibri"/>
          <w:lang w:val="en-US"/>
        </w:rPr>
      </w:pPr>
    </w:p>
    <w:p w:rsidR="009C1514" w:rsidRDefault="009C1514" w:rsidP="009C1514">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9C1514" w:rsidRDefault="009C1514" w:rsidP="009C1514">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9C1514" w:rsidRDefault="009C1514" w:rsidP="009C1514">
      <w:pPr>
        <w:tabs>
          <w:tab w:val="left" w:pos="810"/>
          <w:tab w:val="center" w:pos="4677"/>
        </w:tabs>
        <w:autoSpaceDE w:val="0"/>
        <w:autoSpaceDN w:val="0"/>
        <w:adjustRightInd w:val="0"/>
        <w:spacing w:after="0" w:line="240" w:lineRule="auto"/>
        <w:ind w:firstLine="709"/>
        <w:jc w:val="both"/>
        <w:rPr>
          <w:rFonts w:ascii="Calibri" w:hAnsi="Calibri" w:cs="Calibri"/>
          <w:lang w:val="en-US"/>
        </w:rPr>
      </w:pPr>
    </w:p>
    <w:p w:rsidR="009C1514" w:rsidRDefault="009C1514" w:rsidP="009C1514">
      <w:pPr>
        <w:tabs>
          <w:tab w:val="left" w:pos="810"/>
          <w:tab w:val="center" w:pos="4677"/>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b/>
          <w:bCs/>
          <w:sz w:val="28"/>
          <w:szCs w:val="28"/>
          <w:lang w:val="en-US"/>
        </w:rPr>
        <w:t xml:space="preserve">4.3 </w:t>
      </w:r>
      <w:r>
        <w:rPr>
          <w:rFonts w:ascii="Times New Roman CYR" w:hAnsi="Times New Roman CYR" w:cs="Times New Roman CYR"/>
          <w:b/>
          <w:bCs/>
          <w:sz w:val="28"/>
          <w:szCs w:val="28"/>
        </w:rPr>
        <w:t>Распределение учебной нагрузки по семестрам</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ind w:firstLine="709"/>
        <w:jc w:val="both"/>
        <w:rPr>
          <w:rFonts w:ascii="Calibri" w:hAnsi="Calibri" w:cs="Calibri"/>
          <w:lang w:val="en-US"/>
        </w:rPr>
      </w:pPr>
    </w:p>
    <w:tbl>
      <w:tblPr>
        <w:tblW w:w="0" w:type="auto"/>
        <w:tblInd w:w="108" w:type="dxa"/>
        <w:tblLayout w:type="fixed"/>
        <w:tblLook w:val="0000"/>
      </w:tblPr>
      <w:tblGrid>
        <w:gridCol w:w="2547"/>
        <w:gridCol w:w="916"/>
        <w:gridCol w:w="1700"/>
        <w:gridCol w:w="1637"/>
        <w:gridCol w:w="1700"/>
        <w:gridCol w:w="1418"/>
      </w:tblGrid>
      <w:tr w:rsidR="009C1514">
        <w:trPr>
          <w:trHeight w:val="1"/>
        </w:trPr>
        <w:tc>
          <w:tcPr>
            <w:tcW w:w="2547" w:type="dxa"/>
            <w:tcBorders>
              <w:top w:val="single" w:sz="4" w:space="0" w:color="000000"/>
              <w:left w:val="single" w:sz="4" w:space="0" w:color="000000"/>
              <w:bottom w:val="single" w:sz="2"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Вид учебной работы</w:t>
            </w:r>
          </w:p>
        </w:tc>
        <w:tc>
          <w:tcPr>
            <w:tcW w:w="916" w:type="dxa"/>
            <w:tcBorders>
              <w:top w:val="single" w:sz="4" w:space="0" w:color="000000"/>
              <w:left w:val="single" w:sz="4" w:space="0" w:color="000000"/>
              <w:bottom w:val="single" w:sz="2"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Всего</w:t>
            </w:r>
          </w:p>
        </w:tc>
        <w:tc>
          <w:tcPr>
            <w:tcW w:w="6455" w:type="dxa"/>
            <w:gridSpan w:val="4"/>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Номера семестров</w:t>
            </w:r>
          </w:p>
        </w:tc>
      </w:tr>
      <w:tr w:rsidR="009C1514">
        <w:trPr>
          <w:trHeight w:val="292"/>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III</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IV</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VI</w:t>
            </w:r>
          </w:p>
        </w:tc>
      </w:tr>
      <w:tr w:rsidR="009C1514">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C1514" w:rsidRPr="009C1514" w:rsidRDefault="009C1514">
            <w:pPr>
              <w:tabs>
                <w:tab w:val="left" w:pos="567"/>
                <w:tab w:val="left" w:pos="709"/>
              </w:tabs>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Аудиторные занятия (теоретическое обучение, практическая работа)</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36</w:t>
            </w:r>
          </w:p>
        </w:tc>
      </w:tr>
      <w:tr w:rsidR="009C1514">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Всего</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40</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36</w:t>
            </w:r>
          </w:p>
        </w:tc>
      </w:tr>
      <w:tr w:rsidR="009C1514">
        <w:trPr>
          <w:trHeight w:val="1"/>
        </w:trPr>
        <w:tc>
          <w:tcPr>
            <w:tcW w:w="2547"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Вид итогового контроля</w:t>
            </w:r>
          </w:p>
        </w:tc>
        <w:tc>
          <w:tcPr>
            <w:tcW w:w="916"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c>
          <w:tcPr>
            <w:tcW w:w="1637"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c>
          <w:tcPr>
            <w:tcW w:w="1700" w:type="dxa"/>
            <w:tcBorders>
              <w:top w:val="single" w:sz="4" w:space="0" w:color="000000"/>
              <w:left w:val="single" w:sz="4" w:space="0" w:color="000000"/>
              <w:bottom w:val="single" w:sz="4" w:space="0" w:color="000000"/>
              <w:right w:val="single" w:sz="2"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контрольная работа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C1514" w:rsidRDefault="009C1514">
            <w:pPr>
              <w:tabs>
                <w:tab w:val="left" w:pos="567"/>
                <w:tab w:val="left" w:pos="709"/>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зачёт</w:t>
            </w:r>
          </w:p>
        </w:tc>
      </w:tr>
    </w:tbl>
    <w:p w:rsidR="009C1514" w:rsidRDefault="009C1514" w:rsidP="009C1514">
      <w:pPr>
        <w:autoSpaceDE w:val="0"/>
        <w:autoSpaceDN w:val="0"/>
        <w:adjustRightInd w:val="0"/>
        <w:spacing w:after="0" w:line="240" w:lineRule="auto"/>
        <w:ind w:firstLine="709"/>
        <w:jc w:val="both"/>
        <w:rPr>
          <w:rFonts w:ascii="Calibri" w:hAnsi="Calibri" w:cs="Calibri"/>
          <w:lang w:val="en-US"/>
        </w:rPr>
      </w:pPr>
    </w:p>
    <w:p w:rsidR="009C1514" w:rsidRDefault="009C1514" w:rsidP="009C1514">
      <w:pPr>
        <w:autoSpaceDE w:val="0"/>
        <w:autoSpaceDN w:val="0"/>
        <w:adjustRightInd w:val="0"/>
        <w:spacing w:after="0" w:line="240" w:lineRule="auto"/>
        <w:rPr>
          <w:rFonts w:ascii="Calibri" w:hAnsi="Calibri" w:cs="Calibri"/>
          <w:lang w:val="en-US"/>
        </w:rPr>
      </w:pPr>
    </w:p>
    <w:p w:rsidR="009C1514" w:rsidRDefault="009C1514" w:rsidP="009C1514">
      <w:pPr>
        <w:autoSpaceDE w:val="0"/>
        <w:autoSpaceDN w:val="0"/>
        <w:adjustRightInd w:val="0"/>
        <w:spacing w:after="0" w:line="240" w:lineRule="auto"/>
        <w:jc w:val="center"/>
        <w:rPr>
          <w:rFonts w:ascii="Calibri" w:hAnsi="Calibri" w:cs="Calibri"/>
          <w:lang w:val="en-US"/>
        </w:rPr>
      </w:pPr>
    </w:p>
    <w:p w:rsidR="009C1514" w:rsidRDefault="009C1514" w:rsidP="009C1514">
      <w:pPr>
        <w:autoSpaceDE w:val="0"/>
        <w:autoSpaceDN w:val="0"/>
        <w:adjustRightInd w:val="0"/>
        <w:spacing w:after="0" w:line="240" w:lineRule="auto"/>
        <w:jc w:val="center"/>
        <w:rPr>
          <w:rFonts w:ascii="Calibri" w:hAnsi="Calibri" w:cs="Calibri"/>
          <w:lang w:val="en-US"/>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u w:val="single"/>
        </w:rPr>
      </w:pPr>
      <w:r w:rsidRPr="009C1514">
        <w:rPr>
          <w:rFonts w:ascii="Times New Roman" w:hAnsi="Times New Roman" w:cs="Times New Roman"/>
          <w:b/>
          <w:bCs/>
          <w:sz w:val="28"/>
          <w:szCs w:val="28"/>
          <w:u w:val="single"/>
        </w:rPr>
        <w:t xml:space="preserve">5. </w:t>
      </w:r>
      <w:r>
        <w:rPr>
          <w:rFonts w:ascii="Times New Roman CYR" w:hAnsi="Times New Roman CYR" w:cs="Times New Roman CYR"/>
          <w:b/>
          <w:bCs/>
          <w:sz w:val="28"/>
          <w:szCs w:val="28"/>
          <w:u w:val="single"/>
        </w:rPr>
        <w:t>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sidRPr="009C1514">
        <w:rPr>
          <w:rFonts w:ascii="Times New Roman" w:hAnsi="Times New Roman" w:cs="Times New Roman"/>
          <w:b/>
          <w:bCs/>
          <w:sz w:val="28"/>
          <w:szCs w:val="28"/>
        </w:rPr>
        <w:t xml:space="preserve">5.1. </w:t>
      </w:r>
      <w:r>
        <w:rPr>
          <w:rFonts w:ascii="Times New Roman CYR" w:hAnsi="Times New Roman CYR" w:cs="Times New Roman CYR"/>
          <w:b/>
          <w:bCs/>
          <w:sz w:val="28"/>
          <w:szCs w:val="28"/>
        </w:rPr>
        <w:t>Содержание дисциплины</w:t>
      </w: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III</w:t>
      </w:r>
      <w:r w:rsidRPr="009C1514">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Введение</w:t>
      </w:r>
      <w:r>
        <w:rPr>
          <w:rFonts w:ascii="Times New Roman CYR" w:hAnsi="Times New Roman CYR" w:cs="Times New Roman CYR"/>
          <w:sz w:val="28"/>
          <w:szCs w:val="28"/>
        </w:rPr>
        <w:t xml:space="preserve">. </w:t>
      </w:r>
      <w:r>
        <w:rPr>
          <w:rFonts w:ascii="Times New Roman CYR" w:hAnsi="Times New Roman CYR" w:cs="Times New Roman CYR"/>
          <w:b/>
          <w:bCs/>
          <w:sz w:val="30"/>
          <w:szCs w:val="30"/>
        </w:rPr>
        <w:t xml:space="preserve">Цели и задачи курса. </w:t>
      </w:r>
      <w:r>
        <w:rPr>
          <w:rFonts w:ascii="Times New Roman CYR" w:hAnsi="Times New Roman CYR" w:cs="Times New Roman CYR"/>
          <w:b/>
          <w:bCs/>
          <w:sz w:val="28"/>
          <w:szCs w:val="28"/>
        </w:rPr>
        <w:t>Виды культуры. Историческая типология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Понятие </w:t>
      </w:r>
      <w:r w:rsidRPr="009C1514">
        <w:rPr>
          <w:rFonts w:ascii="Times New Roman" w:hAnsi="Times New Roman" w:cs="Times New Roman"/>
          <w:sz w:val="28"/>
          <w:szCs w:val="28"/>
        </w:rPr>
        <w:t>«</w:t>
      </w:r>
      <w:r>
        <w:rPr>
          <w:rFonts w:ascii="Times New Roman CYR" w:hAnsi="Times New Roman CYR" w:cs="Times New Roman CYR"/>
          <w:sz w:val="28"/>
          <w:szCs w:val="28"/>
        </w:rPr>
        <w:t>культура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Виды культуры: материальная и духовная, национальная, политическая, правовая, культура быта, культура общения. Функции культуры: историческая преемственность, воспитательная, информативная, рекреативная, оценочная, синтезирующая. Язык и символы культуры. Периодизация культуры: каменный век, медный век, бронзовый век, железный век, Средневековье, Ренессанас, Новое время, Новейшее время. Типы культуры: конфуцианско-даосистский; индо-буддийский; христианский; исламский. Основополагающие институты культуры: миф; религия; искусство; наука. Виды религий: мировые и национальные, политеистические и монотеистические. Формы культуры: элитарная, народная, массовая. Искусство как важнейшая часть культуры. Виды искусства: изобразительное искусство, музыка, декоративно-прикладное искусство, синтетические искусства, технические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2. Культура первобытного общества</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Возникновение мифологии. Виды мифов: антропогонические, зооантропоморфные, астральные, космогонические, эсхатологические, календарные, мифы о культурных героях. Возникновение религии. Формы религии: магия, культ предков, анимизм, фетишизм, тотемизм. Возникновение научных знаний. Хозяйственная деятельность: орудия труда, промыслы, использование огня, появление ремесел и земледелия. Быт: виды жилищ, утварь, одежда. Зарождение искусства: антропоморфные и зооморфные изображения в мелкой пластике и в пещерных и наскальных рисунках. Зарождение архитектуры: менгиры, дольмены, кромлех. Зарождение музыки и танца.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Древнего Египта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заупокойный культ, культ животных, культ природы. Письменность: пиктография, иероглифы. Литература: хроники, </w:t>
      </w:r>
      <w:r w:rsidRPr="009C1514">
        <w:rPr>
          <w:rFonts w:ascii="Times New Roman" w:hAnsi="Times New Roman" w:cs="Times New Roman"/>
          <w:sz w:val="28"/>
          <w:szCs w:val="28"/>
        </w:rPr>
        <w:t>«</w:t>
      </w:r>
      <w:r>
        <w:rPr>
          <w:rFonts w:ascii="Times New Roman CYR" w:hAnsi="Times New Roman CYR" w:cs="Times New Roman CYR"/>
          <w:sz w:val="28"/>
          <w:szCs w:val="28"/>
        </w:rPr>
        <w:t>Книга мертвых</w:t>
      </w:r>
      <w:r w:rsidRPr="009C1514">
        <w:rPr>
          <w:rFonts w:ascii="Times New Roman" w:hAnsi="Times New Roman" w:cs="Times New Roman"/>
          <w:sz w:val="28"/>
          <w:szCs w:val="28"/>
        </w:rPr>
        <w:t>», «</w:t>
      </w:r>
      <w:r>
        <w:rPr>
          <w:rFonts w:ascii="Times New Roman CYR" w:hAnsi="Times New Roman CYR" w:cs="Times New Roman CYR"/>
          <w:sz w:val="28"/>
          <w:szCs w:val="28"/>
        </w:rPr>
        <w:t>Тексты пирамид</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Наука: математика, медицина. Хозяйственная деятельность: ирригация, земледелие, ремесла. Быт: жилище, предметы утвари, одежда, украшения. Архитектура: мастаба, пирамиды, колонные храмы. Скульптура: заупокойные портреты, изображения сфинксов, высокие и низкие рельефы, мелкая пластика. Живопись: особенности изображений фараонов, простых людей и животных, фаюмские портреты.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природы, астральные божества, культ демонов добра и зла. Письменность: пиктография, клинопись. Литература: </w:t>
      </w:r>
      <w:r w:rsidRPr="009C1514">
        <w:rPr>
          <w:rFonts w:ascii="Times New Roman" w:hAnsi="Times New Roman" w:cs="Times New Roman"/>
          <w:sz w:val="28"/>
          <w:szCs w:val="28"/>
        </w:rPr>
        <w:t>«</w:t>
      </w:r>
      <w:r>
        <w:rPr>
          <w:rFonts w:ascii="Times New Roman CYR" w:hAnsi="Times New Roman CYR" w:cs="Times New Roman CYR"/>
          <w:sz w:val="28"/>
          <w:szCs w:val="28"/>
        </w:rPr>
        <w:t>Песнь о Гильгамеше</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Наука: математика, астрономия.  Образование: появление первых школ и училищ, библиотека Ашшурбанипала. Законодательство: </w:t>
      </w:r>
      <w:r w:rsidRPr="009C1514">
        <w:rPr>
          <w:rFonts w:ascii="Times New Roman" w:hAnsi="Times New Roman" w:cs="Times New Roman"/>
          <w:sz w:val="28"/>
          <w:szCs w:val="28"/>
        </w:rPr>
        <w:t>«</w:t>
      </w:r>
      <w:r>
        <w:rPr>
          <w:rFonts w:ascii="Times New Roman CYR" w:hAnsi="Times New Roman CYR" w:cs="Times New Roman CYR"/>
          <w:sz w:val="28"/>
          <w:szCs w:val="28"/>
        </w:rPr>
        <w:t>Законы Хаммурапи</w:t>
      </w:r>
      <w:r w:rsidRPr="009C1514">
        <w:rPr>
          <w:rFonts w:ascii="Times New Roman" w:hAnsi="Times New Roman" w:cs="Times New Roman"/>
          <w:sz w:val="28"/>
          <w:szCs w:val="28"/>
        </w:rPr>
        <w:t xml:space="preserve">». </w:t>
      </w:r>
      <w:r>
        <w:rPr>
          <w:rFonts w:ascii="Times New Roman CYR" w:hAnsi="Times New Roman CYR" w:cs="Times New Roman CYR"/>
          <w:sz w:val="28"/>
          <w:szCs w:val="28"/>
        </w:rPr>
        <w:t>Хозяйственная деятельность: торговля, ремесла, строительство из необожженного кирпича, мосты и дороги. Быт: жилище, предметы утвари, одежда, украшения. Архитектура: храмовое строительство, зиккураты, ворота Иштар, Вавилонская башня. Скульптура: инкрустированные статуэтки, рельеф. Декоративно-прикладное искусство: техника резьбы. Живопись: мозаичное панно из Ура.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u w:val="single"/>
        </w:rPr>
      </w:pPr>
      <w:r>
        <w:rPr>
          <w:rFonts w:ascii="Times New Roman CYR" w:hAnsi="Times New Roman CYR" w:cs="Times New Roman CYR"/>
          <w:b/>
          <w:bCs/>
          <w:sz w:val="28"/>
          <w:szCs w:val="28"/>
        </w:rPr>
        <w:t>Тема 5. Культура Финикии</w:t>
      </w:r>
      <w:r>
        <w:rPr>
          <w:rFonts w:ascii="Times New Roman CYR" w:hAnsi="Times New Roman CYR" w:cs="Times New Roman CYR"/>
          <w:sz w:val="28"/>
          <w:szCs w:val="28"/>
          <w:u w:val="single"/>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почитание местных и вавилонских богов. Письменность: алфавитное письмо. Наука: астрономия. Техника: кораблестроение.   Хозяйственная деятельность: торговля, земледелие, мореплавание, ткачество, окрашивание тканей. Декоративно-прикладное искусство: изделия из стекла, ювелирное искусство, резьба. Архитектура: храм обелисков в Библе.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6. Культура Древней Индии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Требования к знаниям: Религия: джайнизм, буддизм, индуизм. Литература: </w:t>
      </w:r>
      <w:r w:rsidRPr="009C1514">
        <w:rPr>
          <w:rFonts w:ascii="Times New Roman" w:hAnsi="Times New Roman" w:cs="Times New Roman"/>
          <w:sz w:val="28"/>
          <w:szCs w:val="28"/>
        </w:rPr>
        <w:t>«</w:t>
      </w:r>
      <w:r>
        <w:rPr>
          <w:rFonts w:ascii="Times New Roman CYR" w:hAnsi="Times New Roman CYR" w:cs="Times New Roman CYR"/>
          <w:sz w:val="28"/>
          <w:szCs w:val="28"/>
        </w:rPr>
        <w:t>Рамаяна</w:t>
      </w:r>
      <w:r w:rsidRPr="009C1514">
        <w:rPr>
          <w:rFonts w:ascii="Times New Roman" w:hAnsi="Times New Roman" w:cs="Times New Roman"/>
          <w:sz w:val="28"/>
          <w:szCs w:val="28"/>
        </w:rPr>
        <w:t>», «</w:t>
      </w:r>
      <w:r>
        <w:rPr>
          <w:rFonts w:ascii="Times New Roman CYR" w:hAnsi="Times New Roman CYR" w:cs="Times New Roman CYR"/>
          <w:sz w:val="28"/>
          <w:szCs w:val="28"/>
        </w:rPr>
        <w:t>Махабхарата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поэмы Калидасы, </w:t>
      </w:r>
      <w:r w:rsidRPr="009C1514">
        <w:rPr>
          <w:rFonts w:ascii="Times New Roman" w:hAnsi="Times New Roman" w:cs="Times New Roman"/>
          <w:sz w:val="28"/>
          <w:szCs w:val="28"/>
        </w:rPr>
        <w:t>«</w:t>
      </w:r>
      <w:r>
        <w:rPr>
          <w:rFonts w:ascii="Times New Roman CYR" w:hAnsi="Times New Roman CYR" w:cs="Times New Roman CYR"/>
          <w:sz w:val="28"/>
          <w:szCs w:val="28"/>
        </w:rPr>
        <w:t>Типитака</w:t>
      </w:r>
      <w:r w:rsidRPr="009C1514">
        <w:rPr>
          <w:rFonts w:ascii="Times New Roman" w:hAnsi="Times New Roman" w:cs="Times New Roman"/>
          <w:sz w:val="28"/>
          <w:szCs w:val="28"/>
        </w:rPr>
        <w:t>», «</w:t>
      </w:r>
      <w:r>
        <w:rPr>
          <w:rFonts w:ascii="Times New Roman CYR" w:hAnsi="Times New Roman CYR" w:cs="Times New Roman CYR"/>
          <w:sz w:val="28"/>
          <w:szCs w:val="28"/>
        </w:rPr>
        <w:t>Пураны</w:t>
      </w:r>
      <w:r w:rsidRPr="009C1514">
        <w:rPr>
          <w:rFonts w:ascii="Times New Roman" w:hAnsi="Times New Roman" w:cs="Times New Roman"/>
          <w:sz w:val="28"/>
          <w:szCs w:val="28"/>
        </w:rPr>
        <w:t xml:space="preserve">». </w:t>
      </w:r>
      <w:r>
        <w:rPr>
          <w:rFonts w:ascii="Times New Roman CYR" w:hAnsi="Times New Roman CYR" w:cs="Times New Roman CYR"/>
          <w:sz w:val="28"/>
          <w:szCs w:val="28"/>
        </w:rPr>
        <w:t>Театр и танец. Наука: лингвистика, математика, астрономия, медицина, химия, философия. Образование: университеты, шахматы. Архитектура: стамбхи, ступы. Скульптура: статуи Будды. Живопись: дворцовые и храмовые фрески.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7. Культура Древнего Китая</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культ предков, культ природы. Религиозно-философские учения: даосизм, конфуцианство. Письменность: узелковое письмо, рисуночное письмо, иероглифы; каллиграфия. Литература: </w:t>
      </w:r>
      <w:r w:rsidRPr="009C1514">
        <w:rPr>
          <w:rFonts w:ascii="Times New Roman" w:hAnsi="Times New Roman" w:cs="Times New Roman"/>
          <w:sz w:val="28"/>
          <w:szCs w:val="28"/>
        </w:rPr>
        <w:t>«</w:t>
      </w:r>
      <w:r>
        <w:rPr>
          <w:rFonts w:ascii="Times New Roman CYR" w:hAnsi="Times New Roman CYR" w:cs="Times New Roman CYR"/>
          <w:sz w:val="28"/>
          <w:szCs w:val="28"/>
        </w:rPr>
        <w:t>Беседы и суждения</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Конфуция, </w:t>
      </w:r>
      <w:r w:rsidRPr="009C1514">
        <w:rPr>
          <w:rFonts w:ascii="Times New Roman" w:hAnsi="Times New Roman" w:cs="Times New Roman"/>
          <w:sz w:val="28"/>
          <w:szCs w:val="28"/>
        </w:rPr>
        <w:t>«</w:t>
      </w:r>
      <w:r>
        <w:rPr>
          <w:rFonts w:ascii="Times New Roman CYR" w:hAnsi="Times New Roman CYR" w:cs="Times New Roman CYR"/>
          <w:sz w:val="28"/>
          <w:szCs w:val="28"/>
        </w:rPr>
        <w:t>Книга о Дао</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Лао цзы, </w:t>
      </w:r>
      <w:r w:rsidRPr="009C1514">
        <w:rPr>
          <w:rFonts w:ascii="Times New Roman" w:hAnsi="Times New Roman" w:cs="Times New Roman"/>
          <w:sz w:val="28"/>
          <w:szCs w:val="28"/>
        </w:rPr>
        <w:t>«</w:t>
      </w:r>
      <w:r>
        <w:rPr>
          <w:rFonts w:ascii="Times New Roman CYR" w:hAnsi="Times New Roman CYR" w:cs="Times New Roman CYR"/>
          <w:sz w:val="28"/>
          <w:szCs w:val="28"/>
        </w:rPr>
        <w:t>Тайны живописи</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Ван Вея, 130 томов по истории Китая. Наука: математика, история, астрономия, агрономия. Изобретения: телескоп, солнечные часы, порох, серная кислота, фарфор, бумага, шелк, лаки, тушь, кисти. Архитектура: Великая Китайская стена, башни-пагоды, храмы, дворцы. Живопись: пейзажи, портреты, мифологические и бытовые сцены.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IV</w:t>
      </w:r>
      <w:r w:rsidRPr="009C1514">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1. Культура Древней Греции </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политеизм и антропоморфизм. Мифология. Праздники. Олимпийские игры. Наука: философия (Сократ, Платон, Аристотель), математика (Пифагор), физика (Архимед), медицина (Гиппократ), география (Геродот, Птолемей). Система образования: гимнастика, музыка, танцы, чтение, письмо; софисты; библиотеки. Литература: поэзия (Гомер, Сапфо), басня (Эзоп). Театр и драматургия (Эсхил, Софокл, Еврипид, Аристофан). Архитектура: Кносский дворец, Афинский акрополь, театры, стадионы, палестры, жилые дома; планировка городов; ордерная система. Скульптура: работы Пифагора Регийского, Мирона, Поликлета, Фидия, Праксителя, Скопаса, Лисиппа. Живопись: вазопись, орнамент. Интерьеры: мебель, вазы, светильники. Быт. Костюм. Афинская демократия. Спартанское государство.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Этрурии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Требования к знаниям: Религия: культ предков, культ природы, религиозные обряды, погребальные сооружения. Архитектура: планировка городов, храмы. Живопись: росписи гробниц. Скульптура: надгробия, </w:t>
      </w:r>
      <w:r w:rsidRPr="009C1514">
        <w:rPr>
          <w:rFonts w:ascii="Times New Roman" w:hAnsi="Times New Roman" w:cs="Times New Roman"/>
          <w:sz w:val="28"/>
          <w:szCs w:val="28"/>
        </w:rPr>
        <w:t>«</w:t>
      </w:r>
      <w:r>
        <w:rPr>
          <w:rFonts w:ascii="Times New Roman CYR" w:hAnsi="Times New Roman CYR" w:cs="Times New Roman CYR"/>
          <w:sz w:val="28"/>
          <w:szCs w:val="28"/>
        </w:rPr>
        <w:t>Капиталийская волчица</w:t>
      </w:r>
      <w:r w:rsidRPr="009C1514">
        <w:rPr>
          <w:rFonts w:ascii="Times New Roman" w:hAnsi="Times New Roman" w:cs="Times New Roman"/>
          <w:sz w:val="28"/>
          <w:szCs w:val="28"/>
        </w:rPr>
        <w:t>», «</w:t>
      </w:r>
      <w:r>
        <w:rPr>
          <w:rFonts w:ascii="Times New Roman CYR" w:hAnsi="Times New Roman CYR" w:cs="Times New Roman CYR"/>
          <w:sz w:val="28"/>
          <w:szCs w:val="28"/>
        </w:rPr>
        <w:t>Химера из Ареццо</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Керамика. Быт. Основание Рима.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3. Культура Древнего Рима</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культ предков, культ природы; отождествление с греческими богами; египетский культ; христианство. Театр: пантомима, выступления зверей; комедии; цирк; бои гладиаторов. Наука: медицина (Гален), геометрия (Менелай Александрийский), астрономия, философия (стоицизм и эпикуреизм), скептицизм (Секст), историография (труды Тацита), математика, география. Образование и домашнее воспитание. Календарь. Юриспруденция: Закон 12 книг. Ораторское искусство: (Цицерон, Юлий Цезарь, Марк Фабий Квинтилиан). Литература: произведения Вергилия, Горация, Овидия, трактат об архитектуре Витрувия. Архитектура: инженерные сооружения (акведуки, мосты, дороги, термы, триумфальные арки, триумфальные колонны); Пантеон, Колизей; триумфальные арки; жилые дома, дворцы, виллы. Скульптура: портрет, рельеф. Живопись: мозаика, фрески, фаюмские портреты.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4. Культура Византии </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Влияние античной и восточной культуры на становление культуры Византии. Религия: христианство и этапы его развития. Особенности устройства Византийского государства. Архитектура: типы построек; храм Св. Софии; появление крестовокупольного типа храма. Живопись: каноны; иконопись, фрески, мозаика, книжная миниатюра. Образование: школы, училища, библиотеки. Декоративно-прикладное искусство: эмали, резьба, стекло, ткачество. Влияние византийской культуры на культуру Запада и Востока.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w:t>
      </w:r>
      <w:r w:rsidRPr="009C1514">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Культура ислама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Религия: ислам. Наука: математика, оптика, физика, астрономия, химия, медицина, философия. Образование: школы, библиотеки. Литература: поэзия Омара Хайяма, сказки </w:t>
      </w:r>
      <w:r w:rsidRPr="009C1514">
        <w:rPr>
          <w:rFonts w:ascii="Times New Roman" w:hAnsi="Times New Roman" w:cs="Times New Roman"/>
          <w:sz w:val="28"/>
          <w:szCs w:val="28"/>
        </w:rPr>
        <w:t>«</w:t>
      </w:r>
      <w:r>
        <w:rPr>
          <w:rFonts w:ascii="Times New Roman CYR" w:hAnsi="Times New Roman CYR" w:cs="Times New Roman CYR"/>
          <w:sz w:val="28"/>
          <w:szCs w:val="28"/>
        </w:rPr>
        <w:t>Тысяча и одна ночь</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Архитектура: </w:t>
      </w:r>
      <w:r>
        <w:rPr>
          <w:rFonts w:ascii="Times New Roman CYR" w:hAnsi="Times New Roman CYR" w:cs="Times New Roman CYR"/>
          <w:sz w:val="28"/>
          <w:szCs w:val="28"/>
        </w:rPr>
        <w:lastRenderedPageBreak/>
        <w:t xml:space="preserve">мечеть в Куфе, храм </w:t>
      </w:r>
      <w:r w:rsidRPr="009C1514">
        <w:rPr>
          <w:rFonts w:ascii="Times New Roman" w:hAnsi="Times New Roman" w:cs="Times New Roman"/>
          <w:sz w:val="28"/>
          <w:szCs w:val="28"/>
        </w:rPr>
        <w:t>«</w:t>
      </w:r>
      <w:r>
        <w:rPr>
          <w:rFonts w:ascii="Times New Roman CYR" w:hAnsi="Times New Roman CYR" w:cs="Times New Roman CYR"/>
          <w:sz w:val="28"/>
          <w:szCs w:val="28"/>
        </w:rPr>
        <w:t>Купол скалы</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в Дамаске, храм в Мекке. Живопись: орнамент и его разновидности, миниатюры. Декоративно-прикладное искусство: ковроткачество, обработка металла. Музыка.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средневековой Европы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варварских государств: архитектура (крепости и башни, капеллы); наука (философия, математика, богословие); литература (</w:t>
      </w:r>
      <w:r w:rsidRPr="009C1514">
        <w:rPr>
          <w:rFonts w:ascii="Times New Roman" w:hAnsi="Times New Roman" w:cs="Times New Roman"/>
          <w:sz w:val="28"/>
          <w:szCs w:val="28"/>
        </w:rPr>
        <w:t>«</w:t>
      </w:r>
      <w:r>
        <w:rPr>
          <w:rFonts w:ascii="Times New Roman CYR" w:hAnsi="Times New Roman CYR" w:cs="Times New Roman CYR"/>
          <w:sz w:val="28"/>
          <w:szCs w:val="28"/>
        </w:rPr>
        <w:t>Песнь о Роланде</w:t>
      </w:r>
      <w:r w:rsidRPr="009C1514">
        <w:rPr>
          <w:rFonts w:ascii="Times New Roman" w:hAnsi="Times New Roman" w:cs="Times New Roman"/>
          <w:sz w:val="28"/>
          <w:szCs w:val="28"/>
        </w:rPr>
        <w:t xml:space="preserve">»). </w:t>
      </w:r>
      <w:r>
        <w:rPr>
          <w:rFonts w:ascii="Times New Roman CYR" w:hAnsi="Times New Roman CYR" w:cs="Times New Roman CYR"/>
          <w:sz w:val="28"/>
          <w:szCs w:val="28"/>
        </w:rPr>
        <w:t>Романская культура: архитектура (рыцарские замки, монастыри, храмы); живопись (фрески, миниатюры); скульптура и рельеф; литература (религиозно-философские трактаты). Готическая культура: наука (философские учения Фомы Аквинского, Франциска Ассизского, Иоанна Скота, философские и математические труды Николая Оремского); театр и музыка (мистерии, рыцарские турниры, ваганты, трубадуры); литература (</w:t>
      </w:r>
      <w:r w:rsidRPr="009C1514">
        <w:rPr>
          <w:rFonts w:ascii="Times New Roman" w:hAnsi="Times New Roman" w:cs="Times New Roman"/>
          <w:sz w:val="28"/>
          <w:szCs w:val="28"/>
        </w:rPr>
        <w:t>«</w:t>
      </w:r>
      <w:r>
        <w:rPr>
          <w:rFonts w:ascii="Times New Roman CYR" w:hAnsi="Times New Roman CYR" w:cs="Times New Roman CYR"/>
          <w:sz w:val="28"/>
          <w:szCs w:val="28"/>
        </w:rPr>
        <w:t>Песнь о Нибелунгах</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драмы-миракли); архитектура (соборы, ратуши, городские дома); живопись (миниатюры, витражи); скульптура.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3. Культура Итальянского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Причины взлета развития культуры в Италии. Понятие </w:t>
      </w:r>
      <w:r w:rsidRPr="009C1514">
        <w:rPr>
          <w:rFonts w:ascii="Times New Roman" w:hAnsi="Times New Roman" w:cs="Times New Roman"/>
          <w:sz w:val="28"/>
          <w:szCs w:val="28"/>
        </w:rPr>
        <w:t>«</w:t>
      </w:r>
      <w:r>
        <w:rPr>
          <w:rFonts w:ascii="Times New Roman CYR" w:hAnsi="Times New Roman CYR" w:cs="Times New Roman CYR"/>
          <w:sz w:val="28"/>
          <w:szCs w:val="28"/>
        </w:rPr>
        <w:t>гуманизм</w:t>
      </w:r>
      <w:r w:rsidRPr="009C1514">
        <w:rPr>
          <w:rFonts w:ascii="Times New Roman" w:hAnsi="Times New Roman" w:cs="Times New Roman"/>
          <w:sz w:val="28"/>
          <w:szCs w:val="28"/>
        </w:rPr>
        <w:t xml:space="preserve">». </w:t>
      </w:r>
      <w:r>
        <w:rPr>
          <w:rFonts w:ascii="Times New Roman CYR" w:hAnsi="Times New Roman CYR" w:cs="Times New Roman CYR"/>
          <w:sz w:val="28"/>
          <w:szCs w:val="28"/>
        </w:rPr>
        <w:t>Развитие городов. Наука: астрономия, математика, географические открытия, анатомия, физика, математика, химия. Техника: новое вооружение, навигационные приборы, книгопечатание. Жизнь итальянского общества и роль личности в эпоху Возрождения. Литература: Данте, Петрарка, Боккаччо. Образование: школы, университеты. Музыка. Периодизация итальянского Ренессанса: Проторенессанс, Раннее Возрождение, Высокое Возрождение, Позднее Возрождение. Венецианское Возрождение и его особенности. Мастера итальянского Возрождения: Джотто, Брунеллески, Донателло, Мазаччо, Мантенья, Боттичелли, Леонардо да Винчи, Микеланджело Буонарроти, Рафаэль, Джорджоне, Тициан, Веронезе, Тинторетто.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4. Культура Северного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Особенности Северного Возрождения. Реформация и ее влияние на развитие культуры в странах Европы. Литература: Эразм Роттердамский, Мартин Лютер, У.Шекспир, Ф.Рабле, </w:t>
      </w:r>
      <w:r w:rsidRPr="009C1514">
        <w:rPr>
          <w:rFonts w:ascii="Times New Roman" w:hAnsi="Times New Roman" w:cs="Times New Roman"/>
          <w:sz w:val="28"/>
          <w:szCs w:val="28"/>
        </w:rPr>
        <w:t>«</w:t>
      </w:r>
      <w:r>
        <w:rPr>
          <w:rFonts w:ascii="Times New Roman CYR" w:hAnsi="Times New Roman CYR" w:cs="Times New Roman CYR"/>
          <w:sz w:val="28"/>
          <w:szCs w:val="28"/>
        </w:rPr>
        <w:t>Опыты</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Мантенья. Мастера Северного Возрождения: братья Лимбурги, Ян ванн Эйк, Босх, </w:t>
      </w:r>
      <w:r>
        <w:rPr>
          <w:rFonts w:ascii="Times New Roman CYR" w:hAnsi="Times New Roman CYR" w:cs="Times New Roman CYR"/>
          <w:sz w:val="28"/>
          <w:szCs w:val="28"/>
        </w:rPr>
        <w:lastRenderedPageBreak/>
        <w:t>Брейгель Старший, Дюрер, Кранах Старший,  Гольбейн Младший, Жан Фуке, Франсуа Клуэ, Жан Гужон. Быт.</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5. Культура Древней Руси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Религия: язычество, христианство. Культура языческой Руси: верования; города и ремесла; письменность. Культура Киевской Руси: принятие христианства; архитектура; живопись (мозаики, фрески, иконопись, книжная миниатюра); образование (школы, монастыри); литература и летописание (</w:t>
      </w:r>
      <w:r w:rsidRPr="009C1514">
        <w:rPr>
          <w:rFonts w:ascii="Times New Roman" w:hAnsi="Times New Roman" w:cs="Times New Roman"/>
          <w:sz w:val="28"/>
          <w:szCs w:val="28"/>
        </w:rPr>
        <w:t>«</w:t>
      </w:r>
      <w:r>
        <w:rPr>
          <w:rFonts w:ascii="Times New Roman CYR" w:hAnsi="Times New Roman CYR" w:cs="Times New Roman CYR"/>
          <w:sz w:val="28"/>
          <w:szCs w:val="28"/>
        </w:rPr>
        <w:t>Слово о законе и благодати</w:t>
      </w:r>
      <w:r w:rsidRPr="009C1514">
        <w:rPr>
          <w:rFonts w:ascii="Times New Roman" w:hAnsi="Times New Roman" w:cs="Times New Roman"/>
          <w:sz w:val="28"/>
          <w:szCs w:val="28"/>
        </w:rPr>
        <w:t>», «</w:t>
      </w:r>
      <w:r>
        <w:rPr>
          <w:rFonts w:ascii="Times New Roman CYR" w:hAnsi="Times New Roman CYR" w:cs="Times New Roman CYR"/>
          <w:sz w:val="28"/>
          <w:szCs w:val="28"/>
        </w:rPr>
        <w:t>Сказание о Борисе и Глебе</w:t>
      </w:r>
      <w:r w:rsidRPr="009C1514">
        <w:rPr>
          <w:rFonts w:ascii="Times New Roman" w:hAnsi="Times New Roman" w:cs="Times New Roman"/>
          <w:sz w:val="28"/>
          <w:szCs w:val="28"/>
        </w:rPr>
        <w:t>», «</w:t>
      </w:r>
      <w:r>
        <w:rPr>
          <w:rFonts w:ascii="Times New Roman CYR" w:hAnsi="Times New Roman CYR" w:cs="Times New Roman CYR"/>
          <w:sz w:val="28"/>
          <w:szCs w:val="28"/>
        </w:rPr>
        <w:t>Повесть временных лет</w:t>
      </w:r>
      <w:r w:rsidRPr="009C1514">
        <w:rPr>
          <w:rFonts w:ascii="Times New Roman" w:hAnsi="Times New Roman" w:cs="Times New Roman"/>
          <w:sz w:val="28"/>
          <w:szCs w:val="28"/>
        </w:rPr>
        <w:t>», «</w:t>
      </w:r>
      <w:r>
        <w:rPr>
          <w:rFonts w:ascii="Times New Roman CYR" w:hAnsi="Times New Roman CYR" w:cs="Times New Roman CYR"/>
          <w:sz w:val="28"/>
          <w:szCs w:val="28"/>
        </w:rPr>
        <w:t>Слово о полку Игореве</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законодательство (</w:t>
      </w:r>
      <w:r w:rsidRPr="009C1514">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декоративно-прикладное искусство (резьба, художественный металл, эмали, вышивка). Водные пути и торговля. Быт (жилища, городское устройство, костюм, обычаи).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5. Русская культура XIII-XVII вв. </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Влияние татаро-монгольского нашествия на развитие русской культуры. Причины объединения русских земель вокруг Московского княжества. Летописание. Архитектура (Владимир, Новгород, Псков, Москва). Живопись: фрески, иконопись, книжная миниатюра; творчество Феофана Грека, Андрея Рублева и Дионисия. Литература: </w:t>
      </w:r>
      <w:r w:rsidRPr="009C1514">
        <w:rPr>
          <w:rFonts w:ascii="Times New Roman" w:hAnsi="Times New Roman" w:cs="Times New Roman"/>
          <w:sz w:val="28"/>
          <w:szCs w:val="28"/>
        </w:rPr>
        <w:t>«</w:t>
      </w:r>
      <w:r>
        <w:rPr>
          <w:rFonts w:ascii="Times New Roman CYR" w:hAnsi="Times New Roman CYR" w:cs="Times New Roman CYR"/>
          <w:sz w:val="28"/>
          <w:szCs w:val="28"/>
        </w:rPr>
        <w:t>Повесть о разорении Рязани Батыем</w:t>
      </w:r>
      <w:r w:rsidRPr="009C1514">
        <w:rPr>
          <w:rFonts w:ascii="Times New Roman" w:hAnsi="Times New Roman" w:cs="Times New Roman"/>
          <w:sz w:val="28"/>
          <w:szCs w:val="28"/>
        </w:rPr>
        <w:t>», «</w:t>
      </w:r>
      <w:r>
        <w:rPr>
          <w:rFonts w:ascii="Times New Roman CYR" w:hAnsi="Times New Roman CYR" w:cs="Times New Roman CYR"/>
          <w:sz w:val="28"/>
          <w:szCs w:val="28"/>
        </w:rPr>
        <w:t>Задонщина</w:t>
      </w:r>
      <w:r w:rsidRPr="009C1514">
        <w:rPr>
          <w:rFonts w:ascii="Times New Roman" w:hAnsi="Times New Roman" w:cs="Times New Roman"/>
          <w:sz w:val="28"/>
          <w:szCs w:val="28"/>
        </w:rPr>
        <w:t>», «</w:t>
      </w:r>
      <w:r>
        <w:rPr>
          <w:rFonts w:ascii="Times New Roman CYR" w:hAnsi="Times New Roman CYR" w:cs="Times New Roman CYR"/>
          <w:sz w:val="28"/>
          <w:szCs w:val="28"/>
        </w:rPr>
        <w:t>Повесть о Петре и Февронии Муромских</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житийная литература. Устное народное творчество: сказания и былины. Влияние свободомыслия (ереси) на развитие русской культуры. Культура эпохи Ивана Грозного: наука (география, математика, физика, химия, биология, медицина); книгопечатание; музыка (появление многоголосья; сочинения Ивана Грозного); архитектура (храмы и монастыри; шатровое зодчество; оборонное зодчество); живопись (иконопись, фрески); литература (публицистика) и летописание; декоративно-прикладное искусство (расцвет, его особенности); </w:t>
      </w:r>
      <w:r w:rsidRPr="009C1514">
        <w:rPr>
          <w:rFonts w:ascii="Times New Roman" w:hAnsi="Times New Roman" w:cs="Times New Roman"/>
          <w:sz w:val="28"/>
          <w:szCs w:val="28"/>
        </w:rPr>
        <w:t>«</w:t>
      </w:r>
      <w:r>
        <w:rPr>
          <w:rFonts w:ascii="Times New Roman CYR" w:hAnsi="Times New Roman CYR" w:cs="Times New Roman CYR"/>
          <w:sz w:val="28"/>
          <w:szCs w:val="28"/>
        </w:rPr>
        <w:t>Домострой</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и его влияние на жизнь общества. Установление династии Романовых. Культура эпохи царя Алексея Михайловича: архитектура (храмы и монастыри, палаты, дворцы; появление </w:t>
      </w:r>
      <w:r w:rsidRPr="009C1514">
        <w:rPr>
          <w:rFonts w:ascii="Times New Roman" w:hAnsi="Times New Roman" w:cs="Times New Roman"/>
          <w:sz w:val="28"/>
          <w:szCs w:val="28"/>
        </w:rPr>
        <w:t>«</w:t>
      </w:r>
      <w:r>
        <w:rPr>
          <w:rFonts w:ascii="Times New Roman CYR" w:hAnsi="Times New Roman CYR" w:cs="Times New Roman CYR"/>
          <w:sz w:val="28"/>
          <w:szCs w:val="28"/>
        </w:rPr>
        <w:t>нарышкинского барокко</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живопись (фрески, иконопись; творчество Симона Ушакова; парсуны); театр (придворный и школьный); образование (Славяно-греко-латинская академия); наука (математика, астрономия, механика, биология, медицина); литература (сатира, поэзия (Симеон Полоцкий), переводная литература); музыка (Николай Дилецкий); декоративно-прикладное искусство; влияние раскола РПЦ на развитие русской культуры; влияние западноевропейской культуры на жизнь русского общества.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w:hAnsi="Times New Roman" w:cs="Times New Roman"/>
          <w:b/>
          <w:bCs/>
          <w:sz w:val="28"/>
          <w:szCs w:val="28"/>
          <w:lang w:val="en-US"/>
        </w:rPr>
        <w:t>VI</w:t>
      </w:r>
      <w:r w:rsidRPr="009C1514">
        <w:rPr>
          <w:rFonts w:ascii="Times New Roman" w:hAnsi="Times New Roman" w:cs="Times New Roman"/>
          <w:b/>
          <w:bCs/>
          <w:sz w:val="28"/>
          <w:szCs w:val="28"/>
        </w:rPr>
        <w:t xml:space="preserve">  </w:t>
      </w:r>
      <w:r>
        <w:rPr>
          <w:rFonts w:ascii="Times New Roman CYR" w:hAnsi="Times New Roman CYR" w:cs="Times New Roman CYR"/>
          <w:b/>
          <w:bCs/>
          <w:sz w:val="28"/>
          <w:szCs w:val="28"/>
        </w:rPr>
        <w:t>семестр</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1. Западноевропейская культура Нового времени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Абсолютизм и его влияние на развитие культуры. Первые буржуазные революции и их влияние на развитие культуры. Философия: Бэкон, Гоббс, Локк, Декарт, Спиноза. Наука: Галилей, Кеплер, Ньютон, Лейбниц, Гюйгенс, Гарвей, Мальпиги, Левенгук. Литература: Мильтон, Корнель, Расин, Мольер. Музыка: появление оперного искусства. Художественные стили: барокко, классицизм, реализм. Мастера: Рубенс, Ван Дейк, Йорданс, Рибера, Сурбаран, Веласкес, Хальс, Рембрандт, Вермеер, Рейсдал, Пуссен, Ленен, Бернини.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Идеи Просвещения. Философия: Кант, Фихте, Вико, Беркли, Юм, Монтескье, Вольтер, Руссо, Ламетри, Дидро, Кондильяк, Гольбах. Наука: Смит, Лавуазье. Литература: Прево, Вольтер, Стерн, Гете, Шиллер, Дефо, Свифт. Музыка: Бах, Моцарт, Глюк, Гайдн. Мастера: Латур, Шарден, Хогарт, Гейнсборо, Рейнольдс, Гудон, Ватто, Давид, Гойя. Художественный стиль: рококо.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Наука: теория Дарвина. Образование: Песталоцци, Дистерверг. Романтизм. Философия: Гегель. Литература: Байрон, Шелли, братья Гримм. Музыка: Вебер, Паганини, Лист, Вагнер, Шуберт, Брамс, Шопен. Живопись: Жерико, Делакруа; прерафаэлиты. Стиль: ампир, бидермейер. Натурализм. Литература: Золя, Мопассан. Живопись: Милле, Курбе. Реализм. Литература: Диккенс, Теккерей, Бальзак. Музыка: Бизе, Верди. Живопись: Коро, Мане, Домье. Импрессионизм. Постимпрессионизм. Символизм. Литература: Уайльд, Бодлер, Верлен, Рембо. Музыка: Дебюсси, Равель. Живопись: Моне, Писсаро, Ренуар, Сислей, Дега, Сезанн, Гоген, Ван Гог, Тулуз-Лотрек. Модерн. Графика: Бердслей. Живопись: Сезанн. Скульптура: Роден. Архитектура: Ольбрих, Гауди. Появление фотографии. Зарождение кинематографа.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2. Культура России XVIII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Петровская эпоха. Реформы Петра I и их влияние на развитие русской культуры. Идеология: абсолютизм (труды Феофана Прокоповича). Развитие книгопечатания; создание периодической печати. Появление Кунсткамеры. Образование: светские школы, профессиональные школы, заграничное образование, навигационная школа и морская академия. </w:t>
      </w:r>
      <w:r>
        <w:rPr>
          <w:rFonts w:ascii="Times New Roman CYR" w:hAnsi="Times New Roman CYR" w:cs="Times New Roman CYR"/>
          <w:sz w:val="28"/>
          <w:szCs w:val="28"/>
        </w:rPr>
        <w:lastRenderedPageBreak/>
        <w:t>Наука: механика, горное дело, военное дело, геодезия, картография, минералогия, навигация; экспедиции; история; открытие Российской Академии наук; Ломоносов, Нартов, Сердюков, Ползунов, Кулибин. Литература: Ф.Прокопович. Музыка: появление светских жанров, духовых оркестров, регулярных концертов. Театр Кунста-Фгорста. Архитектура: планировочная застройка городов; образцовые проекты; Леблон, Трезини, Запрудный. Живопись: Никитин, Матвеев. Графика: братья Зубовы. Культура второй трети – конца XVIII в. Идеи просветительского классицизма. Образование: Московский университет, Смольный институт, воспитательные дома. Литература: Кантемир, Ломоносов, Тредиаковский, Сумароков, Карамзин, Державин, Фонвизин, Радищев. Музыка: Бортнянский. Театр Ф.Волкова. Мир дворянской усадьбы. Архитектура: Растрелли, Ринальди, Кокоринов, Баженов, Старов, Казаков. Открытие Академии трех знатных художеств. Живопись: Лосенко, Левицкий, Рокотов, Боровиковский. Скульптура: Фальконе, Шубин, Гордеев, Козловский. Дворянская культура.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Тема 3. Культура России XIX – нач. ХХ вв.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Философия: Чаадаев, Белинский, Герцен, Панаев, братья Аксаковы. Западники и славянофилы. Влияние философии Плеханова на становление марксизма в России. Наука: химия (Менделеев), медицина (Мечников, Бехтерев, Боткин, Склифософский, Пирогов, Палов), математика (Лобачевский, Чебышев, Ковалевская), физика (Яблочков, Ладыгин, Попов), авиация (Можайский, Жуковский, Нестеров, Уточкин, Циолковский), сейсмология (Вернадский), история (Карамзин, Соловьев, Ключевский), филология (Даль, Анненков, Фортунатов). Образование: школьная реформа; женское образование; педагогика Ушинского. Периодическая печать и журналистика. Театр: Малый, Александринский, Московский художественный театр, труппа Дягилева. Романтизм. Литература: Жуковский, Рылеев, Пушкин, Лермонтов. Музыка: Глинка. Архитектура: Захаров, Росси, Воронихин, Бове. Живопись: Кипренский, Тропинин; синтез романтических и классических традиций в работах К.Брюллова. Стиль ампир. Расцвет дворянской культуры. Реализм. Литература: Пушкин, Лермонтов, Гоголь, Толстой, Тургенев, Достоевский, Салтыков-Щедрин, Чехов. Музыка: </w:t>
      </w:r>
      <w:r w:rsidRPr="009C1514">
        <w:rPr>
          <w:rFonts w:ascii="Times New Roman" w:hAnsi="Times New Roman" w:cs="Times New Roman"/>
          <w:sz w:val="28"/>
          <w:szCs w:val="28"/>
        </w:rPr>
        <w:t>«</w:t>
      </w:r>
      <w:r>
        <w:rPr>
          <w:rFonts w:ascii="Times New Roman CYR" w:hAnsi="Times New Roman CYR" w:cs="Times New Roman CYR"/>
          <w:sz w:val="28"/>
          <w:szCs w:val="28"/>
        </w:rPr>
        <w:t>Могучая кучка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Шаляпин, Рахманинов, Стравинский. Живопись: передвижники. Деятельность В.В. Стасова, П.М. Третьякова, </w:t>
      </w:r>
      <w:r w:rsidRPr="009C1514">
        <w:rPr>
          <w:rFonts w:ascii="Times New Roman" w:hAnsi="Times New Roman" w:cs="Times New Roman"/>
          <w:sz w:val="28"/>
          <w:szCs w:val="28"/>
        </w:rPr>
        <w:t>«</w:t>
      </w:r>
      <w:r>
        <w:rPr>
          <w:rFonts w:ascii="Times New Roman CYR" w:hAnsi="Times New Roman CYR" w:cs="Times New Roman CYR"/>
          <w:sz w:val="28"/>
          <w:szCs w:val="28"/>
        </w:rPr>
        <w:t>Русские балетные сезоны в Париже</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Мамонтовский художественный кружок. </w:t>
      </w:r>
      <w:r w:rsidRPr="009C1514">
        <w:rPr>
          <w:rFonts w:ascii="Times New Roman" w:hAnsi="Times New Roman" w:cs="Times New Roman"/>
          <w:sz w:val="28"/>
          <w:szCs w:val="28"/>
        </w:rPr>
        <w:t>«</w:t>
      </w:r>
      <w:r>
        <w:rPr>
          <w:rFonts w:ascii="Times New Roman CYR" w:hAnsi="Times New Roman CYR" w:cs="Times New Roman CYR"/>
          <w:sz w:val="28"/>
          <w:szCs w:val="28"/>
        </w:rPr>
        <w:t>Мир искусства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Стиль модерн. Искусство: Коненков, Серов, Врубель, Бакст, Головин; графика (плакаты, реклама, театральные афиши); декоративно-прикладное искусство. </w:t>
      </w:r>
      <w:r>
        <w:rPr>
          <w:rFonts w:ascii="Times New Roman CYR" w:hAnsi="Times New Roman CYR" w:cs="Times New Roman CYR"/>
          <w:sz w:val="28"/>
          <w:szCs w:val="28"/>
        </w:rPr>
        <w:lastRenderedPageBreak/>
        <w:t xml:space="preserve">Архитектура: Шехтель. Модернизм. Искусство: Кандинский, Малевич, Пиросмани, Ларионов, Гончарова. Становление русского кинематографа.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4. Культура Западной Европы перв.пол. ХХ в.</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Промышленный и технологический прогресс. Наука. Первая мировая война в произведениях искусства и литературы. Театр: Шоу, Ибсен, Брехт. Музыка: Равель, Малер, Р.Штраус, Шёнберг. Литература: Франс, Пруст, Кафка. Примитивизм, фовизм, футуризм, кубизм, сюрреализм. Изобразительное искусство: Утрилло, Марке, Майоль, Бурдель, Матисс, Пикассо, Брак, Модильяни, Руссо, Дали. Декоративно-прикладное искусство.  Архитектура: Ле Корбюзье.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Тема 5. Тоталитарная культура </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Тоталитаризм как феномен ХХ века. Превращение художественной культуры в идеологическое оружие. СССР и гитлеровская Германия: общие черты в воспитании, образовании, архитектуре, скульптуре, живописи, кино, фотографии. Официоз в искусстве. Искусство против тоталитаризма (</w:t>
      </w:r>
      <w:r w:rsidRPr="009C1514">
        <w:rPr>
          <w:rFonts w:ascii="Times New Roman" w:hAnsi="Times New Roman" w:cs="Times New Roman"/>
          <w:sz w:val="28"/>
          <w:szCs w:val="28"/>
        </w:rPr>
        <w:t>«</w:t>
      </w:r>
      <w:r>
        <w:rPr>
          <w:rFonts w:ascii="Times New Roman CYR" w:hAnsi="Times New Roman CYR" w:cs="Times New Roman CYR"/>
          <w:sz w:val="28"/>
          <w:szCs w:val="28"/>
        </w:rPr>
        <w:t>самиздат</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несанкционированные художественные выставки). Советская литература. Советский балет.</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6. Культура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Уникальность явления культуры русского зарубежья. Четыре волны русской эмиграции. Журналистика: </w:t>
      </w:r>
      <w:r w:rsidRPr="009C1514">
        <w:rPr>
          <w:rFonts w:ascii="Times New Roman" w:hAnsi="Times New Roman" w:cs="Times New Roman"/>
          <w:sz w:val="28"/>
          <w:szCs w:val="28"/>
        </w:rPr>
        <w:t>«</w:t>
      </w:r>
      <w:r>
        <w:rPr>
          <w:rFonts w:ascii="Times New Roman CYR" w:hAnsi="Times New Roman CYR" w:cs="Times New Roman CYR"/>
          <w:sz w:val="28"/>
          <w:szCs w:val="28"/>
        </w:rPr>
        <w:t>Континент</w:t>
      </w:r>
      <w:r w:rsidRPr="009C1514">
        <w:rPr>
          <w:rFonts w:ascii="Times New Roman" w:hAnsi="Times New Roman" w:cs="Times New Roman"/>
          <w:sz w:val="28"/>
          <w:szCs w:val="28"/>
        </w:rPr>
        <w:t>», «</w:t>
      </w:r>
      <w:r>
        <w:rPr>
          <w:rFonts w:ascii="Times New Roman CYR" w:hAnsi="Times New Roman CYR" w:cs="Times New Roman CYR"/>
          <w:sz w:val="28"/>
          <w:szCs w:val="28"/>
        </w:rPr>
        <w:t>Русская мысль</w:t>
      </w:r>
      <w:r w:rsidRPr="009C1514">
        <w:rPr>
          <w:rFonts w:ascii="Times New Roman" w:hAnsi="Times New Roman" w:cs="Times New Roman"/>
          <w:sz w:val="28"/>
          <w:szCs w:val="28"/>
        </w:rPr>
        <w:t>», «</w:t>
      </w:r>
      <w:r>
        <w:rPr>
          <w:rFonts w:ascii="Times New Roman CYR" w:hAnsi="Times New Roman CYR" w:cs="Times New Roman CYR"/>
          <w:sz w:val="28"/>
          <w:szCs w:val="28"/>
        </w:rPr>
        <w:t>Новое русское слово</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Русская служба радиостанций </w:t>
      </w:r>
      <w:r w:rsidRPr="009C1514">
        <w:rPr>
          <w:rFonts w:ascii="Times New Roman" w:hAnsi="Times New Roman" w:cs="Times New Roman"/>
          <w:sz w:val="28"/>
          <w:szCs w:val="28"/>
        </w:rPr>
        <w:t>«</w:t>
      </w:r>
      <w:r>
        <w:rPr>
          <w:rFonts w:ascii="Times New Roman CYR" w:hAnsi="Times New Roman CYR" w:cs="Times New Roman CYR"/>
          <w:sz w:val="28"/>
          <w:szCs w:val="28"/>
        </w:rPr>
        <w:t>Би-Би-Си</w:t>
      </w:r>
      <w:r w:rsidRPr="009C1514">
        <w:rPr>
          <w:rFonts w:ascii="Times New Roman" w:hAnsi="Times New Roman" w:cs="Times New Roman"/>
          <w:sz w:val="28"/>
          <w:szCs w:val="28"/>
        </w:rPr>
        <w:t>», «</w:t>
      </w:r>
      <w:r>
        <w:rPr>
          <w:rFonts w:ascii="Times New Roman CYR" w:hAnsi="Times New Roman CYR" w:cs="Times New Roman CYR"/>
          <w:sz w:val="28"/>
          <w:szCs w:val="28"/>
        </w:rPr>
        <w:t>Голос Америки</w:t>
      </w:r>
      <w:r w:rsidRPr="009C1514">
        <w:rPr>
          <w:rFonts w:ascii="Times New Roman" w:hAnsi="Times New Roman" w:cs="Times New Roman"/>
          <w:sz w:val="28"/>
          <w:szCs w:val="28"/>
        </w:rPr>
        <w:t>», «</w:t>
      </w:r>
      <w:r>
        <w:rPr>
          <w:rFonts w:ascii="Times New Roman CYR" w:hAnsi="Times New Roman CYR" w:cs="Times New Roman CYR"/>
          <w:sz w:val="28"/>
          <w:szCs w:val="28"/>
        </w:rPr>
        <w:t>Свобода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Литература: Мережковский, Гиппиус, Бальмонт, Цветаева, Андреев, Куприн, Бунин, Зайцев, Шмелев, Ремизов, Аверченко, Тэффи, Газданов, Набоков, Солженицын, Бродский, Некрасов, Аксенов, Войнович, Зиновьев, Довлатов. Живопись: Бенуа, Серебрякова, Ларионов, Гончарова, Кандинский, Григорьев, Шагал, Неизвестный, Целков, Шемякин. Музыканты: Рахманинов, Стравинский, Шаляпин, Вертинский, Горовиц, Ростропович, Вишневская, Кремер. Артисты балета: Павлова, Карсавина, Спесивцева, Барышников, Нуриев, Годунов. Театральные и кинодеятели: Дягилев, Фокин, Баланчин, Мозжухин, Краморов, Соловей.  Продолжение традиций русской культуры. Вклад в культуру страны пребывания, в русскую и в мировую культуру.</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7. Культура Западной Европы втор.пол. ХХ в.</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начала XXI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Особенности развития европейского общества в послевоенный период. Наука и новые технологии. Неореализм. Кино: Росселини, Феллини, Висконти, Антониони, Вайда, Бергман, Курасава. Литература: Т.Манн, Хэмингуэй, Камю, Ремарк, Фолкнер, Бёлль. Архитектура: Ле Корбюзье, Райт. Изобразительное искусство: Пикассо, Дали, Магритт, Ривейра, Сикейрос, Гуттузо. Мультипликация. Театр и эстрада. Музеи.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Тема 8. Культура СССР в послевоенное время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Требования к знаниям: Развитие науки и техники. Космические полёты. </w:t>
      </w:r>
      <w:r w:rsidRPr="009C1514">
        <w:rPr>
          <w:rFonts w:ascii="Times New Roman" w:hAnsi="Times New Roman" w:cs="Times New Roman"/>
          <w:sz w:val="28"/>
          <w:szCs w:val="28"/>
        </w:rPr>
        <w:t>«</w:t>
      </w:r>
      <w:r>
        <w:rPr>
          <w:rFonts w:ascii="Times New Roman CYR" w:hAnsi="Times New Roman CYR" w:cs="Times New Roman CYR"/>
          <w:sz w:val="28"/>
          <w:szCs w:val="28"/>
        </w:rPr>
        <w:t>Хрущёвская оттепель</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кинематограф, театр, литература, художественные выставки, быт. </w:t>
      </w:r>
      <w:r w:rsidRPr="009C1514">
        <w:rPr>
          <w:rFonts w:ascii="Times New Roman" w:hAnsi="Times New Roman" w:cs="Times New Roman"/>
          <w:sz w:val="28"/>
          <w:szCs w:val="28"/>
        </w:rPr>
        <w:t>«</w:t>
      </w:r>
      <w:r>
        <w:rPr>
          <w:rFonts w:ascii="Times New Roman CYR" w:hAnsi="Times New Roman CYR" w:cs="Times New Roman CYR"/>
          <w:sz w:val="28"/>
          <w:szCs w:val="28"/>
        </w:rPr>
        <w:t>Застой</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эпохи Л.И. Брежнева. </w:t>
      </w:r>
      <w:r w:rsidRPr="009C1514">
        <w:rPr>
          <w:rFonts w:ascii="Times New Roman" w:hAnsi="Times New Roman" w:cs="Times New Roman"/>
          <w:sz w:val="28"/>
          <w:szCs w:val="28"/>
        </w:rPr>
        <w:t>«</w:t>
      </w:r>
      <w:r>
        <w:rPr>
          <w:rFonts w:ascii="Times New Roman CYR" w:hAnsi="Times New Roman CYR" w:cs="Times New Roman CYR"/>
          <w:sz w:val="28"/>
          <w:szCs w:val="28"/>
        </w:rPr>
        <w:t>Перестройка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и пересмотр культурных ценностей. Влияние западноевропейской культуры и творчества мастеров русского зарубежья на постсоветскую культуру. Новые темы в произведениях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Тема 9. Постсоветская культура</w:t>
      </w:r>
      <w:r>
        <w:rPr>
          <w:rFonts w:ascii="Times New Roman CYR" w:hAnsi="Times New Roman CYR" w:cs="Times New Roman CYR"/>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знаниям: Наука и высокие технологии. Взаимопроникновение различных культур. Художественная культура. Быт.</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к умениям: уметь пересказывать и анализировать пройденный материал; уметь пользоваться иллюстративным материалом по пройденной теме.</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sidRPr="009C1514">
        <w:rPr>
          <w:rFonts w:ascii="Times New Roman" w:hAnsi="Times New Roman" w:cs="Times New Roman"/>
          <w:b/>
          <w:bCs/>
          <w:sz w:val="28"/>
          <w:szCs w:val="28"/>
        </w:rPr>
        <w:t xml:space="preserve">5.2. </w:t>
      </w:r>
      <w:r>
        <w:rPr>
          <w:rFonts w:ascii="Times New Roman CYR" w:hAnsi="Times New Roman CYR" w:cs="Times New Roman CYR"/>
          <w:b/>
          <w:bCs/>
          <w:sz w:val="28"/>
          <w:szCs w:val="28"/>
        </w:rPr>
        <w:t>Требования к формам и содержанию текущего, промежуточного, итогового контроля</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III</w:t>
      </w:r>
      <w:r w:rsidRPr="009C1514">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Тема 1. Введение. </w:t>
      </w:r>
      <w:r>
        <w:rPr>
          <w:rFonts w:ascii="Times New Roman CYR" w:hAnsi="Times New Roman CYR" w:cs="Times New Roman CYR"/>
          <w:b/>
          <w:bCs/>
          <w:color w:val="000000"/>
          <w:sz w:val="30"/>
          <w:szCs w:val="30"/>
        </w:rPr>
        <w:t xml:space="preserve">Цели и задачи курса. </w:t>
      </w:r>
      <w:r>
        <w:rPr>
          <w:rFonts w:ascii="Times New Roman CYR" w:hAnsi="Times New Roman CYR" w:cs="Times New Roman CYR"/>
          <w:b/>
          <w:bCs/>
          <w:color w:val="000000"/>
          <w:sz w:val="28"/>
          <w:szCs w:val="28"/>
        </w:rPr>
        <w:t>Виды культуры. Историческая типология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Что такое культура?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Типология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2. Культура первобытного общества</w:t>
      </w:r>
      <w:r>
        <w:rPr>
          <w:rFonts w:ascii="Times New Roman CYR" w:hAnsi="Times New Roman CYR" w:cs="Times New Roman CYR"/>
          <w:color w:val="000000"/>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1. </w:t>
      </w:r>
      <w:r>
        <w:rPr>
          <w:rFonts w:ascii="Times New Roman CYR" w:hAnsi="Times New Roman CYR" w:cs="Times New Roman CYR"/>
          <w:sz w:val="28"/>
          <w:szCs w:val="28"/>
        </w:rPr>
        <w:t>Что такое мифология?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 мифологическое сознание первобытных людей повлияло на зарождение науки, искусства, архитектуры и литературы?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Назовите основные категории мифов.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Приведите примеры влияния древних мифов на мировую литературу и устное народное творчество.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Что явилось предпосылками возникновения религиозных верований?</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Назовите ранние формы религии и дайте их характеристику.</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Когда зародилось искусство? Причины его возникновения.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Почему в художественном творчестве первобытного человека преобладали изображения животных?</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Назовите виды и особенности развития первобытного изобразительного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В каких регионах мира были обнаружены первобытные росписи?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Назовите древнейшие мегалитические архитектурные сооружения и их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Что из себя представляли древнейшие скульптурные изображения?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Какова роль музыки в жизни первобытного человека?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Какие стороны жизни первобытных людей отражались в танцах?</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Египта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заключалась основная идея религиозного мировоззрения древних египтян?</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Расскажите об основных богах египетского пантеона.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Какими видами письма и материалами для письма пользовались древние египтяне?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Для чего египтяне строили пирамиды?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Какие египетские пирамиды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архитектуры египетского храма.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Каким образом религиозные идеи оказывали влияние на развитие египетского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Назовите особенности изобразительного искусства Древнего Египта.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Что вы знаете о музыке и музыкальных инструментах Древнего Египта?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11. </w:t>
      </w:r>
      <w:r>
        <w:rPr>
          <w:rFonts w:ascii="Times New Roman CYR" w:hAnsi="Times New Roman CYR" w:cs="Times New Roman CYR"/>
          <w:color w:val="000000"/>
          <w:sz w:val="28"/>
          <w:szCs w:val="28"/>
        </w:rPr>
        <w:t>Что вы знаете о бытовой культуре Древнего Египта (особенности жилища и его убранства, виды транспорта, обычаи, костюм и внешний облик египтян)?</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особенности шумеро-аккадской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Какие обряды существовали в религии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Какие виды литературных памятников Месопотамии дошли до нашего времени?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4.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архитектуры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Что такое зиккурат и каково его назначение?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Какой образ главенствует в изобразительном искусстве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Перечислите особенности творчества художников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Назовите памятники литературы Месопотамии и укажите их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Что такое законы Хаммурапи и как они были оформлены?</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Финикии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уклада жизни финикийцев?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Что из себя представлял финикийский алфавит?</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Какие изобретения финикийцев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художественной культуры финикийцев?</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Древней Индии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 религиозные верования влияли на художественную культуру и уклад жизни Древней Индии?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Возникновение буддизма и его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Какие памятники архитектуры Древней Индии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изобразительного искусства Древней Индии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Какие памятники литературы Древней Индии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Назовите особенности музыкальной и танцевальной культуры Древней Индии.</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Какие научные открытия были сделаны в Древней Индии?</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7. Культура Древнего Китая</w:t>
      </w:r>
      <w:r>
        <w:rPr>
          <w:rFonts w:ascii="Times New Roman CYR" w:hAnsi="Times New Roman CYR" w:cs="Times New Roman CYR"/>
          <w:color w:val="000000"/>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Даосизм и его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Конфуцианство и его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Какие научные и технические открытия были сделаны в Древнем Китае?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Какие памятники архитектуры Древнего Китая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Какие памятники изобразительного искусства Древнего Китая вы знаете?</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9C1514">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9C1514">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9C1514">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9C1514">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both"/>
        <w:rPr>
          <w:rFonts w:ascii="Times New Roman" w:hAnsi="Times New Roman" w:cs="Times New Roman"/>
          <w:color w:val="000000"/>
          <w:sz w:val="28"/>
          <w:szCs w:val="28"/>
        </w:rPr>
      </w:pPr>
      <w:r w:rsidRPr="009C1514">
        <w:rPr>
          <w:rFonts w:ascii="Times New Roman" w:hAnsi="Times New Roman" w:cs="Times New Roman"/>
          <w:color w:val="000000"/>
          <w:sz w:val="28"/>
          <w:szCs w:val="28"/>
        </w:rPr>
        <w:lastRenderedPageBreak/>
        <w:t xml:space="preserve">1. </w:t>
      </w:r>
      <w:r>
        <w:rPr>
          <w:rFonts w:ascii="Times New Roman CYR" w:hAnsi="Times New Roman CYR" w:cs="Times New Roman CYR"/>
          <w:color w:val="000000"/>
          <w:sz w:val="28"/>
          <w:szCs w:val="28"/>
        </w:rPr>
        <w:t xml:space="preserve">Что такое </w:t>
      </w:r>
      <w:r w:rsidRPr="009C1514">
        <w:rPr>
          <w:rFonts w:ascii="Times New Roman" w:hAnsi="Times New Roman" w:cs="Times New Roman"/>
          <w:color w:val="000000"/>
          <w:sz w:val="28"/>
          <w:szCs w:val="28"/>
        </w:rPr>
        <w:t>«</w:t>
      </w:r>
      <w:r>
        <w:rPr>
          <w:rFonts w:ascii="Times New Roman CYR" w:hAnsi="Times New Roman CYR" w:cs="Times New Roman CYR"/>
          <w:color w:val="000000"/>
          <w:sz w:val="28"/>
          <w:szCs w:val="28"/>
        </w:rPr>
        <w:t>культура</w:t>
      </w:r>
      <w:r w:rsidRPr="009C1514">
        <w:rPr>
          <w:rFonts w:ascii="Times New Roman" w:hAnsi="Times New Roman" w:cs="Times New Roman"/>
          <w:color w:val="000000"/>
          <w:sz w:val="28"/>
          <w:szCs w:val="28"/>
        </w:rPr>
        <w:t>»?</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color w:val="000000"/>
          <w:sz w:val="28"/>
          <w:szCs w:val="28"/>
        </w:rPr>
        <w:t xml:space="preserve">2. </w:t>
      </w:r>
      <w:r>
        <w:rPr>
          <w:rFonts w:ascii="Times New Roman CYR" w:hAnsi="Times New Roman CYR" w:cs="Times New Roman CYR"/>
          <w:sz w:val="28"/>
          <w:szCs w:val="28"/>
        </w:rPr>
        <w:t>Назовите основные категории мифов.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Когда зародилось искусство? Причины его возникновения.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color w:val="000000"/>
          <w:sz w:val="28"/>
          <w:szCs w:val="28"/>
        </w:rPr>
        <w:t xml:space="preserve">4. </w:t>
      </w:r>
      <w:r>
        <w:rPr>
          <w:rFonts w:ascii="Times New Roman CYR" w:hAnsi="Times New Roman CYR" w:cs="Times New Roman CYR"/>
          <w:sz w:val="28"/>
          <w:szCs w:val="28"/>
        </w:rPr>
        <w:t>Какова роль географического фактора в развитии художественной и бытовой культуры Древнего Египта?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Какой техникой письма и материалами для письма пользовались в Месопотамии?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Какие изобретения финикийцев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Возникновение буддизма и его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Какие памятники литературы Древней Индии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Конфуцианство и его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Какие научные и технические открытия были сделаны в Древнем Китае?</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IV</w:t>
      </w:r>
      <w:r w:rsidRPr="009C1514">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Древней Греции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памятники культуры крито-микенского периода.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Какие виды искусства преобладали в древнегреческой культуре?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В чем заключалась основная идея греческой религии? Назовите основных богов греческого пантеона.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Каковы особенности зарождения древнегреческой философии?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Назовите имена древнегреческих философов и дайте краткую характеристику их учений.</w:t>
      </w:r>
    </w:p>
    <w:p w:rsidR="009C1514" w:rsidRPr="009C1514" w:rsidRDefault="009C1514" w:rsidP="009C1514">
      <w:pPr>
        <w:autoSpaceDE w:val="0"/>
        <w:autoSpaceDN w:val="0"/>
        <w:adjustRightInd w:val="0"/>
        <w:spacing w:after="0" w:line="240" w:lineRule="auto"/>
        <w:jc w:val="both"/>
        <w:rPr>
          <w:rFonts w:ascii="Times New Roman" w:hAnsi="Times New Roman" w:cs="Times New Roman"/>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Дайте краткую характеристику памятников древнегреческой литературы  (</w:t>
      </w:r>
      <w:r w:rsidRPr="009C1514">
        <w:rPr>
          <w:rFonts w:ascii="Times New Roman" w:hAnsi="Times New Roman" w:cs="Times New Roman"/>
          <w:sz w:val="28"/>
          <w:szCs w:val="28"/>
        </w:rPr>
        <w:t>«</w:t>
      </w:r>
      <w:r>
        <w:rPr>
          <w:rFonts w:ascii="Times New Roman CYR" w:hAnsi="Times New Roman CYR" w:cs="Times New Roman CYR"/>
          <w:sz w:val="28"/>
          <w:szCs w:val="28"/>
        </w:rPr>
        <w:t>Илиада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C1514">
        <w:rPr>
          <w:rFonts w:ascii="Times New Roman" w:hAnsi="Times New Roman" w:cs="Times New Roman"/>
          <w:sz w:val="28"/>
          <w:szCs w:val="28"/>
        </w:rPr>
        <w:t>«</w:t>
      </w:r>
      <w:r>
        <w:rPr>
          <w:rFonts w:ascii="Times New Roman CYR" w:hAnsi="Times New Roman CYR" w:cs="Times New Roman CYR"/>
          <w:sz w:val="28"/>
          <w:szCs w:val="28"/>
        </w:rPr>
        <w:t>Одиссея</w:t>
      </w:r>
      <w:r w:rsidRPr="009C1514">
        <w:rPr>
          <w:rFonts w:ascii="Times New Roman" w:hAnsi="Times New Roman" w:cs="Times New Roman"/>
          <w:sz w:val="28"/>
          <w:szCs w:val="28"/>
        </w:rPr>
        <w:t>»).</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Как зародился греческий театр и в чем заключается его своеобразие?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Каковы особенности Афинской демократии?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Каких драматургов Древней Греции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Что такое архитектурный ордер? Какие виды ордера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архитектуры и скульптуры Акрополя?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Что считалось идеалом красоты в греческой скульптуре? Что такое кора и курос?</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Каких древнегреческих скульпторов вы знаете? Назовите их произведения.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скульптуры классического периода?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sz w:val="28"/>
          <w:szCs w:val="28"/>
        </w:rPr>
        <w:t>Какие периоды древнегреческой вазописи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16. </w:t>
      </w:r>
      <w:r>
        <w:rPr>
          <w:rFonts w:ascii="Times New Roman CYR" w:hAnsi="Times New Roman CYR" w:cs="Times New Roman CYR"/>
          <w:sz w:val="28"/>
          <w:szCs w:val="28"/>
        </w:rPr>
        <w:t>Какова была роль музыки в культуре Древней Греции?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17. </w:t>
      </w:r>
      <w:r>
        <w:rPr>
          <w:rFonts w:ascii="Times New Roman CYR" w:hAnsi="Times New Roman CYR" w:cs="Times New Roman CYR"/>
          <w:sz w:val="28"/>
          <w:szCs w:val="28"/>
        </w:rPr>
        <w:t>Что из себя представляли Олимпийские игры в Древней Греции?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18.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19. </w:t>
      </w:r>
      <w:r>
        <w:rPr>
          <w:rFonts w:ascii="Times New Roman CYR" w:hAnsi="Times New Roman CYR" w:cs="Times New Roman CYR"/>
          <w:sz w:val="28"/>
          <w:szCs w:val="28"/>
        </w:rPr>
        <w:t>Каковы были особенности спартанского воспитания?</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lastRenderedPageBreak/>
        <w:t xml:space="preserve">20. </w:t>
      </w:r>
      <w:r>
        <w:rPr>
          <w:rFonts w:ascii="Times New Roman CYR" w:hAnsi="Times New Roman CYR" w:cs="Times New Roman CYR"/>
          <w:color w:val="000000"/>
          <w:sz w:val="28"/>
          <w:szCs w:val="28"/>
        </w:rPr>
        <w:t>Что вы знаете о бытовой культуре Древней Греции (особенности жилища и его убранства, виды транспорта, обычаи, костюм и внешний облик греков)?</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21. </w:t>
      </w:r>
      <w:r>
        <w:rPr>
          <w:rFonts w:ascii="Times New Roman CYR" w:hAnsi="Times New Roman CYR" w:cs="Times New Roman CYR"/>
          <w:color w:val="000000"/>
          <w:sz w:val="28"/>
          <w:szCs w:val="28"/>
        </w:rPr>
        <w:t>Что такое искусство глиптики в эллинистическую эпоху?</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22. </w:t>
      </w:r>
      <w:r>
        <w:rPr>
          <w:rFonts w:ascii="Times New Roman CYR" w:hAnsi="Times New Roman CYR" w:cs="Times New Roman CYR"/>
          <w:color w:val="000000"/>
          <w:sz w:val="28"/>
          <w:szCs w:val="28"/>
        </w:rPr>
        <w:t>Каковы особенности древнегреческой мозаики?</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Этрурии</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Каковы особенности хозяйственной деятельности и быта этрусков?</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Какой памятник искусства этрусков стал символом Рима, почему?</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Каковы особенности религиозных верований этрусков?</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Каковы особенности погребальной культуры этрусков?</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5. </w:t>
      </w:r>
      <w:r>
        <w:rPr>
          <w:rFonts w:ascii="Times New Roman CYR" w:hAnsi="Times New Roman CYR" w:cs="Times New Roman CYR"/>
          <w:color w:val="000000"/>
          <w:sz w:val="28"/>
          <w:szCs w:val="28"/>
        </w:rPr>
        <w:t>Расскажите о художественной культуре этрусков.</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Древнего Рима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Расскажите миф об основании Рима.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Чем отличались религиозные мировоззрения греков и римлян?</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Назовите главных богов римлян. Сопоставьте их с греческими богами.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В чем сказывались различия в общественном положении художника в Греции и Риме?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Почему христианство одержало сравнительно быструю победу над язычеством?</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Чем отличались философские взгляды греков и римлян?</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Назовите известных вам римских философов и их основные идеи.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В чем особенности римской литературы? Расскажите о видах и жанрах литературы Древнего Рима.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Каких римских писателей, поэтов и драматургов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Какое место занимал театр в жизни римлян? Чем он отличался от греческого театра?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Какие требования предъявлял Витрувий к архитектурным сооружениям?</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Назовите важнейшие изобретения строителей Древнего Рима.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Как архитекторы воплощали идею величия Рима? Назовите наиболее известные сооружения Рима.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14. </w:t>
      </w:r>
      <w:r>
        <w:rPr>
          <w:rFonts w:ascii="Times New Roman CYR" w:hAnsi="Times New Roman CYR" w:cs="Times New Roman CYR"/>
          <w:sz w:val="28"/>
          <w:szCs w:val="28"/>
        </w:rPr>
        <w:t>Каковы особенности римского изобразительного искусства и скульптуры?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16. </w:t>
      </w:r>
      <w:r>
        <w:rPr>
          <w:rFonts w:ascii="Times New Roman CYR" w:hAnsi="Times New Roman CYR" w:cs="Times New Roman CYR"/>
          <w:sz w:val="28"/>
          <w:szCs w:val="28"/>
        </w:rPr>
        <w:t>Каковы особенности музыкальной культуры Древнего Рима?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17. </w:t>
      </w:r>
      <w:r>
        <w:rPr>
          <w:rFonts w:ascii="Times New Roman CYR" w:hAnsi="Times New Roman CYR" w:cs="Times New Roman CYR"/>
          <w:color w:val="000000"/>
          <w:sz w:val="28"/>
          <w:szCs w:val="28"/>
        </w:rPr>
        <w:t>Что вы знаете о бытовой культуре Древнего Рима (особенности жилища и его убранства, виды транспорта, обычаи, костюм и внешний облик римлян)?</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4. Культура Византии </w:t>
      </w:r>
      <w:r>
        <w:rPr>
          <w:rFonts w:ascii="Times New Roman CYR" w:hAnsi="Times New Roman CYR" w:cs="Times New Roman CYR"/>
          <w:color w:val="000000"/>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В чем особенности становления культуры Византии? Культура каких народов повлияла на византийскую культуру?</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Какие технические открытия были сделаны в Византии?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4. </w:t>
      </w:r>
      <w:r>
        <w:rPr>
          <w:rFonts w:ascii="Times New Roman CYR" w:hAnsi="Times New Roman CYR" w:cs="Times New Roman CYR"/>
          <w:sz w:val="28"/>
          <w:szCs w:val="28"/>
        </w:rPr>
        <w:t>Какие виды архитектурных сооружений были возведены в Византии?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Что такое крестовокупольный тип храма?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В чем заключается особенность византийской мозаики?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искусство иконописи? Назовите основные каноны изображения Христа и Богородицы.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Что такое книга-кодекс? Как появление пергамена повлияло на художественное оформление книг?</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Чем и почему костюм византийцев отличался от античного костюма?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византийская культура на культуру Западной Европы и Древней Руси?</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9C1514">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9C1514">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9C1514">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t>9 – 7 – «4» (</w:t>
      </w:r>
      <w:r>
        <w:rPr>
          <w:rFonts w:ascii="Times New Roman CYR" w:hAnsi="Times New Roman CYR" w:cs="Times New Roman CYR"/>
          <w:spacing w:val="-2"/>
          <w:sz w:val="28"/>
          <w:szCs w:val="28"/>
        </w:rPr>
        <w:t>хорошо);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9C1514">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both"/>
        <w:rPr>
          <w:rFonts w:ascii="Times New Roman" w:hAnsi="Times New Roman" w:cs="Times New Roman"/>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Дайте краткую характеристику памятников древнегреческой литературы (</w:t>
      </w:r>
      <w:r w:rsidRPr="009C1514">
        <w:rPr>
          <w:rFonts w:ascii="Times New Roman" w:hAnsi="Times New Roman" w:cs="Times New Roman"/>
          <w:sz w:val="28"/>
          <w:szCs w:val="28"/>
        </w:rPr>
        <w:t>«</w:t>
      </w:r>
      <w:r>
        <w:rPr>
          <w:rFonts w:ascii="Times New Roman CYR" w:hAnsi="Times New Roman CYR" w:cs="Times New Roman CYR"/>
          <w:sz w:val="28"/>
          <w:szCs w:val="28"/>
        </w:rPr>
        <w:t>Илиада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9C1514">
        <w:rPr>
          <w:rFonts w:ascii="Times New Roman" w:hAnsi="Times New Roman" w:cs="Times New Roman"/>
          <w:sz w:val="28"/>
          <w:szCs w:val="28"/>
        </w:rPr>
        <w:t>«</w:t>
      </w:r>
      <w:r>
        <w:rPr>
          <w:rFonts w:ascii="Times New Roman CYR" w:hAnsi="Times New Roman CYR" w:cs="Times New Roman CYR"/>
          <w:sz w:val="28"/>
          <w:szCs w:val="28"/>
        </w:rPr>
        <w:t>Одиссея</w:t>
      </w:r>
      <w:r w:rsidRPr="009C1514">
        <w:rPr>
          <w:rFonts w:ascii="Times New Roman" w:hAnsi="Times New Roman" w:cs="Times New Roman"/>
          <w:sz w:val="28"/>
          <w:szCs w:val="28"/>
        </w:rPr>
        <w:t>»).</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 проходили процессы обучения и воспитания в афинских школах, палестрах и гимназиях?</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Какой памятник искусства этрусков стал символом Рима, почему?</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color w:val="000000"/>
          <w:sz w:val="28"/>
          <w:szCs w:val="28"/>
        </w:rPr>
        <w:t xml:space="preserve">4. </w:t>
      </w:r>
      <w:r>
        <w:rPr>
          <w:rFonts w:ascii="Times New Roman CYR" w:hAnsi="Times New Roman CYR" w:cs="Times New Roman CYR"/>
          <w:sz w:val="28"/>
          <w:szCs w:val="28"/>
        </w:rPr>
        <w:t>Назовите главных богов древних римлян. Сопоставьте их с греческими богами.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Каких римских писателей, поэтов и драматургов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Что такое фаюмские портреты? Каковы особенности техники фаюмских портретов?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color w:val="000000"/>
          <w:sz w:val="28"/>
          <w:szCs w:val="28"/>
        </w:rPr>
        <w:t xml:space="preserve">7. </w:t>
      </w:r>
      <w:r>
        <w:rPr>
          <w:rFonts w:ascii="Times New Roman CYR" w:hAnsi="Times New Roman CYR" w:cs="Times New Roman CYR"/>
          <w:sz w:val="28"/>
          <w:szCs w:val="28"/>
        </w:rPr>
        <w:t>Какое влияние оказало христианство на уклад жизни и художественную культуру Византии?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Что такое крестовокупольный тип храма?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В чем заключается особенность византийской мозаики?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Чем и почему костюм византийцев отличался от античного костюма?</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lastRenderedPageBreak/>
        <w:t>V</w:t>
      </w:r>
      <w:r w:rsidRPr="009C1514">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 xml:space="preserve">семестр. Контрольная работа в письменной форме (ответы на 15 вопросов по темам, пройденным за семестр) – примерные требования к вопросам: </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Культура ислама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 природа и географическое положение повлияли на занятия населения Аравийского полуострова?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Каковы особенности ислама? Что общего в исламе и христианстве?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Почему культура стран халифата была высоко развита?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Каковы научные и технические достижения Арабского Востока?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развития исламского изобразительного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развития архитектуры в странах ислама?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Почему наивысшего расцвета достигло развитие декоративно-прикладного искусства в странах Арабского Востока?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Что из себя представляла литература Арабского Востока?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Каковы особенности развития музыкальной культуры в странах ислама?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Какое влияние оказала культура ислама на культуру других стран?</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средневековой Европы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Назовите основные направления развития дороманской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 xml:space="preserve">Какие памятники </w:t>
      </w:r>
      <w:r w:rsidRPr="009C1514">
        <w:rPr>
          <w:rFonts w:ascii="Times New Roman" w:hAnsi="Times New Roman" w:cs="Times New Roman"/>
          <w:sz w:val="28"/>
          <w:szCs w:val="28"/>
        </w:rPr>
        <w:t>«</w:t>
      </w:r>
      <w:r>
        <w:rPr>
          <w:rFonts w:ascii="Times New Roman CYR" w:hAnsi="Times New Roman CYR" w:cs="Times New Roman CYR"/>
          <w:sz w:val="28"/>
          <w:szCs w:val="28"/>
        </w:rPr>
        <w:t>каролингского возрождения</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Каковы отличительные особенности романского стиля?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сюжетах скульптурного декора романского храма.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Какие наиболее значительные архитектурные сооружения романского стиля в странах Западной Европы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Каковы отличительные особенности готического стиля?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В чем заключаются особенности средневекового эпоса?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Какие были основные темы рыцарской куртуазной поэзии и романа?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Какие особенности литературы средневекового городского сословия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Что вы знаете о бытовой культуре стран Западной Европы в Средние века (особенности жилища и его убранства, виды транспорта, обычаи, костюм и внешний облик горожан и крестьян)?</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Итальянского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Каковы причины взлета развития культуры Италии?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Что такое гуманизм и как он повлиял на развитие итальянской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Чем можно объяснить великие географические открытия? Какие географические открытия были сделаны в эпоху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наука и техника в эпоху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5. </w:t>
      </w:r>
      <w:r>
        <w:rPr>
          <w:rFonts w:ascii="Times New Roman CYR" w:hAnsi="Times New Roman CYR" w:cs="Times New Roman CYR"/>
          <w:sz w:val="28"/>
          <w:szCs w:val="28"/>
        </w:rPr>
        <w:t>Что вы знаете о литературе Италии в эпоху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 развивалось образование в эпоху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Какие личностные качества человека ценились в эпоху итальянского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Почему итальянское искусство развивалось как наука?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Почему Джотто называют предтечей итальянского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Какой вклад в развитие итальянской архитектуры внес Брунеллески?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Какой вклад в развитие итальянской скульптуры внес Донателло?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Какой вклад в развитие итальянской живописи внес Мазаччо?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В чем заключаются особенности творчества Боттичелли?</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Почему итальянское Высокое Возрождение называют эпохой титанов?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личности и творчестве Леонардо да Винчи.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личности и творчестве Микеланджело Буонарроти.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17. </w:t>
      </w:r>
      <w:r>
        <w:rPr>
          <w:rFonts w:ascii="Times New Roman CYR" w:hAnsi="Times New Roman CYR" w:cs="Times New Roman CYR"/>
          <w:sz w:val="28"/>
          <w:szCs w:val="28"/>
        </w:rPr>
        <w:t>Расскажите о личности и творчестве Рафаэля.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18. </w:t>
      </w:r>
      <w:r>
        <w:rPr>
          <w:rFonts w:ascii="Times New Roman CYR" w:hAnsi="Times New Roman CYR" w:cs="Times New Roman CYR"/>
          <w:sz w:val="28"/>
          <w:szCs w:val="28"/>
        </w:rPr>
        <w:t>В чем заключаются особенности развития портретной живописи в эпоху итальянского Возрождения и каковы его отличия от портретного искусства Северного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19. </w:t>
      </w:r>
      <w:r>
        <w:rPr>
          <w:rFonts w:ascii="Times New Roman CYR" w:hAnsi="Times New Roman CYR" w:cs="Times New Roman CYR"/>
          <w:sz w:val="28"/>
          <w:szCs w:val="28"/>
        </w:rPr>
        <w:t>Какие жанры живописи и почему не были развиты в итальянском Возрождении?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20. </w:t>
      </w:r>
      <w:r>
        <w:rPr>
          <w:rFonts w:ascii="Times New Roman CYR" w:hAnsi="Times New Roman CYR" w:cs="Times New Roman CYR"/>
          <w:sz w:val="28"/>
          <w:szCs w:val="28"/>
        </w:rPr>
        <w:t>В чем заключаются особенности венецианской школы живописи?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21. </w:t>
      </w:r>
      <w:r>
        <w:rPr>
          <w:rFonts w:ascii="Times New Roman CYR" w:hAnsi="Times New Roman CYR" w:cs="Times New Roman CYR"/>
          <w:sz w:val="28"/>
          <w:szCs w:val="28"/>
        </w:rPr>
        <w:t>Что нового в развитие живописи внес Джорджоне?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22. </w:t>
      </w:r>
      <w:r>
        <w:rPr>
          <w:rFonts w:ascii="Times New Roman CYR" w:hAnsi="Times New Roman CYR" w:cs="Times New Roman CYR"/>
          <w:sz w:val="28"/>
          <w:szCs w:val="28"/>
        </w:rPr>
        <w:t>Охарактеризуйте творчество Тициана.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23. </w:t>
      </w:r>
      <w:r>
        <w:rPr>
          <w:rFonts w:ascii="Times New Roman CYR" w:hAnsi="Times New Roman CYR" w:cs="Times New Roman CYR"/>
          <w:sz w:val="28"/>
          <w:szCs w:val="28"/>
        </w:rPr>
        <w:t>Каковы особенности развития Позднего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Веронезе и Тинторетто.</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4. Культура Северного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В чем заключаются общие черты и отличия развития культуры Северного Возрождения от итальянского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 искусство книжной миниатюры повлияло на развитие живописи Нидерландов?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творчестве Яна ван Эйка.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творчестве Босха.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творчестве Брейгеля Старшего.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 xml:space="preserve">Почему Дюрера называют </w:t>
      </w:r>
      <w:r w:rsidRPr="009C1514">
        <w:rPr>
          <w:rFonts w:ascii="Times New Roman" w:hAnsi="Times New Roman" w:cs="Times New Roman"/>
          <w:sz w:val="28"/>
          <w:szCs w:val="28"/>
        </w:rPr>
        <w:t>«</w:t>
      </w:r>
      <w:r>
        <w:rPr>
          <w:rFonts w:ascii="Times New Roman CYR" w:hAnsi="Times New Roman CYR" w:cs="Times New Roman CYR"/>
          <w:sz w:val="28"/>
          <w:szCs w:val="28"/>
        </w:rPr>
        <w:t>младшим братом Леонардо да Винчи</w:t>
      </w:r>
      <w:r w:rsidRPr="009C1514">
        <w:rPr>
          <w:rFonts w:ascii="Times New Roman" w:hAnsi="Times New Roman" w:cs="Times New Roman"/>
          <w:sz w:val="28"/>
          <w:szCs w:val="28"/>
        </w:rPr>
        <w:t xml:space="preserve">»? </w:t>
      </w:r>
      <w:r>
        <w:rPr>
          <w:rFonts w:ascii="Times New Roman CYR" w:hAnsi="Times New Roman CYR" w:cs="Times New Roman CYR"/>
          <w:sz w:val="28"/>
          <w:szCs w:val="28"/>
        </w:rPr>
        <w:t>Что оказало влияние на искусство Дюрера?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живописном творчестве Дюрера.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гравюрах Дюрера.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Лукаса Кранаха Старшего.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Какое значение появление книгопечатания оказало на развитие европейской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12. </w:t>
      </w:r>
      <w:r>
        <w:rPr>
          <w:rFonts w:ascii="Times New Roman CYR" w:hAnsi="Times New Roman CYR" w:cs="Times New Roman CYR"/>
          <w:sz w:val="28"/>
          <w:szCs w:val="28"/>
        </w:rPr>
        <w:t>Какое влияние на развитие культуры Северного Возрождения оказали труды Эразма Роттердамского?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творчестве Ганса Гольбейна Младшего. На культуру какой страны оказало влияние его искусство?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14. </w:t>
      </w:r>
      <w:r>
        <w:rPr>
          <w:rFonts w:ascii="Times New Roman CYR" w:hAnsi="Times New Roman CYR" w:cs="Times New Roman CYR"/>
          <w:sz w:val="28"/>
          <w:szCs w:val="28"/>
        </w:rPr>
        <w:t>Какие новые жанры живописи появились в Северном Возрождении и почему?</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sz w:val="28"/>
          <w:szCs w:val="28"/>
        </w:rPr>
        <w:t>Охарактеризуйте французское Возрождение.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Жана Фуке и Франсуа Клуэ.</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17. </w:t>
      </w:r>
      <w:r>
        <w:rPr>
          <w:rFonts w:ascii="Times New Roman CYR" w:hAnsi="Times New Roman CYR" w:cs="Times New Roman CYR"/>
          <w:sz w:val="28"/>
          <w:szCs w:val="28"/>
        </w:rPr>
        <w:t>В чем заключаются особенности английского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18. </w:t>
      </w:r>
      <w:r>
        <w:rPr>
          <w:rFonts w:ascii="Times New Roman CYR" w:hAnsi="Times New Roman CYR" w:cs="Times New Roman CYR"/>
          <w:color w:val="000000"/>
          <w:sz w:val="28"/>
          <w:szCs w:val="28"/>
        </w:rPr>
        <w:t>Расскажите о творчестве Шекспира.</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5. Культура Древней Руси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заключались особенности языческой культуры Древней Руси?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культуру Киевской Руси оказало принятие христианства?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 xml:space="preserve">Чем архитектура храмов Киевской Руси отличалась от византийской?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Какие виды живописи украшали интерьеры храмов Киевской Руси?</w:t>
      </w:r>
    </w:p>
    <w:p w:rsidR="009C1514" w:rsidRPr="009C1514" w:rsidRDefault="009C1514" w:rsidP="009C1514">
      <w:pPr>
        <w:autoSpaceDE w:val="0"/>
        <w:autoSpaceDN w:val="0"/>
        <w:adjustRightInd w:val="0"/>
        <w:spacing w:after="0" w:line="240" w:lineRule="auto"/>
        <w:jc w:val="both"/>
        <w:rPr>
          <w:rFonts w:ascii="Times New Roman" w:hAnsi="Times New Roman" w:cs="Times New Roman"/>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 xml:space="preserve">Что такое летописание и в чем заключаются его особенности? </w:t>
      </w:r>
      <w:r w:rsidRPr="009C1514">
        <w:rPr>
          <w:rFonts w:ascii="Times New Roman" w:hAnsi="Times New Roman" w:cs="Times New Roman"/>
          <w:sz w:val="28"/>
          <w:szCs w:val="28"/>
        </w:rPr>
        <w:t>«</w:t>
      </w:r>
      <w:r>
        <w:rPr>
          <w:rFonts w:ascii="Times New Roman CYR" w:hAnsi="Times New Roman CYR" w:cs="Times New Roman CYR"/>
          <w:sz w:val="28"/>
          <w:szCs w:val="28"/>
        </w:rPr>
        <w:t>Повесть временных лет</w:t>
      </w:r>
      <w:r w:rsidRPr="009C1514">
        <w:rPr>
          <w:rFonts w:ascii="Times New Roman" w:hAnsi="Times New Roman" w:cs="Times New Roman"/>
          <w:sz w:val="28"/>
          <w:szCs w:val="28"/>
        </w:rPr>
        <w:t>».</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9C1514">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заключались особенности развития образования в Киевской Руси?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Какие виды и техники декоративно-прикладного искусства были развиты в Киевской Руси?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Какова была инфраструктура древнерусских городов (на примере Киева и Новгорода)?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5. Русская культура XIII-XVII вв. </w:t>
      </w:r>
      <w:r>
        <w:rPr>
          <w:rFonts w:ascii="Times New Roman CYR" w:hAnsi="Times New Roman CYR" w:cs="Times New Roman CYR"/>
          <w:color w:val="000000"/>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 повлиял процесс раздробленности Руси на развитие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Какие особенности развития каменного зодчества были во Владимирском княжестве?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Какие особенности развития каменного зодчества были в республиканском Новгороде?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Какие особенности развития каменного зодчества были в южных русских княжествах?</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Почему в период раздробленности Руси не использовалась техника мозаики?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Почему в период татаро-монгольского ига исчезли многие виды декоративно-прикладного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8. </w:t>
      </w:r>
      <w:r>
        <w:rPr>
          <w:rFonts w:ascii="Times New Roman CYR" w:hAnsi="Times New Roman CYR" w:cs="Times New Roman CYR"/>
          <w:sz w:val="28"/>
          <w:szCs w:val="28"/>
        </w:rPr>
        <w:t>Почему в период татаро-монгольского ига на Руси резко увеличилось монастырское строение?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Какую историческую роль в русской культуре сыграл Сергий Радонежский?</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Чем отличается развитие русской литературы до победы на Куликовом поле от литературы, созданной после этой победы? Приведите примеры.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Каковы особенности творчества Феофана Грека? В каком храме сохранились его фрески?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Каковы особенности творчества Андрея Рублева? Какие иконы Андрея Рублева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Каковы особенности творчества Дионисия? Какие работы Дионисия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14. </w:t>
      </w:r>
      <w:r>
        <w:rPr>
          <w:rFonts w:ascii="Times New Roman CYR" w:hAnsi="Times New Roman CYR" w:cs="Times New Roman CYR"/>
          <w:sz w:val="28"/>
          <w:szCs w:val="28"/>
        </w:rPr>
        <w:t>Расскажите об архитектуре Москвы XV века. Что нового внесли в зодчество Москвы итальянские архитекторы?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sz w:val="28"/>
          <w:szCs w:val="28"/>
        </w:rPr>
        <w:t>Что нового появилось в архитектуре и живописи Новгорода после присоединения его к Московскому государству?</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16. </w:t>
      </w:r>
      <w:r>
        <w:rPr>
          <w:rFonts w:ascii="Times New Roman CYR" w:hAnsi="Times New Roman CYR" w:cs="Times New Roman CYR"/>
          <w:sz w:val="28"/>
          <w:szCs w:val="28"/>
        </w:rPr>
        <w:t>Каковы причины проведения Еленой Глинской денежной реформы России?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17. </w:t>
      </w:r>
      <w:r>
        <w:rPr>
          <w:rFonts w:ascii="Times New Roman CYR" w:hAnsi="Times New Roman CYR" w:cs="Times New Roman CYR"/>
          <w:sz w:val="28"/>
          <w:szCs w:val="28"/>
        </w:rPr>
        <w:t>Что нового появилось в музыкальной культуре России в эпоху Ивана Грозного?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18. </w:t>
      </w:r>
      <w:r>
        <w:rPr>
          <w:rFonts w:ascii="Times New Roman CYR" w:hAnsi="Times New Roman CYR" w:cs="Times New Roman CYR"/>
          <w:sz w:val="28"/>
          <w:szCs w:val="28"/>
        </w:rPr>
        <w:t>Какой жанр литературы появился в эпоху Ивана Грозного?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19. </w:t>
      </w:r>
      <w:r>
        <w:rPr>
          <w:rFonts w:ascii="Times New Roman CYR" w:hAnsi="Times New Roman CYR" w:cs="Times New Roman CYR"/>
          <w:sz w:val="28"/>
          <w:szCs w:val="28"/>
        </w:rPr>
        <w:t>Что нового появилось в иконописи в эпоху Ивана Грозного?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20. </w:t>
      </w:r>
      <w:r>
        <w:rPr>
          <w:rFonts w:ascii="Times New Roman CYR" w:hAnsi="Times New Roman CYR" w:cs="Times New Roman CYR"/>
          <w:sz w:val="28"/>
          <w:szCs w:val="28"/>
        </w:rPr>
        <w:t>Чем шатровое каменное зодчество отличалось от крестовокупольного типа храма?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21. </w:t>
      </w:r>
      <w:r>
        <w:rPr>
          <w:rFonts w:ascii="Times New Roman CYR" w:hAnsi="Times New Roman CYR" w:cs="Times New Roman CYR"/>
          <w:sz w:val="28"/>
          <w:szCs w:val="28"/>
        </w:rPr>
        <w:t>Какие каменные шатровые храмы, выстроенные в XVI в.,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22. </w:t>
      </w:r>
      <w:r>
        <w:rPr>
          <w:rFonts w:ascii="Times New Roman CYR" w:hAnsi="Times New Roman CYR" w:cs="Times New Roman CYR"/>
          <w:sz w:val="28"/>
          <w:szCs w:val="28"/>
        </w:rPr>
        <w:t>Как развивалось оборонное зодчество в эпоху Ивана Грозного?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23. </w:t>
      </w:r>
      <w:r>
        <w:rPr>
          <w:rFonts w:ascii="Times New Roman CYR" w:hAnsi="Times New Roman CYR" w:cs="Times New Roman CYR"/>
          <w:sz w:val="28"/>
          <w:szCs w:val="28"/>
        </w:rPr>
        <w:t>Почему XVI век называют веком расцвета декоративно-прикладного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24. </w:t>
      </w:r>
      <w:r>
        <w:rPr>
          <w:rFonts w:ascii="Times New Roman CYR" w:hAnsi="Times New Roman CYR" w:cs="Times New Roman CYR"/>
          <w:sz w:val="28"/>
          <w:szCs w:val="28"/>
        </w:rPr>
        <w:t xml:space="preserve">Что такое </w:t>
      </w:r>
      <w:r w:rsidRPr="009C1514">
        <w:rPr>
          <w:rFonts w:ascii="Times New Roman" w:hAnsi="Times New Roman" w:cs="Times New Roman"/>
          <w:sz w:val="28"/>
          <w:szCs w:val="28"/>
        </w:rPr>
        <w:t>«</w:t>
      </w:r>
      <w:r>
        <w:rPr>
          <w:rFonts w:ascii="Times New Roman CYR" w:hAnsi="Times New Roman CYR" w:cs="Times New Roman CYR"/>
          <w:sz w:val="28"/>
          <w:szCs w:val="28"/>
        </w:rPr>
        <w:t>Строгановская школа живописи</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Каковы ее особенности?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25. </w:t>
      </w:r>
      <w:r>
        <w:rPr>
          <w:rFonts w:ascii="Times New Roman CYR" w:hAnsi="Times New Roman CYR" w:cs="Times New Roman CYR"/>
          <w:sz w:val="28"/>
          <w:szCs w:val="28"/>
        </w:rPr>
        <w:t>Расскажите о появлении книгопечатания в России. Как называлась первая печатная книга?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26. </w:t>
      </w:r>
      <w:r>
        <w:rPr>
          <w:rFonts w:ascii="Times New Roman CYR" w:hAnsi="Times New Roman CYR" w:cs="Times New Roman CYR"/>
          <w:sz w:val="28"/>
          <w:szCs w:val="28"/>
        </w:rPr>
        <w:t>Расскажите об особенностях русской бытовой культуры XVI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27. </w:t>
      </w:r>
      <w:r>
        <w:rPr>
          <w:rFonts w:ascii="Times New Roman CYR" w:hAnsi="Times New Roman CYR" w:cs="Times New Roman CYR"/>
          <w:sz w:val="28"/>
          <w:szCs w:val="28"/>
        </w:rPr>
        <w:t>Что вы знаете о развитии науки XVI-XVII вв. в России?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28. </w:t>
      </w:r>
      <w:r>
        <w:rPr>
          <w:rFonts w:ascii="Times New Roman CYR" w:hAnsi="Times New Roman CYR" w:cs="Times New Roman CYR"/>
          <w:sz w:val="28"/>
          <w:szCs w:val="28"/>
        </w:rPr>
        <w:t>Как развивалась русская музыка в XVII веке?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29. </w:t>
      </w:r>
      <w:r>
        <w:rPr>
          <w:rFonts w:ascii="Times New Roman CYR" w:hAnsi="Times New Roman CYR" w:cs="Times New Roman CYR"/>
          <w:color w:val="000000"/>
          <w:sz w:val="28"/>
          <w:szCs w:val="28"/>
        </w:rPr>
        <w:t>Что из себя представляли придворный и школьный театры?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30. </w:t>
      </w:r>
      <w:r>
        <w:rPr>
          <w:rFonts w:ascii="Times New Roman CYR" w:hAnsi="Times New Roman CYR" w:cs="Times New Roman CYR"/>
          <w:sz w:val="28"/>
          <w:szCs w:val="28"/>
        </w:rPr>
        <w:t>Какие жанры литературы были в России в XVII веке?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31. </w:t>
      </w:r>
      <w:r>
        <w:rPr>
          <w:rFonts w:ascii="Times New Roman CYR" w:hAnsi="Times New Roman CYR" w:cs="Times New Roman CYR"/>
          <w:sz w:val="28"/>
          <w:szCs w:val="28"/>
        </w:rPr>
        <w:t>Кто такой Симеон Полоцкий? Какой вклад в развитие русской литературы он внес?</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32. </w:t>
      </w:r>
      <w:r>
        <w:rPr>
          <w:rFonts w:ascii="Times New Roman CYR" w:hAnsi="Times New Roman CYR" w:cs="Times New Roman CYR"/>
          <w:sz w:val="28"/>
          <w:szCs w:val="28"/>
        </w:rPr>
        <w:t>Что из себя представляла Славяно-греко-латинская академия? Какие дисциплины там преподавались? Почему это учебное заведение было закрыто?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33. </w:t>
      </w:r>
      <w:r>
        <w:rPr>
          <w:rFonts w:ascii="Times New Roman CYR" w:hAnsi="Times New Roman CYR" w:cs="Times New Roman CYR"/>
          <w:sz w:val="28"/>
          <w:szCs w:val="28"/>
        </w:rPr>
        <w:t>Каковы особенности развития декоративно-прикладного искусства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34. </w:t>
      </w:r>
      <w:r>
        <w:rPr>
          <w:rFonts w:ascii="Times New Roman CYR" w:hAnsi="Times New Roman CYR" w:cs="Times New Roman CYR"/>
          <w:sz w:val="28"/>
          <w:szCs w:val="28"/>
        </w:rPr>
        <w:t>Каковы особенности творчества Симона Ушакова? Как его творчество повлияло на развитие русской живописи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35. </w:t>
      </w:r>
      <w:r>
        <w:rPr>
          <w:rFonts w:ascii="Times New Roman CYR" w:hAnsi="Times New Roman CYR" w:cs="Times New Roman CYR"/>
          <w:sz w:val="28"/>
          <w:szCs w:val="28"/>
        </w:rPr>
        <w:t>Что такое парсуна? Какие парсуны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36. </w:t>
      </w:r>
      <w:r>
        <w:rPr>
          <w:rFonts w:ascii="Times New Roman CYR" w:hAnsi="Times New Roman CYR" w:cs="Times New Roman CYR"/>
          <w:sz w:val="28"/>
          <w:szCs w:val="28"/>
        </w:rPr>
        <w:t>Какие особенности появляются в храмовом зодчестве в XVII веке?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37. </w:t>
      </w:r>
      <w:r>
        <w:rPr>
          <w:rFonts w:ascii="Times New Roman CYR" w:hAnsi="Times New Roman CYR" w:cs="Times New Roman CYR"/>
          <w:sz w:val="28"/>
          <w:szCs w:val="28"/>
        </w:rPr>
        <w:t>Как выглядела дворцовая архитектура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38. </w:t>
      </w:r>
      <w:r>
        <w:rPr>
          <w:rFonts w:ascii="Times New Roman CYR" w:hAnsi="Times New Roman CYR" w:cs="Times New Roman CYR"/>
          <w:sz w:val="28"/>
          <w:szCs w:val="28"/>
        </w:rPr>
        <w:t>В чем заключались особенности деревянного храмового зодчества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39. </w:t>
      </w:r>
      <w:r>
        <w:rPr>
          <w:rFonts w:ascii="Times New Roman CYR" w:hAnsi="Times New Roman CYR" w:cs="Times New Roman CYR"/>
          <w:sz w:val="28"/>
          <w:szCs w:val="28"/>
        </w:rPr>
        <w:t>Каковы причины проведения церковной реформы патриархом Никоном?</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40. </w:t>
      </w:r>
      <w:r>
        <w:rPr>
          <w:rFonts w:ascii="Times New Roman CYR" w:hAnsi="Times New Roman CYR" w:cs="Times New Roman CYR"/>
          <w:color w:val="000000"/>
          <w:sz w:val="28"/>
          <w:szCs w:val="28"/>
        </w:rPr>
        <w:t>Расскажите об особенностях русской бытовой культуры XVII века.</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письменной контрольной работы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9C1514">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9C1514">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контрольной работы – проверить у учащихся знание хронологии, имён деятелей   культуры и ряда важных культурных событий. </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t xml:space="preserve">15 </w:t>
      </w:r>
      <w:r>
        <w:rPr>
          <w:rFonts w:ascii="Times New Roman CYR" w:hAnsi="Times New Roman CYR" w:cs="Times New Roman CYR"/>
          <w:spacing w:val="-2"/>
          <w:sz w:val="28"/>
          <w:szCs w:val="28"/>
        </w:rPr>
        <w:t xml:space="preserve">верных ответов – </w:t>
      </w:r>
      <w:r w:rsidRPr="009C1514">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t>14 – 12 – «4» (</w:t>
      </w:r>
      <w:r>
        <w:rPr>
          <w:rFonts w:ascii="Times New Roman CYR" w:hAnsi="Times New Roman CYR" w:cs="Times New Roman CYR"/>
          <w:spacing w:val="-2"/>
          <w:sz w:val="28"/>
          <w:szCs w:val="28"/>
        </w:rPr>
        <w:t>хорошо);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11 – 9 – «3» (</w:t>
      </w:r>
      <w:r>
        <w:rPr>
          <w:rFonts w:ascii="Times New Roman CYR" w:hAnsi="Times New Roman CYR" w:cs="Times New Roman CYR"/>
          <w:sz w:val="28"/>
          <w:szCs w:val="28"/>
        </w:rPr>
        <w:t>удовлетворительно);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 xml:space="preserve">и меньше – </w:t>
      </w:r>
      <w:r w:rsidRPr="009C1514">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Каковы научные и технические достижения Арабского Востока?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Какие наиболее значительные архитектурные сооружения готического стиля в странах Западной Европы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Каковы особенности развития науки и образования в средневековой Европе?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Каковы причины взлета развития культуры Италии в эпоху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5.</w:t>
      </w:r>
      <w:r w:rsidRPr="009C1514">
        <w:rPr>
          <w:rFonts w:ascii="Times New Roman" w:hAnsi="Times New Roman" w:cs="Times New Roman"/>
        </w:rPr>
        <w:t xml:space="preserve"> </w:t>
      </w:r>
      <w:r>
        <w:rPr>
          <w:rFonts w:ascii="Times New Roman CYR" w:hAnsi="Times New Roman CYR" w:cs="Times New Roman CYR"/>
          <w:sz w:val="28"/>
          <w:szCs w:val="28"/>
        </w:rPr>
        <w:t>Как развивалось образование в эпоху итальянского Возрождения?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Какое значение оказала Реформация на развитие культуры в странах Северной Европы?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 xml:space="preserve">Личность Ярослава Мудрого и его влияние на развитие культуры и образования в Киевской Руси. </w:t>
      </w:r>
      <w:r w:rsidRPr="009C1514">
        <w:rPr>
          <w:rFonts w:ascii="Times New Roman" w:hAnsi="Times New Roman" w:cs="Times New Roman"/>
          <w:sz w:val="28"/>
          <w:szCs w:val="28"/>
        </w:rPr>
        <w:t>«</w:t>
      </w:r>
      <w:r>
        <w:rPr>
          <w:rFonts w:ascii="Times New Roman CYR" w:hAnsi="Times New Roman CYR" w:cs="Times New Roman CYR"/>
          <w:sz w:val="28"/>
          <w:szCs w:val="28"/>
        </w:rPr>
        <w:t>Русская Правда</w:t>
      </w:r>
      <w:r w:rsidRPr="009C1514">
        <w:rPr>
          <w:rFonts w:ascii="Times New Roman" w:hAnsi="Times New Roman" w:cs="Times New Roman"/>
          <w:sz w:val="28"/>
          <w:szCs w:val="28"/>
        </w:rPr>
        <w:t xml:space="preserve">» </w:t>
      </w:r>
      <w:r>
        <w:rPr>
          <w:rFonts w:ascii="Times New Roman CYR" w:hAnsi="Times New Roman CYR" w:cs="Times New Roman CYR"/>
          <w:sz w:val="28"/>
          <w:szCs w:val="28"/>
        </w:rPr>
        <w:t>и её значение для жизни древнерусского общества.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Какую роль в культуре Руси играли торговые пути? Какие водные пути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 процесс нашествия татаро-монголов повлиял на развитие русской культуры XIII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Расскажите об особенностях русской бытовой культуры XVI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Что из себя представляла Славяно-греко-латинская академия? Какие дисциплины там преподавались? Почему это учебное заведение было закрыто?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Что такое парсуна? Какие парсуны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Какие особенности появляются в храмовом зодчестве в XVII веке?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14. </w:t>
      </w:r>
      <w:r>
        <w:rPr>
          <w:rFonts w:ascii="Times New Roman CYR" w:hAnsi="Times New Roman CYR" w:cs="Times New Roman CYR"/>
          <w:sz w:val="28"/>
          <w:szCs w:val="28"/>
        </w:rPr>
        <w:t>Каковы причины проведения церковной реформы патриархом Никоном?</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color w:val="000000"/>
          <w:sz w:val="28"/>
          <w:szCs w:val="28"/>
        </w:rPr>
        <w:t>Расскажите об особенностях русской бытовой культуры XVII века.</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w:hAnsi="Times New Roman" w:cs="Times New Roman"/>
          <w:color w:val="000000"/>
          <w:sz w:val="28"/>
          <w:szCs w:val="28"/>
          <w:u w:val="single"/>
          <w:lang w:val="en-US"/>
        </w:rPr>
        <w:t>VI</w:t>
      </w:r>
      <w:r w:rsidRPr="009C1514">
        <w:rPr>
          <w:rFonts w:ascii="Times New Roman" w:hAnsi="Times New Roman" w:cs="Times New Roman"/>
          <w:color w:val="000000"/>
          <w:sz w:val="28"/>
          <w:szCs w:val="28"/>
          <w:u w:val="single"/>
        </w:rPr>
        <w:t xml:space="preserve"> </w:t>
      </w:r>
      <w:r>
        <w:rPr>
          <w:rFonts w:ascii="Times New Roman CYR" w:hAnsi="Times New Roman CYR" w:cs="Times New Roman CYR"/>
          <w:color w:val="000000"/>
          <w:sz w:val="28"/>
          <w:szCs w:val="28"/>
          <w:u w:val="single"/>
        </w:rPr>
        <w:t>семестр. Зачёт в устной форме (ответы на 10 вопросов по темам, пройденным за семестр) – примерные требования к вопросам:</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1. Западноевропейская культура Нового времени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Какое влияние на развитие европейской культуры оказал эпоха абсолютизма?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на развитие европейской культуры оказали первые буржуазные революции?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в Европе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В чем заключаются особенности развития европейской философии?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европейской литературе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Охарактеризуйте художественные стили в европейском искусстве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творчестве Рубенса.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творчестве Никола Пуссена.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творчестве Рембрандта.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Расскажите о творчестве Вермеера.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Расскажите о мастерах голландского натюрморта.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12. </w:t>
      </w:r>
      <w:r>
        <w:rPr>
          <w:rFonts w:ascii="Times New Roman CYR" w:hAnsi="Times New Roman CYR" w:cs="Times New Roman CYR"/>
          <w:color w:val="000000"/>
          <w:sz w:val="28"/>
          <w:szCs w:val="28"/>
        </w:rPr>
        <w:t>Расскажите о творчестве Веласкеса.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Как развивалась немецкая философия?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14. </w:t>
      </w:r>
      <w:r>
        <w:rPr>
          <w:rFonts w:ascii="Times New Roman CYR" w:hAnsi="Times New Roman CYR" w:cs="Times New Roman CYR"/>
          <w:sz w:val="28"/>
          <w:szCs w:val="28"/>
        </w:rPr>
        <w:t>Почему XVIII век в Европе называют веком Просвещения?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sz w:val="28"/>
          <w:szCs w:val="28"/>
        </w:rPr>
        <w:t>Расскажите о деятельности французских просветителей и писателей.</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16. </w:t>
      </w:r>
      <w:r>
        <w:rPr>
          <w:rFonts w:ascii="Times New Roman CYR" w:hAnsi="Times New Roman CYR" w:cs="Times New Roman CYR"/>
          <w:sz w:val="28"/>
          <w:szCs w:val="28"/>
        </w:rPr>
        <w:t>Расскажите о творчестве английских писателей.</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17. </w:t>
      </w:r>
      <w:r>
        <w:rPr>
          <w:rFonts w:ascii="Times New Roman CYR" w:hAnsi="Times New Roman CYR" w:cs="Times New Roman CYR"/>
          <w:sz w:val="28"/>
          <w:szCs w:val="28"/>
        </w:rPr>
        <w:t>Как развивалась архитектура в эпоху рококо?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18. </w:t>
      </w:r>
      <w:r>
        <w:rPr>
          <w:rFonts w:ascii="Times New Roman CYR" w:hAnsi="Times New Roman CYR" w:cs="Times New Roman CYR"/>
          <w:sz w:val="28"/>
          <w:szCs w:val="28"/>
        </w:rPr>
        <w:t>Как развивалась живопись в эпоху рококо?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19. </w:t>
      </w:r>
      <w:r>
        <w:rPr>
          <w:rFonts w:ascii="Times New Roman CYR" w:hAnsi="Times New Roman CYR" w:cs="Times New Roman CYR"/>
          <w:sz w:val="28"/>
          <w:szCs w:val="28"/>
        </w:rPr>
        <w:t>Как идеи Просвещения отразились на творчестве У. Хогарта?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20. </w:t>
      </w:r>
      <w:r>
        <w:rPr>
          <w:rFonts w:ascii="Times New Roman CYR" w:hAnsi="Times New Roman CYR" w:cs="Times New Roman CYR"/>
          <w:sz w:val="28"/>
          <w:szCs w:val="28"/>
        </w:rPr>
        <w:t>Каковы особенности английской портретной живописи?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21. </w:t>
      </w:r>
      <w:r>
        <w:rPr>
          <w:rFonts w:ascii="Times New Roman CYR" w:hAnsi="Times New Roman CYR" w:cs="Times New Roman CYR"/>
          <w:sz w:val="28"/>
          <w:szCs w:val="28"/>
        </w:rPr>
        <w:t>Каковы особенности развития декоративно-прикладного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22. </w:t>
      </w:r>
      <w:r>
        <w:rPr>
          <w:rFonts w:ascii="Times New Roman CYR" w:hAnsi="Times New Roman CYR" w:cs="Times New Roman CYR"/>
          <w:sz w:val="28"/>
          <w:szCs w:val="28"/>
        </w:rPr>
        <w:t>Расскажите о творчестве Баха и Генделя.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23. </w:t>
      </w:r>
      <w:r>
        <w:rPr>
          <w:rFonts w:ascii="Times New Roman CYR" w:hAnsi="Times New Roman CYR" w:cs="Times New Roman CYR"/>
          <w:sz w:val="28"/>
          <w:szCs w:val="28"/>
        </w:rPr>
        <w:t>Расскажите о творчестве Глюка и Гайдна.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24. </w:t>
      </w:r>
      <w:r>
        <w:rPr>
          <w:rFonts w:ascii="Times New Roman CYR" w:hAnsi="Times New Roman CYR" w:cs="Times New Roman CYR"/>
          <w:color w:val="000000"/>
          <w:sz w:val="28"/>
          <w:szCs w:val="28"/>
        </w:rPr>
        <w:t>Расскажите о творчестве Моцарта и Бетховена.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25. </w:t>
      </w:r>
      <w:r>
        <w:rPr>
          <w:rFonts w:ascii="Times New Roman CYR" w:hAnsi="Times New Roman CYR" w:cs="Times New Roman CYR"/>
          <w:sz w:val="28"/>
          <w:szCs w:val="28"/>
        </w:rPr>
        <w:t>В чем заключается учение Дарвина?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26. </w:t>
      </w:r>
      <w:r>
        <w:rPr>
          <w:rFonts w:ascii="Times New Roman CYR" w:hAnsi="Times New Roman CYR" w:cs="Times New Roman CYR"/>
          <w:sz w:val="28"/>
          <w:szCs w:val="28"/>
        </w:rPr>
        <w:t>Как развивалась педагогическая наука в странах Европы?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27. </w:t>
      </w:r>
      <w:r>
        <w:rPr>
          <w:rFonts w:ascii="Times New Roman CYR" w:hAnsi="Times New Roman CYR" w:cs="Times New Roman CYR"/>
          <w:sz w:val="28"/>
          <w:szCs w:val="28"/>
        </w:rPr>
        <w:t>В чем заключается особенность философии Гегеля?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28. </w:t>
      </w:r>
      <w:r>
        <w:rPr>
          <w:rFonts w:ascii="Times New Roman CYR" w:hAnsi="Times New Roman CYR" w:cs="Times New Roman CYR"/>
          <w:sz w:val="28"/>
          <w:szCs w:val="28"/>
        </w:rPr>
        <w:t>Как эпоха романтизма повлияла на развитие художественной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29. </w:t>
      </w:r>
      <w:r>
        <w:rPr>
          <w:rFonts w:ascii="Times New Roman CYR" w:hAnsi="Times New Roman CYR" w:cs="Times New Roman CYR"/>
          <w:sz w:val="28"/>
          <w:szCs w:val="28"/>
        </w:rPr>
        <w:t>Расскажите о романтизме в европейской литературе.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30. </w:t>
      </w:r>
      <w:r>
        <w:rPr>
          <w:rFonts w:ascii="Times New Roman CYR" w:hAnsi="Times New Roman CYR" w:cs="Times New Roman CYR"/>
          <w:sz w:val="28"/>
          <w:szCs w:val="28"/>
        </w:rPr>
        <w:t>Расскажите о реализме в европейской литературе.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31. </w:t>
      </w:r>
      <w:r>
        <w:rPr>
          <w:rFonts w:ascii="Times New Roman CYR" w:hAnsi="Times New Roman CYR" w:cs="Times New Roman CYR"/>
          <w:sz w:val="28"/>
          <w:szCs w:val="28"/>
        </w:rPr>
        <w:t>Расскажите о развитии архитектуры в XIX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32. </w:t>
      </w:r>
      <w:r>
        <w:rPr>
          <w:rFonts w:ascii="Times New Roman CYR" w:hAnsi="Times New Roman CYR" w:cs="Times New Roman CYR"/>
          <w:sz w:val="28"/>
          <w:szCs w:val="28"/>
        </w:rPr>
        <w:t>Что такое импрессионизм? Расскажите об импрессионизме в живописи и скульптуре.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33. </w:t>
      </w:r>
      <w:r>
        <w:rPr>
          <w:rFonts w:ascii="Times New Roman CYR" w:hAnsi="Times New Roman CYR" w:cs="Times New Roman CYR"/>
          <w:sz w:val="28"/>
          <w:szCs w:val="28"/>
        </w:rPr>
        <w:t>Что такое постимпрессионизм? Расскажите о творчестве постимпрессионистов.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34. </w:t>
      </w:r>
      <w:r>
        <w:rPr>
          <w:rFonts w:ascii="Times New Roman CYR" w:hAnsi="Times New Roman CYR" w:cs="Times New Roman CYR"/>
          <w:sz w:val="28"/>
          <w:szCs w:val="28"/>
        </w:rPr>
        <w:t>Что такое стиль модерн? Каких западноевропейских мастеров стиля модерн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35. </w:t>
      </w:r>
      <w:r>
        <w:rPr>
          <w:rFonts w:ascii="Times New Roman CYR" w:hAnsi="Times New Roman CYR" w:cs="Times New Roman CYR"/>
          <w:sz w:val="28"/>
          <w:szCs w:val="28"/>
        </w:rPr>
        <w:t>Как развитие науки и техники повлияло на появление новых видов искусств?</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36. </w:t>
      </w:r>
      <w:r>
        <w:rPr>
          <w:rFonts w:ascii="Times New Roman CYR" w:hAnsi="Times New Roman CYR" w:cs="Times New Roman CYR"/>
          <w:color w:val="000000"/>
          <w:sz w:val="28"/>
          <w:szCs w:val="28"/>
        </w:rPr>
        <w:t>Каковы особенности творчества прерафаэлитов?</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2. Культура России XVIII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Какие реформы были проведены в эпоху Петра I?</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Как реформы Петра I повлияли на развитие культуры России?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наука и образование в эпоху Петра I?</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Что такое "петровское барокко" и чем оно отличалось от барокко в странах Европы?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Каковы особенности строительства Петербурга?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Какие европейские архитекторы работали в России в перв.пол. XVIII в. и что ими было построено?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Расскажите об открытии Московского университета и Смольного института.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Расскажите о литературе России XVIII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Расскажите о музыке и театре России XVIII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развивалась архитектура России во вт.пол. XVIII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11. </w:t>
      </w:r>
      <w:r>
        <w:rPr>
          <w:rFonts w:ascii="Times New Roman CYR" w:hAnsi="Times New Roman CYR" w:cs="Times New Roman CYR"/>
          <w:sz w:val="28"/>
          <w:szCs w:val="28"/>
        </w:rPr>
        <w:t>Расскажите об открытии Академии трех знатных художеств.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Охарактеризуйте творчество живописцев Лосенко, Левицкого, Рокотова, Боровиковского.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Расскажите о развитии скульптуры России XVIII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14. </w:t>
      </w:r>
      <w:r>
        <w:rPr>
          <w:rFonts w:ascii="Times New Roman CYR" w:hAnsi="Times New Roman CYR" w:cs="Times New Roman CYR"/>
          <w:sz w:val="28"/>
          <w:szCs w:val="28"/>
        </w:rPr>
        <w:t>Какое значение оказала личность М.В. Ломоносова на развитие русской науки и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15. </w:t>
      </w:r>
      <w:r>
        <w:rPr>
          <w:rFonts w:ascii="Times New Roman CYR" w:hAnsi="Times New Roman CYR" w:cs="Times New Roman CYR"/>
          <w:sz w:val="28"/>
          <w:szCs w:val="28"/>
        </w:rPr>
        <w:t>Как идеи Просвещения сказались на развитие культуры России в эпоху правления Екатерины II?</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16. </w:t>
      </w:r>
      <w:r>
        <w:rPr>
          <w:rFonts w:ascii="Times New Roman CYR" w:hAnsi="Times New Roman CYR" w:cs="Times New Roman CYR"/>
          <w:color w:val="000000"/>
          <w:sz w:val="28"/>
          <w:szCs w:val="28"/>
        </w:rPr>
        <w:t>Расскажите о мире дворянской усадьбы.</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3. Культура России XIX – нач. ХХ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 развивалась русская философия в XIX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Западники и славянофилы. Их влияние на политическую и культурную жизнь России.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науки и техники.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В чем заключалась сущность реформ в области образования?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"золотом веке" русской литературы.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русской периодической печати.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Как развивалось изобразительное искусство в перв.пол. XIX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Как развивалась архитектура в перв. пол. XIX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 развивалась музыкальная культура России XIX-нач. ХХ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10. </w:t>
      </w:r>
      <w:r>
        <w:rPr>
          <w:rFonts w:ascii="Times New Roman CYR" w:hAnsi="Times New Roman CYR" w:cs="Times New Roman CYR"/>
          <w:sz w:val="28"/>
          <w:szCs w:val="28"/>
        </w:rPr>
        <w:t>Как развивалось изобразительное искусство во вт.пол. XIX-нач. ХХ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11. </w:t>
      </w:r>
      <w:r>
        <w:rPr>
          <w:rFonts w:ascii="Times New Roman CYR" w:hAnsi="Times New Roman CYR" w:cs="Times New Roman CYR"/>
          <w:sz w:val="28"/>
          <w:szCs w:val="28"/>
        </w:rPr>
        <w:t>Как развивалась архитектура во вт.пол. XIX-нач. ХХ в.?</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12. </w:t>
      </w:r>
      <w:r>
        <w:rPr>
          <w:rFonts w:ascii="Times New Roman CYR" w:hAnsi="Times New Roman CYR" w:cs="Times New Roman CYR"/>
          <w:sz w:val="28"/>
          <w:szCs w:val="28"/>
        </w:rPr>
        <w:t>Как Отечественная война 1812 г. и декабристы повлияли на развитие русской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13. </w:t>
      </w:r>
      <w:r>
        <w:rPr>
          <w:rFonts w:ascii="Times New Roman CYR" w:hAnsi="Times New Roman CYR" w:cs="Times New Roman CYR"/>
          <w:sz w:val="28"/>
          <w:szCs w:val="28"/>
        </w:rPr>
        <w:t>Как отмена крепостного права повлияло на развитие русской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14. </w:t>
      </w:r>
      <w:r>
        <w:rPr>
          <w:rFonts w:ascii="Times New Roman CYR" w:hAnsi="Times New Roman CYR" w:cs="Times New Roman CYR"/>
          <w:color w:val="000000"/>
          <w:sz w:val="28"/>
          <w:szCs w:val="28"/>
        </w:rPr>
        <w:t>Какое влияние оказала культура России XIX-нач. ХХ в. на развитие мировой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4. Культура Западной Европы перв. пол. ХХ века</w:t>
      </w:r>
      <w:r>
        <w:rPr>
          <w:rFonts w:ascii="Times New Roman CYR" w:hAnsi="Times New Roman CYR" w:cs="Times New Roman CYR"/>
          <w:color w:val="000000"/>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Как развивались наука и техника?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Какое влияние Первая мировая война оказала на развитие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Расскажите о развитии музыки и театра.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Расскажите о развитии литературы.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развитии изобразительного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архитектуры.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становлении и развитии кинематографе.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Какие новые стилевые направления появляются в изобразительном искусстве?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Расскажите о развитии декоративно-прикладного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 xml:space="preserve">Тема 5. Тоталитарная культура </w:t>
      </w:r>
      <w:r>
        <w:rPr>
          <w:rFonts w:ascii="Times New Roman CYR" w:hAnsi="Times New Roman CYR" w:cs="Times New Roman CYR"/>
          <w:color w:val="000000"/>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Особенности складывания тоталитарной культуры в СССР.</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Особенности складывания тоталитарной культуры в Германии.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 развивались советская литература и периодические издания?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 развивались архитектура и изобразительное искусство в СССР?</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достижениях советского балета.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Расскажите о развитии советской музыки.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советского кинематографа.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театрального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Какое влияние "самиздат" и несанкционированные художественные выставки оказали на культуру советского общества?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Какие достижения в области науки и техники были достигнуты в советский период времени?</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6. Культура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В чем заключается уникальность развития культуры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 развивалась журналистика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Особенности развития литературы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Изобразительное искусство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Музыкальная культура, театр и кино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Быт и занятия мастеров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Как культура русского зарубежья влияет на развитие русской и мировой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7. Культура Западной Европы втор. пол. ХХ - начала XXI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lastRenderedPageBreak/>
        <w:t xml:space="preserve">1. </w:t>
      </w:r>
      <w:r>
        <w:rPr>
          <w:rFonts w:ascii="Times New Roman CYR" w:hAnsi="Times New Roman CYR" w:cs="Times New Roman CYR"/>
          <w:sz w:val="28"/>
          <w:szCs w:val="28"/>
        </w:rPr>
        <w:t>В чем заключались особенности развития европейского общества в послевоенный период?</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 развивались наука и техника в послевоенный период?</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Что такое неореализм в искусстве?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западноевропейском кинематографе.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Расскажите о западноевропейской литературе.</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 Вторая мировая война отразилась на развитии европейской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Расскажите о развитии изобразительного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8. </w:t>
      </w:r>
      <w:r>
        <w:rPr>
          <w:rFonts w:ascii="Times New Roman CYR" w:hAnsi="Times New Roman CYR" w:cs="Times New Roman CYR"/>
          <w:sz w:val="28"/>
          <w:szCs w:val="28"/>
        </w:rPr>
        <w:t>Расскажите о развитии архитектуры.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9. </w:t>
      </w:r>
      <w:r>
        <w:rPr>
          <w:rFonts w:ascii="Times New Roman CYR" w:hAnsi="Times New Roman CYR" w:cs="Times New Roman CYR"/>
          <w:sz w:val="28"/>
          <w:szCs w:val="28"/>
        </w:rPr>
        <w:t>Расскажите о развитии театрального и музыкального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10. </w:t>
      </w:r>
      <w:r>
        <w:rPr>
          <w:rFonts w:ascii="Times New Roman CYR" w:hAnsi="Times New Roman CYR" w:cs="Times New Roman CYR"/>
          <w:color w:val="000000"/>
          <w:sz w:val="28"/>
          <w:szCs w:val="28"/>
        </w:rPr>
        <w:t>Расскажите о молодежных течениях послевоенного периода и их влиянии на мировую культуру.</w:t>
      </w: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Тема 8. Культура СССР в послевоенное время</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Как Великая Отечественная война повлияла на развитие художественной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 xml:space="preserve">Как </w:t>
      </w:r>
      <w:r w:rsidRPr="009C1514">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9C15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Каких советских деятелей науки 1960 — 1980-х годов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4. </w:t>
      </w:r>
      <w:r>
        <w:rPr>
          <w:rFonts w:ascii="Times New Roman CYR" w:hAnsi="Times New Roman CYR" w:cs="Times New Roman CYR"/>
          <w:color w:val="000000"/>
          <w:sz w:val="28"/>
          <w:szCs w:val="28"/>
        </w:rPr>
        <w:t>Каких советских деятелей художественной культуры 1960 — 1980-х годов вы знаете?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Тема 9. Постсоветская культура</w:t>
      </w:r>
      <w:r>
        <w:rPr>
          <w:rFonts w:ascii="Times New Roman CYR" w:hAnsi="Times New Roman CYR" w:cs="Times New Roman CYR"/>
          <w:color w:val="000000"/>
          <w:sz w:val="28"/>
          <w:szCs w:val="28"/>
        </w:rPr>
        <w:t xml:space="preserve"> </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Какие новые темы появились в произведениях искусства?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Какое влияние культура Западной Европы и США оказала на постсоветскую культуру?</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Какое влияние на постсоветскую культуру оказала культура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Что позитивного и негативного появилось в постсоветской культуре?</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6. </w:t>
      </w:r>
      <w:r>
        <w:rPr>
          <w:rFonts w:ascii="Times New Roman CYR" w:hAnsi="Times New Roman CYR" w:cs="Times New Roman CYR"/>
          <w:color w:val="000000"/>
          <w:sz w:val="28"/>
          <w:szCs w:val="28"/>
        </w:rPr>
        <w:t>Как постсоветская культура повлияла на развитие мировой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7. </w:t>
      </w:r>
      <w:r>
        <w:rPr>
          <w:rFonts w:ascii="Times New Roman CYR" w:hAnsi="Times New Roman CYR" w:cs="Times New Roman CYR"/>
          <w:color w:val="000000"/>
          <w:sz w:val="28"/>
          <w:szCs w:val="28"/>
        </w:rPr>
        <w:t>В чем заключаются особенности развития художественной культуры в начале третьего тысячелетия?</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b/>
          <w:bCs/>
          <w:sz w:val="28"/>
          <w:szCs w:val="28"/>
        </w:rPr>
        <w:t xml:space="preserve">Пример предлагаемых вопросов для устного зачёта </w:t>
      </w:r>
      <w:r>
        <w:rPr>
          <w:rFonts w:ascii="Times New Roman CYR" w:hAnsi="Times New Roman CYR" w:cs="Times New Roman CYR"/>
          <w:spacing w:val="-2"/>
          <w:sz w:val="28"/>
          <w:szCs w:val="28"/>
        </w:rPr>
        <w:t xml:space="preserve">как вариант контроля качества изучения </w:t>
      </w:r>
      <w:r>
        <w:rPr>
          <w:rFonts w:ascii="Times New Roman CYR" w:hAnsi="Times New Roman CYR" w:cs="Times New Roman CYR"/>
          <w:spacing w:val="-3"/>
          <w:sz w:val="28"/>
          <w:szCs w:val="28"/>
        </w:rPr>
        <w:t xml:space="preserve">дисциплины </w:t>
      </w:r>
      <w:r w:rsidRPr="009C1514">
        <w:rPr>
          <w:rFonts w:ascii="Times New Roman" w:hAnsi="Times New Roman" w:cs="Times New Roman"/>
          <w:spacing w:val="-3"/>
          <w:sz w:val="28"/>
          <w:szCs w:val="28"/>
        </w:rPr>
        <w:t>«</w:t>
      </w:r>
      <w:r>
        <w:rPr>
          <w:rFonts w:ascii="Times New Roman CYR" w:hAnsi="Times New Roman CYR" w:cs="Times New Roman CYR"/>
          <w:spacing w:val="-3"/>
          <w:sz w:val="28"/>
          <w:szCs w:val="28"/>
        </w:rPr>
        <w:t>История мировой культуры</w:t>
      </w:r>
      <w:r w:rsidRPr="009C1514">
        <w:rPr>
          <w:rFonts w:ascii="Times New Roman" w:hAnsi="Times New Roman" w:cs="Times New Roman"/>
          <w:spacing w:val="-3"/>
          <w:sz w:val="28"/>
          <w:szCs w:val="28"/>
        </w:rPr>
        <w:t xml:space="preserve">». </w:t>
      </w:r>
      <w:r>
        <w:rPr>
          <w:rFonts w:ascii="Times New Roman CYR" w:hAnsi="Times New Roman CYR" w:cs="Times New Roman CYR"/>
          <w:spacing w:val="-3"/>
          <w:sz w:val="28"/>
          <w:szCs w:val="28"/>
        </w:rPr>
        <w:t xml:space="preserve">Вопросы составлены таким образом, что </w:t>
      </w:r>
      <w:r>
        <w:rPr>
          <w:rFonts w:ascii="Times New Roman CYR" w:hAnsi="Times New Roman CYR" w:cs="Times New Roman CYR"/>
          <w:spacing w:val="-2"/>
          <w:sz w:val="28"/>
          <w:szCs w:val="28"/>
        </w:rPr>
        <w:t xml:space="preserve">ответы на них должны продемонстрировать познания студентов в области истории культуры. Главная задача зачёта – проверить у учащихся знание хронологии, имён деятелей   культуры и ряда важных культурных событий. </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Pr>
          <w:rFonts w:ascii="Times New Roman CYR" w:hAnsi="Times New Roman CYR" w:cs="Times New Roman CYR"/>
          <w:spacing w:val="-2"/>
          <w:sz w:val="28"/>
          <w:szCs w:val="28"/>
        </w:rPr>
        <w:t>Критерии оценки:</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t xml:space="preserve">10 </w:t>
      </w:r>
      <w:r>
        <w:rPr>
          <w:rFonts w:ascii="Times New Roman CYR" w:hAnsi="Times New Roman CYR" w:cs="Times New Roman CYR"/>
          <w:spacing w:val="-2"/>
          <w:sz w:val="28"/>
          <w:szCs w:val="28"/>
        </w:rPr>
        <w:t xml:space="preserve">верных ответов – </w:t>
      </w:r>
      <w:r w:rsidRPr="009C1514">
        <w:rPr>
          <w:rFonts w:ascii="Times New Roman" w:hAnsi="Times New Roman" w:cs="Times New Roman"/>
          <w:spacing w:val="-2"/>
          <w:sz w:val="28"/>
          <w:szCs w:val="28"/>
        </w:rPr>
        <w:t>«5» (</w:t>
      </w:r>
      <w:r>
        <w:rPr>
          <w:rFonts w:ascii="Times New Roman CYR" w:hAnsi="Times New Roman CYR" w:cs="Times New Roman CYR"/>
          <w:spacing w:val="-2"/>
          <w:sz w:val="28"/>
          <w:szCs w:val="28"/>
        </w:rPr>
        <w:t>отлично);</w:t>
      </w:r>
    </w:p>
    <w:p w:rsidR="009C1514" w:rsidRDefault="009C1514" w:rsidP="009C1514">
      <w:pPr>
        <w:autoSpaceDE w:val="0"/>
        <w:autoSpaceDN w:val="0"/>
        <w:adjustRightInd w:val="0"/>
        <w:spacing w:after="0" w:line="240" w:lineRule="auto"/>
        <w:jc w:val="both"/>
        <w:rPr>
          <w:rFonts w:ascii="Times New Roman CYR" w:hAnsi="Times New Roman CYR" w:cs="Times New Roman CYR"/>
          <w:spacing w:val="-2"/>
          <w:sz w:val="28"/>
          <w:szCs w:val="28"/>
        </w:rPr>
      </w:pPr>
      <w:r w:rsidRPr="009C1514">
        <w:rPr>
          <w:rFonts w:ascii="Times New Roman" w:hAnsi="Times New Roman" w:cs="Times New Roman"/>
          <w:spacing w:val="-2"/>
          <w:sz w:val="28"/>
          <w:szCs w:val="28"/>
        </w:rPr>
        <w:lastRenderedPageBreak/>
        <w:t>9 – 7 – «4» (</w:t>
      </w:r>
      <w:r>
        <w:rPr>
          <w:rFonts w:ascii="Times New Roman CYR" w:hAnsi="Times New Roman CYR" w:cs="Times New Roman CYR"/>
          <w:spacing w:val="-2"/>
          <w:sz w:val="28"/>
          <w:szCs w:val="28"/>
        </w:rPr>
        <w:t>хорошо);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6 – 4 – «3» (</w:t>
      </w:r>
      <w:r>
        <w:rPr>
          <w:rFonts w:ascii="Times New Roman CYR" w:hAnsi="Times New Roman CYR" w:cs="Times New Roman CYR"/>
          <w:sz w:val="28"/>
          <w:szCs w:val="28"/>
        </w:rPr>
        <w:t>удовлетворительно);</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 xml:space="preserve">и меньше – </w:t>
      </w:r>
      <w:r w:rsidRPr="009C1514">
        <w:rPr>
          <w:rFonts w:ascii="Times New Roman" w:hAnsi="Times New Roman" w:cs="Times New Roman"/>
          <w:sz w:val="28"/>
          <w:szCs w:val="28"/>
        </w:rPr>
        <w:t>«2» (</w:t>
      </w:r>
      <w:r>
        <w:rPr>
          <w:rFonts w:ascii="Times New Roman CYR" w:hAnsi="Times New Roman CYR" w:cs="Times New Roman CYR"/>
          <w:sz w:val="28"/>
          <w:szCs w:val="28"/>
        </w:rPr>
        <w:t>неудовлетворительно).</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1. </w:t>
      </w:r>
      <w:r>
        <w:rPr>
          <w:rFonts w:ascii="Times New Roman CYR" w:hAnsi="Times New Roman CYR" w:cs="Times New Roman CYR"/>
          <w:sz w:val="28"/>
          <w:szCs w:val="28"/>
        </w:rPr>
        <w:t>Охарактеризуйте художественные стили в европейском искусстве XVII века.</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2. </w:t>
      </w:r>
      <w:r>
        <w:rPr>
          <w:rFonts w:ascii="Times New Roman CYR" w:hAnsi="Times New Roman CYR" w:cs="Times New Roman CYR"/>
          <w:sz w:val="28"/>
          <w:szCs w:val="28"/>
        </w:rPr>
        <w:t>Как эпоха романтизма повлияла на развитие художественной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3. </w:t>
      </w:r>
      <w:r>
        <w:rPr>
          <w:rFonts w:ascii="Times New Roman CYR" w:hAnsi="Times New Roman CYR" w:cs="Times New Roman CYR"/>
          <w:sz w:val="28"/>
          <w:szCs w:val="28"/>
        </w:rPr>
        <w:t>Какие реформы в России были проведены в эпоху Петра I?</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4. </w:t>
      </w:r>
      <w:r>
        <w:rPr>
          <w:rFonts w:ascii="Times New Roman CYR" w:hAnsi="Times New Roman CYR" w:cs="Times New Roman CYR"/>
          <w:sz w:val="28"/>
          <w:szCs w:val="28"/>
        </w:rPr>
        <w:t>Расскажите о "золотом веке" русской литературы.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5. </w:t>
      </w:r>
      <w:r>
        <w:rPr>
          <w:rFonts w:ascii="Times New Roman CYR" w:hAnsi="Times New Roman CYR" w:cs="Times New Roman CYR"/>
          <w:sz w:val="28"/>
          <w:szCs w:val="28"/>
        </w:rPr>
        <w:t>Расскажите о становлении и развитии кинематографа в Европе и России.</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6. </w:t>
      </w:r>
      <w:r>
        <w:rPr>
          <w:rFonts w:ascii="Times New Roman CYR" w:hAnsi="Times New Roman CYR" w:cs="Times New Roman CYR"/>
          <w:sz w:val="28"/>
          <w:szCs w:val="28"/>
        </w:rPr>
        <w:t>Каковы особенности складывания тоталитарной культуры в СССР?</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sz w:val="28"/>
          <w:szCs w:val="28"/>
        </w:rPr>
        <w:t xml:space="preserve">7. </w:t>
      </w:r>
      <w:r>
        <w:rPr>
          <w:rFonts w:ascii="Times New Roman CYR" w:hAnsi="Times New Roman CYR" w:cs="Times New Roman CYR"/>
          <w:sz w:val="28"/>
          <w:szCs w:val="28"/>
        </w:rPr>
        <w:t>В чем заключается уникальность развития культуры русского зарубежья?</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sz w:val="28"/>
          <w:szCs w:val="28"/>
        </w:rPr>
        <w:t xml:space="preserve">8. </w:t>
      </w:r>
      <w:r>
        <w:rPr>
          <w:rFonts w:ascii="Times New Roman CYR" w:hAnsi="Times New Roman CYR" w:cs="Times New Roman CYR"/>
          <w:color w:val="000000"/>
          <w:sz w:val="28"/>
          <w:szCs w:val="28"/>
        </w:rPr>
        <w:t>Расскажите о молодежных течениях в странах Европы послевоенного периода и их влиянии на мировую культуру.</w:t>
      </w:r>
    </w:p>
    <w:p w:rsidR="009C1514" w:rsidRDefault="009C1514" w:rsidP="009C1514">
      <w:pPr>
        <w:autoSpaceDE w:val="0"/>
        <w:autoSpaceDN w:val="0"/>
        <w:adjustRightInd w:val="0"/>
        <w:spacing w:after="0" w:line="240" w:lineRule="auto"/>
        <w:jc w:val="both"/>
        <w:rPr>
          <w:rFonts w:ascii="Times New Roman CYR" w:hAnsi="Times New Roman CYR" w:cs="Times New Roman CYR"/>
          <w:color w:val="000000"/>
          <w:sz w:val="28"/>
          <w:szCs w:val="28"/>
        </w:rPr>
      </w:pPr>
      <w:r w:rsidRPr="009C1514">
        <w:rPr>
          <w:rFonts w:ascii="Times New Roman" w:hAnsi="Times New Roman" w:cs="Times New Roman"/>
          <w:color w:val="000000"/>
          <w:sz w:val="28"/>
          <w:szCs w:val="28"/>
        </w:rPr>
        <w:t xml:space="preserve">9. </w:t>
      </w:r>
      <w:r>
        <w:rPr>
          <w:rFonts w:ascii="Times New Roman CYR" w:hAnsi="Times New Roman CYR" w:cs="Times New Roman CYR"/>
          <w:color w:val="000000"/>
          <w:sz w:val="28"/>
          <w:szCs w:val="28"/>
        </w:rPr>
        <w:t xml:space="preserve">Как </w:t>
      </w:r>
      <w:r w:rsidRPr="009C1514">
        <w:rPr>
          <w:rFonts w:ascii="Times New Roman" w:hAnsi="Times New Roman" w:cs="Times New Roman"/>
          <w:color w:val="000000"/>
          <w:sz w:val="28"/>
          <w:szCs w:val="28"/>
        </w:rPr>
        <w:t>«</w:t>
      </w:r>
      <w:r>
        <w:rPr>
          <w:rFonts w:ascii="Times New Roman CYR" w:hAnsi="Times New Roman CYR" w:cs="Times New Roman CYR"/>
          <w:color w:val="000000"/>
          <w:sz w:val="28"/>
          <w:szCs w:val="28"/>
        </w:rPr>
        <w:t>Хрущёвская оттепель</w:t>
      </w:r>
      <w:r w:rsidRPr="009C15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повлияла на развитие художественной и бытовой культуры?</w:t>
      </w:r>
    </w:p>
    <w:p w:rsidR="009C1514" w:rsidRDefault="009C1514" w:rsidP="009C1514">
      <w:pPr>
        <w:autoSpaceDE w:val="0"/>
        <w:autoSpaceDN w:val="0"/>
        <w:adjustRightInd w:val="0"/>
        <w:spacing w:after="0" w:line="240" w:lineRule="auto"/>
        <w:jc w:val="both"/>
        <w:rPr>
          <w:rFonts w:ascii="Times New Roman CYR" w:hAnsi="Times New Roman CYR" w:cs="Times New Roman CYR"/>
          <w:sz w:val="28"/>
          <w:szCs w:val="28"/>
        </w:rPr>
      </w:pPr>
      <w:r w:rsidRPr="009C1514">
        <w:rPr>
          <w:rFonts w:ascii="Times New Roman" w:hAnsi="Times New Roman" w:cs="Times New Roman"/>
          <w:color w:val="000000"/>
          <w:sz w:val="28"/>
          <w:szCs w:val="28"/>
        </w:rPr>
        <w:t xml:space="preserve">10. </w:t>
      </w:r>
      <w:r>
        <w:rPr>
          <w:rFonts w:ascii="Times New Roman CYR" w:hAnsi="Times New Roman CYR" w:cs="Times New Roman CYR"/>
          <w:sz w:val="28"/>
          <w:szCs w:val="28"/>
        </w:rPr>
        <w:t>Что такое "перестройка" и какое влияние она оказала на пересмотр культурных ценностей?</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u w:val="single"/>
        </w:rPr>
      </w:pPr>
      <w:r w:rsidRPr="009C1514">
        <w:rPr>
          <w:rFonts w:ascii="Times New Roman" w:hAnsi="Times New Roman" w:cs="Times New Roman"/>
          <w:b/>
          <w:bCs/>
          <w:sz w:val="28"/>
          <w:szCs w:val="28"/>
          <w:u w:val="single"/>
        </w:rPr>
        <w:t xml:space="preserve">6. </w:t>
      </w:r>
      <w:r>
        <w:rPr>
          <w:rFonts w:ascii="Times New Roman CYR" w:hAnsi="Times New Roman CYR" w:cs="Times New Roman CYR"/>
          <w:b/>
          <w:bCs/>
          <w:sz w:val="28"/>
          <w:szCs w:val="28"/>
          <w:u w:val="single"/>
        </w:rPr>
        <w:t>Условия реализации программы учебной дисциплины</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sidRPr="009C1514">
        <w:rPr>
          <w:rFonts w:ascii="Times New Roman" w:hAnsi="Times New Roman" w:cs="Times New Roman"/>
          <w:b/>
          <w:bCs/>
          <w:sz w:val="28"/>
          <w:szCs w:val="28"/>
        </w:rPr>
        <w:t xml:space="preserve">6.1 </w:t>
      </w:r>
      <w:r>
        <w:rPr>
          <w:rFonts w:ascii="Times New Roman CYR" w:hAnsi="Times New Roman CYR" w:cs="Times New Roman CYR"/>
          <w:b/>
          <w:bCs/>
          <w:sz w:val="28"/>
          <w:szCs w:val="28"/>
        </w:rPr>
        <w:t>Учебно-методическое и информационное обеспечение курса</w:t>
      </w:r>
    </w:p>
    <w:p w:rsidR="009C1514" w:rsidRPr="009C1514" w:rsidRDefault="009C1514" w:rsidP="009C1514">
      <w:pPr>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after="0" w:line="240" w:lineRule="auto"/>
        <w:jc w:val="center"/>
        <w:rPr>
          <w:rFonts w:ascii="Calibri" w:hAnsi="Calibri" w:cs="Calibri"/>
        </w:rPr>
      </w:pPr>
    </w:p>
    <w:tbl>
      <w:tblPr>
        <w:tblW w:w="0" w:type="auto"/>
        <w:tblInd w:w="28" w:type="dxa"/>
        <w:tblLayout w:type="fixed"/>
        <w:tblCellMar>
          <w:left w:w="28" w:type="dxa"/>
          <w:right w:w="28" w:type="dxa"/>
        </w:tblCellMar>
        <w:tblLook w:val="0000"/>
      </w:tblPr>
      <w:tblGrid>
        <w:gridCol w:w="3571"/>
        <w:gridCol w:w="1985"/>
        <w:gridCol w:w="1984"/>
        <w:gridCol w:w="1275"/>
        <w:gridCol w:w="1100"/>
      </w:tblGrid>
      <w:tr w:rsidR="009C1514">
        <w:trPr>
          <w:trHeight w:val="1"/>
        </w:trPr>
        <w:tc>
          <w:tcPr>
            <w:tcW w:w="3571" w:type="dxa"/>
            <w:tcBorders>
              <w:top w:val="single" w:sz="6" w:space="0" w:color="000000"/>
              <w:left w:val="single" w:sz="6" w:space="0" w:color="000000"/>
              <w:bottom w:val="single" w:sz="2"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Библиографическое</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описание издания</w:t>
            </w:r>
          </w:p>
        </w:tc>
        <w:tc>
          <w:tcPr>
            <w:tcW w:w="1985" w:type="dxa"/>
            <w:tcBorders>
              <w:top w:val="single" w:sz="6" w:space="0" w:color="000000"/>
              <w:left w:val="single" w:sz="6" w:space="0" w:color="000000"/>
              <w:bottom w:val="single" w:sz="2"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 в котором</w:t>
            </w:r>
          </w:p>
          <w:p w:rsidR="009C1514" w:rsidRPr="009C1514" w:rsidRDefault="009C1514">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используется</w:t>
            </w:r>
          </w:p>
        </w:tc>
        <w:tc>
          <w:tcPr>
            <w:tcW w:w="1984" w:type="dxa"/>
            <w:tcBorders>
              <w:top w:val="single" w:sz="6" w:space="0" w:color="000000"/>
              <w:left w:val="single" w:sz="6" w:space="0" w:color="000000"/>
              <w:bottom w:val="single" w:sz="2"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Число</w:t>
            </w:r>
          </w:p>
          <w:p w:rsidR="009C1514" w:rsidRDefault="009C151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Обеспечиваемых</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часов</w:t>
            </w:r>
          </w:p>
        </w:tc>
        <w:tc>
          <w:tcPr>
            <w:tcW w:w="2375" w:type="dxa"/>
            <w:gridSpan w:val="2"/>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Кол-во экземпляров</w:t>
            </w:r>
          </w:p>
        </w:tc>
      </w:tr>
      <w:tr w:rsidR="009C1514">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Учебный кабинет</w:t>
            </w: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Библиотека колледжа</w:t>
            </w:r>
          </w:p>
        </w:tc>
      </w:tr>
      <w:tr w:rsidR="009C1514">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C1514" w:rsidRPr="009C1514" w:rsidRDefault="009C151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Рапацкая, Л.А. Мировая художественная культура.</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М.: Владос, Ч. 1,</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2018</w:t>
            </w:r>
            <w:r>
              <w:rPr>
                <w:rFonts w:ascii="Times New Roman CYR" w:hAnsi="Times New Roman CYR" w:cs="Times New Roman CYR"/>
                <w:b/>
                <w:bCs/>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9C1514">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C1514" w:rsidRPr="009C1514" w:rsidRDefault="009C151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rPr>
              <w:t>Рапацкая, Л.А. Мировая художественная культура.</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 М.: Владос, Ч. 2,</w:t>
            </w:r>
            <w:r>
              <w:rPr>
                <w:rFonts w:ascii="Times New Roman CYR" w:hAnsi="Times New Roman CYR" w:cs="Times New Roman CYR"/>
                <w:b/>
                <w:bCs/>
                <w:color w:val="000000"/>
                <w:sz w:val="24"/>
                <w:szCs w:val="24"/>
              </w:rPr>
              <w:t xml:space="preserve"> </w:t>
            </w:r>
            <w:r>
              <w:rPr>
                <w:rFonts w:ascii="Times New Roman CYR" w:hAnsi="Times New Roman CYR" w:cs="Times New Roman CYR"/>
                <w:color w:val="000000"/>
                <w:sz w:val="24"/>
                <w:szCs w:val="24"/>
              </w:rPr>
              <w:t>2018</w:t>
            </w:r>
            <w:r>
              <w:rPr>
                <w:rFonts w:ascii="Times New Roman CYR" w:hAnsi="Times New Roman CYR" w:cs="Times New Roman CYR"/>
                <w:b/>
                <w:bCs/>
                <w:color w:val="000000"/>
                <w:sz w:val="24"/>
                <w:szCs w:val="24"/>
              </w:rPr>
              <w:t>.</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9C1514">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highlight w:val="white"/>
              </w:rPr>
              <w:t>Бахтин М. В., Большаков В. П. История мировой культуры. Учебник. -  М.: ВНИИ геосистем,</w:t>
            </w:r>
            <w:r>
              <w:rPr>
                <w:rFonts w:ascii="Times New Roman" w:hAnsi="Times New Roman" w:cs="Times New Roman"/>
                <w:color w:val="000000"/>
                <w:sz w:val="24"/>
                <w:szCs w:val="24"/>
                <w:highlight w:val="white"/>
                <w:lang w:val="en-US"/>
              </w:rPr>
              <w:t xml:space="preserve"> 2019.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9C1514">
        <w:trPr>
          <w:trHeight w:val="1"/>
        </w:trPr>
        <w:tc>
          <w:tcPr>
            <w:tcW w:w="3571" w:type="dxa"/>
            <w:tcBorders>
              <w:top w:val="single" w:sz="6" w:space="0" w:color="000000"/>
              <w:left w:val="single" w:sz="6" w:space="0" w:color="000000"/>
              <w:bottom w:val="single" w:sz="6" w:space="0" w:color="000000"/>
              <w:right w:val="single" w:sz="6" w:space="0" w:color="000000"/>
            </w:tcBorders>
            <w:shd w:val="clear" w:color="000000" w:fill="FFFFFF"/>
          </w:tcPr>
          <w:p w:rsidR="009C1514" w:rsidRPr="009C1514" w:rsidRDefault="009C1514">
            <w:pPr>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4"/>
                <w:szCs w:val="24"/>
                <w:highlight w:val="white"/>
              </w:rPr>
              <w:t>Рабинович Вадим. Человек в культуре. - М.: Форум,</w:t>
            </w:r>
            <w:r>
              <w:rPr>
                <w:rFonts w:ascii="Times New Roman" w:hAnsi="Times New Roman" w:cs="Times New Roman"/>
                <w:color w:val="000000"/>
                <w:sz w:val="24"/>
                <w:szCs w:val="24"/>
                <w:highlight w:val="white"/>
                <w:lang w:val="en-US"/>
              </w:rPr>
              <w:t> </w:t>
            </w:r>
            <w:r w:rsidRPr="009C1514">
              <w:rPr>
                <w:rFonts w:ascii="Times New Roman" w:hAnsi="Times New Roman" w:cs="Times New Roman"/>
                <w:color w:val="000000"/>
                <w:sz w:val="24"/>
                <w:szCs w:val="24"/>
                <w:highlight w:val="white"/>
              </w:rPr>
              <w:t xml:space="preserve">2019.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Самост.работа</w:t>
            </w:r>
          </w:p>
        </w:tc>
        <w:tc>
          <w:tcPr>
            <w:tcW w:w="1984"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1275"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p>
        </w:tc>
        <w:tc>
          <w:tcPr>
            <w:tcW w:w="1100"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r>
    </w:tbl>
    <w:p w:rsidR="009C1514" w:rsidRDefault="009C1514" w:rsidP="009C1514">
      <w:pPr>
        <w:autoSpaceDE w:val="0"/>
        <w:autoSpaceDN w:val="0"/>
        <w:adjustRightInd w:val="0"/>
        <w:spacing w:after="0" w:line="240" w:lineRule="auto"/>
        <w:jc w:val="center"/>
        <w:rPr>
          <w:rFonts w:ascii="Calibri" w:hAnsi="Calibri" w:cs="Calibri"/>
          <w:lang w:val="en-US"/>
        </w:rPr>
      </w:pPr>
    </w:p>
    <w:p w:rsidR="009C1514" w:rsidRDefault="009C1514" w:rsidP="009C1514">
      <w:pPr>
        <w:autoSpaceDE w:val="0"/>
        <w:autoSpaceDN w:val="0"/>
        <w:adjustRightInd w:val="0"/>
        <w:spacing w:after="0" w:line="240" w:lineRule="auto"/>
        <w:jc w:val="center"/>
        <w:rPr>
          <w:rFonts w:ascii="Calibri" w:hAnsi="Calibri" w:cs="Calibri"/>
          <w:lang w:val="en-US"/>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6.2 </w:t>
      </w:r>
      <w:r>
        <w:rPr>
          <w:rFonts w:ascii="Times New Roman CYR" w:hAnsi="Times New Roman CYR" w:cs="Times New Roman CYR"/>
          <w:b/>
          <w:bCs/>
          <w:sz w:val="28"/>
          <w:szCs w:val="28"/>
        </w:rPr>
        <w:t>Требования к материально –техническому обеспечению</w:t>
      </w:r>
    </w:p>
    <w:p w:rsidR="009C1514" w:rsidRDefault="009C1514" w:rsidP="009C1514">
      <w:pPr>
        <w:autoSpaceDE w:val="0"/>
        <w:autoSpaceDN w:val="0"/>
        <w:adjustRightInd w:val="0"/>
        <w:spacing w:after="0" w:line="240" w:lineRule="auto"/>
        <w:jc w:val="both"/>
        <w:rPr>
          <w:rFonts w:ascii="Calibri" w:hAnsi="Calibri" w:cs="Calibri"/>
          <w:lang w:val="en-US"/>
        </w:rPr>
      </w:pPr>
    </w:p>
    <w:p w:rsidR="009C1514" w:rsidRDefault="009C1514" w:rsidP="009C1514">
      <w:pPr>
        <w:autoSpaceDE w:val="0"/>
        <w:autoSpaceDN w:val="0"/>
        <w:adjustRightInd w:val="0"/>
        <w:spacing w:after="0" w:line="240" w:lineRule="auto"/>
        <w:jc w:val="center"/>
        <w:rPr>
          <w:rFonts w:ascii="Calibri" w:hAnsi="Calibri" w:cs="Calibri"/>
          <w:lang w:val="en-US"/>
        </w:rPr>
      </w:pPr>
    </w:p>
    <w:tbl>
      <w:tblPr>
        <w:tblW w:w="0" w:type="auto"/>
        <w:tblInd w:w="28" w:type="dxa"/>
        <w:tblLayout w:type="fixed"/>
        <w:tblCellMar>
          <w:left w:w="28" w:type="dxa"/>
          <w:right w:w="28" w:type="dxa"/>
        </w:tblCellMar>
        <w:tblLook w:val="0000"/>
      </w:tblPr>
      <w:tblGrid>
        <w:gridCol w:w="3524"/>
        <w:gridCol w:w="1958"/>
        <w:gridCol w:w="1960"/>
      </w:tblGrid>
      <w:tr w:rsidR="009C1514">
        <w:trPr>
          <w:trHeight w:val="962"/>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9C1514" w:rsidRPr="009C1514" w:rsidRDefault="009C1514">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и описание средств обучения</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Вид занятия,</w:t>
            </w:r>
          </w:p>
          <w:p w:rsidR="009C1514" w:rsidRPr="009C1514" w:rsidRDefault="009C1514">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в котором используется</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Число обеспечиваемых часов</w:t>
            </w:r>
          </w:p>
        </w:tc>
      </w:tr>
      <w:tr w:rsidR="009C1514">
        <w:trPr>
          <w:trHeight w:val="1239"/>
        </w:trPr>
        <w:tc>
          <w:tcPr>
            <w:tcW w:w="3524"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Компьютер</w:t>
            </w:r>
          </w:p>
          <w:p w:rsidR="009C1514" w:rsidRPr="009C1514" w:rsidRDefault="009C1514">
            <w:pPr>
              <w:autoSpaceDE w:val="0"/>
              <w:autoSpaceDN w:val="0"/>
              <w:adjustRightInd w:val="0"/>
              <w:spacing w:after="0" w:line="240" w:lineRule="auto"/>
              <w:jc w:val="center"/>
              <w:rPr>
                <w:rFonts w:ascii="Calibri" w:hAnsi="Calibri" w:cs="Calibri"/>
              </w:rPr>
            </w:pPr>
          </w:p>
          <w:p w:rsidR="009C1514" w:rsidRPr="009C1514" w:rsidRDefault="009C1514">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 xml:space="preserve">Телевизор (канал </w:t>
            </w:r>
            <w:r w:rsidRPr="009C1514">
              <w:rPr>
                <w:rFonts w:ascii="Times New Roman" w:hAnsi="Times New Roman" w:cs="Times New Roman"/>
                <w:sz w:val="24"/>
                <w:szCs w:val="24"/>
              </w:rPr>
              <w:t>«</w:t>
            </w:r>
            <w:r>
              <w:rPr>
                <w:rFonts w:ascii="Times New Roman CYR" w:hAnsi="Times New Roman CYR" w:cs="Times New Roman CYR"/>
                <w:sz w:val="24"/>
                <w:szCs w:val="24"/>
              </w:rPr>
              <w:t>Культура</w:t>
            </w:r>
            <w:r w:rsidRPr="009C1514">
              <w:rPr>
                <w:rFonts w:ascii="Times New Roman" w:hAnsi="Times New Roman" w:cs="Times New Roman"/>
                <w:sz w:val="24"/>
                <w:szCs w:val="24"/>
              </w:rPr>
              <w:t>»)</w:t>
            </w:r>
          </w:p>
          <w:p w:rsidR="009C1514" w:rsidRPr="009C1514" w:rsidRDefault="009C1514">
            <w:pPr>
              <w:autoSpaceDE w:val="0"/>
              <w:autoSpaceDN w:val="0"/>
              <w:adjustRightInd w:val="0"/>
              <w:spacing w:after="0" w:line="240" w:lineRule="auto"/>
              <w:jc w:val="center"/>
              <w:rPr>
                <w:rFonts w:ascii="Calibri" w:hAnsi="Calibri" w:cs="Calibri"/>
              </w:rPr>
            </w:pPr>
          </w:p>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Тематические экспозиции</w:t>
            </w: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в залах музеев </w:t>
            </w:r>
          </w:p>
        </w:tc>
        <w:tc>
          <w:tcPr>
            <w:tcW w:w="1958"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Лекция</w:t>
            </w:r>
          </w:p>
          <w:p w:rsidR="009C1514" w:rsidRDefault="009C1514">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Самост.раб. Самост.раб.</w:t>
            </w:r>
          </w:p>
          <w:p w:rsidR="009C1514" w:rsidRPr="009C1514" w:rsidRDefault="009C1514">
            <w:pPr>
              <w:autoSpaceDE w:val="0"/>
              <w:autoSpaceDN w:val="0"/>
              <w:adjustRightInd w:val="0"/>
              <w:spacing w:after="0" w:line="240" w:lineRule="auto"/>
              <w:jc w:val="center"/>
              <w:rPr>
                <w:rFonts w:ascii="Calibri" w:hAnsi="Calibri" w:cs="Calibri"/>
              </w:rPr>
            </w:pP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Самост.раб.</w:t>
            </w:r>
          </w:p>
        </w:tc>
        <w:tc>
          <w:tcPr>
            <w:tcW w:w="1960" w:type="dxa"/>
            <w:tcBorders>
              <w:top w:val="single" w:sz="6" w:space="0" w:color="000000"/>
              <w:left w:val="single" w:sz="6" w:space="0" w:color="000000"/>
              <w:bottom w:val="single" w:sz="6" w:space="0" w:color="000000"/>
              <w:right w:val="single" w:sz="6" w:space="0" w:color="000000"/>
            </w:tcBorders>
            <w:shd w:val="clear" w:color="000000" w:fill="FFFFFF"/>
          </w:tcPr>
          <w:p w:rsidR="009C1514" w:rsidRDefault="009C15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p w:rsidR="009C1514" w:rsidRDefault="009C1514">
            <w:pPr>
              <w:autoSpaceDE w:val="0"/>
              <w:autoSpaceDN w:val="0"/>
              <w:adjustRightInd w:val="0"/>
              <w:spacing w:after="0" w:line="240" w:lineRule="auto"/>
              <w:jc w:val="center"/>
              <w:rPr>
                <w:rFonts w:ascii="Calibri" w:hAnsi="Calibri" w:cs="Calibri"/>
                <w:lang w:val="en-US"/>
              </w:rPr>
            </w:pPr>
          </w:p>
          <w:p w:rsidR="009C1514" w:rsidRDefault="009C151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9C1514" w:rsidRDefault="009C1514">
            <w:pPr>
              <w:autoSpaceDE w:val="0"/>
              <w:autoSpaceDN w:val="0"/>
              <w:adjustRightInd w:val="0"/>
              <w:spacing w:after="0" w:line="240" w:lineRule="auto"/>
              <w:jc w:val="center"/>
              <w:rPr>
                <w:rFonts w:ascii="Calibri" w:hAnsi="Calibri" w:cs="Calibri"/>
                <w:lang w:val="en-US"/>
              </w:rPr>
            </w:pPr>
          </w:p>
          <w:p w:rsidR="009C1514" w:rsidRDefault="009C1514">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14</w:t>
            </w:r>
          </w:p>
        </w:tc>
      </w:tr>
    </w:tbl>
    <w:p w:rsidR="009C1514" w:rsidRDefault="009C1514" w:rsidP="009C1514">
      <w:pPr>
        <w:autoSpaceDE w:val="0"/>
        <w:autoSpaceDN w:val="0"/>
        <w:adjustRightInd w:val="0"/>
        <w:spacing w:after="0" w:line="240" w:lineRule="auto"/>
        <w:jc w:val="both"/>
        <w:rPr>
          <w:rFonts w:ascii="Calibri" w:hAnsi="Calibri" w:cs="Calibri"/>
          <w:lang w:val="en-US"/>
        </w:rPr>
      </w:pPr>
    </w:p>
    <w:p w:rsidR="009C1514" w:rsidRDefault="009C1514" w:rsidP="009C1514">
      <w:pPr>
        <w:autoSpaceDE w:val="0"/>
        <w:autoSpaceDN w:val="0"/>
        <w:adjustRightInd w:val="0"/>
        <w:spacing w:after="0" w:line="240" w:lineRule="auto"/>
        <w:ind w:firstLine="709"/>
        <w:jc w:val="center"/>
        <w:rPr>
          <w:rFonts w:ascii="Calibri" w:hAnsi="Calibri" w:cs="Calibri"/>
          <w:lang w:val="en-US"/>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u w:val="single"/>
        </w:rPr>
      </w:pPr>
      <w:r>
        <w:rPr>
          <w:rFonts w:ascii="Times New Roman" w:hAnsi="Times New Roman" w:cs="Times New Roman"/>
          <w:b/>
          <w:bCs/>
          <w:sz w:val="28"/>
          <w:szCs w:val="28"/>
          <w:u w:val="single"/>
          <w:lang w:val="en-US"/>
        </w:rPr>
        <w:t xml:space="preserve">7. </w:t>
      </w:r>
      <w:r>
        <w:rPr>
          <w:rFonts w:ascii="Times New Roman CYR" w:hAnsi="Times New Roman CYR" w:cs="Times New Roman CYR"/>
          <w:b/>
          <w:bCs/>
          <w:sz w:val="28"/>
          <w:szCs w:val="28"/>
          <w:u w:val="single"/>
        </w:rPr>
        <w:t>Методические рекомендации преподавателям</w:t>
      </w:r>
    </w:p>
    <w:p w:rsidR="009C1514" w:rsidRDefault="009C1514" w:rsidP="009C1514">
      <w:pPr>
        <w:autoSpaceDE w:val="0"/>
        <w:autoSpaceDN w:val="0"/>
        <w:adjustRightInd w:val="0"/>
        <w:spacing w:after="0" w:line="240" w:lineRule="auto"/>
        <w:ind w:firstLine="709"/>
        <w:jc w:val="both"/>
        <w:rPr>
          <w:rFonts w:ascii="Calibri" w:hAnsi="Calibri" w:cs="Calibri"/>
          <w:lang w:val="en-US"/>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Успешное освоение материала во многом зависит от навыков самостоятельной работы студента. Эти навыки воспитываются на каждом уроке и системой заданий, и работой с учебником, и постановкой вопросов, требующих самостоятельного анализа, привлечение дополнительного материала.</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Мастерство учителя проявляется в умении готовить студентов к выполнению самостоятельной работы всем содержанием урока, прививать навыки рационального труда: работа с учебником, выделение главного, составление плана к прочитанному, плана ответа на уроке и т.д. Все это облегчает работу дома.</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Помогают также контрольные вопросы, на которые предстоит ответить дома. Стимулом к тщательной проработке материала дома может послужить предупреждением о том, что на уроке предстоит взаимное комментирование ответов. Чтобы сделать задачу посильной, необходимо дать памятку, на что обращать внимание:</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последовательно отвечал ли твой товарищ;</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сопоставить ответ с учебником;</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правильно ли воспроизводится иллюстративный материал;</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какие допущены ошибки и т.д.</w:t>
      </w:r>
    </w:p>
    <w:p w:rsidR="009C1514" w:rsidRDefault="009C1514" w:rsidP="009C1514">
      <w:pPr>
        <w:tabs>
          <w:tab w:val="left" w:pos="567"/>
          <w:tab w:val="left" w:pos="709"/>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самостоятельной работе так же, как и на уроке, большое значение имеет дифференцированный подход. Оно должно быть интересным и посильным каждому студенту.</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Дифференцированная самостоятельная работа означает, что сильной группе дают задания творческого характера, средней – лишь с элементами творчества.</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Задания творческого характера могут быть, например, домашние сочинения, доклады по темам, которые будили бы желание творчества, давали пищу для рассуждений, выявляли запас знаний и представлений.</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Обычно при завершении какой-либо темы педагог должен предусмотреть контрольный урок, который суммирует знания студентов по пройденному материалу.</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rPr>
          <w:rFonts w:ascii="Times New Roman CYR" w:hAnsi="Times New Roman CYR" w:cs="Times New Roman CYR"/>
          <w:b/>
          <w:bCs/>
          <w:color w:val="000000"/>
          <w:sz w:val="28"/>
          <w:szCs w:val="28"/>
          <w:u w:val="single"/>
        </w:rPr>
      </w:pPr>
      <w:r w:rsidRPr="009C1514">
        <w:rPr>
          <w:rFonts w:ascii="Times New Roman" w:hAnsi="Times New Roman" w:cs="Times New Roman"/>
          <w:b/>
          <w:bCs/>
          <w:color w:val="000000"/>
          <w:sz w:val="28"/>
          <w:szCs w:val="28"/>
          <w:u w:val="single"/>
        </w:rPr>
        <w:t xml:space="preserve">8. </w:t>
      </w:r>
      <w:r>
        <w:rPr>
          <w:rFonts w:ascii="Times New Roman CYR" w:hAnsi="Times New Roman CYR" w:cs="Times New Roman CYR"/>
          <w:b/>
          <w:bCs/>
          <w:color w:val="000000"/>
          <w:sz w:val="28"/>
          <w:szCs w:val="28"/>
          <w:u w:val="single"/>
        </w:rPr>
        <w:t>Методические рекомендации по организации самостоятельной работы студентов</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Самостоятельная работа студентов проводится с целью:</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систематизации и закрепления теоретических знаний;</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углубления и расширения теоретических знаний;</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умений использовать справочную и специальную литературы;</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развития познавательных способностей и активности студентов, творческой инициативы, самостоятельности, ответственности и организованности;</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формирования самостоятельности мышления, способностей к саморазвитию, самосовершенствованию и самореализации;</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развития исследовательских умений.</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Знания, умения и навыки, которые формируются в ходе самостоятельной работы:</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найти обязательную и дополнительную литературу, умение пользоваться ею;</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работать с текстом;</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выделить в тексте самое главное;</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кратко излагать свои мысли, как устно, так и письменно;</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уметь пересказать материал, выразить свои мысли четко и грамотно, применяя специальную терминологию;</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знание иллюстративного материала.</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умение использовать дополнительный материал (тематические телепередачи, музейные экспозиции).</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Составление конспектов</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Составление кратких конспектов во время аудиторных занятий – обязательная форма работы для всех студентов. Такая форма конспекта (в виде кратких тезисов или развернутого плана) позволит студенту сконцентрировать внимание на главных аспектах изучаемой темы. К составлению подробных конспектов в виде самостоятельной работы следует прибегать с учетом </w:t>
      </w:r>
      <w:r>
        <w:rPr>
          <w:rFonts w:ascii="Times New Roman CYR" w:hAnsi="Times New Roman CYR" w:cs="Times New Roman CYR"/>
          <w:color w:val="000000"/>
          <w:sz w:val="28"/>
          <w:szCs w:val="28"/>
        </w:rPr>
        <w:lastRenderedPageBreak/>
        <w:t>индивидуальных особенностей развития и успеваемости студентов. Эту форму работы можно использовать в следующих случаях:</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подготовке к контрольному уроку, зачету;</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ликвидации </w:t>
      </w:r>
      <w:r w:rsidRPr="009C1514">
        <w:rPr>
          <w:rFonts w:ascii="Times New Roman" w:hAnsi="Times New Roman" w:cs="Times New Roman"/>
          <w:color w:val="000000"/>
          <w:sz w:val="28"/>
          <w:szCs w:val="28"/>
        </w:rPr>
        <w:t>«</w:t>
      </w:r>
      <w:r>
        <w:rPr>
          <w:rFonts w:ascii="Times New Roman CYR" w:hAnsi="Times New Roman CYR" w:cs="Times New Roman CYR"/>
          <w:color w:val="000000"/>
          <w:sz w:val="28"/>
          <w:szCs w:val="28"/>
        </w:rPr>
        <w:t>пробелов</w:t>
      </w:r>
      <w:r w:rsidRPr="009C15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после болезни студентов, когда были пропущены уроки;</w:t>
      </w:r>
    </w:p>
    <w:p w:rsidR="009C1514" w:rsidRDefault="009C1514" w:rsidP="009C1514">
      <w:pPr>
        <w:numPr>
          <w:ilvl w:val="0"/>
          <w:numId w:val="1"/>
        </w:numPr>
        <w:autoSpaceDE w:val="0"/>
        <w:autoSpaceDN w:val="0"/>
        <w:adjustRightInd w:val="0"/>
        <w:spacing w:after="0" w:line="240" w:lineRule="auto"/>
        <w:ind w:left="1069"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слабых студентов, которым трудно усвоить большие объемы текста, новые термины и понятия;</w:t>
      </w:r>
    </w:p>
    <w:p w:rsidR="009C1514" w:rsidRDefault="009C1514" w:rsidP="009C1514">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изучении больших, сложных тем.</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Студенты подробно конспектируют темы, изучаемые на уроках.</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при таком конспектировании – более внимательное прочтение; углубленное изучение материала; умение самостоятельно выбирать главный материал; умение перерабатывать текст; составлять более простые предложения.  Желательно, чтобы такой подробный конспект был дополнен небольшими по размеру репродукциями.</w:t>
      </w:r>
    </w:p>
    <w:p w:rsidR="009C1514" w:rsidRPr="009C1514" w:rsidRDefault="009C1514" w:rsidP="009C1514">
      <w:pPr>
        <w:autoSpaceDE w:val="0"/>
        <w:autoSpaceDN w:val="0"/>
        <w:adjustRightInd w:val="0"/>
        <w:spacing w:after="0" w:line="240" w:lineRule="auto"/>
        <w:ind w:firstLine="709"/>
        <w:jc w:val="both"/>
        <w:rPr>
          <w:rFonts w:ascii="Calibri" w:hAnsi="Calibri" w:cs="Calibri"/>
        </w:rPr>
      </w:pP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u w:val="single"/>
        </w:rPr>
      </w:pPr>
      <w:r>
        <w:rPr>
          <w:rFonts w:ascii="Times New Roman CYR" w:hAnsi="Times New Roman CYR" w:cs="Times New Roman CYR"/>
          <w:color w:val="000000"/>
          <w:sz w:val="28"/>
          <w:szCs w:val="28"/>
          <w:u w:val="single"/>
        </w:rPr>
        <w:t>Подготовка рефератов</w:t>
      </w:r>
    </w:p>
    <w:p w:rsidR="009C1514" w:rsidRDefault="009C1514" w:rsidP="009C1514">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рамках изучения учебной дисциплины </w:t>
      </w:r>
      <w:r w:rsidRPr="009C1514">
        <w:rPr>
          <w:rFonts w:ascii="Times New Roman" w:hAnsi="Times New Roman" w:cs="Times New Roman"/>
          <w:color w:val="000000"/>
          <w:sz w:val="28"/>
          <w:szCs w:val="28"/>
        </w:rPr>
        <w:t>«</w:t>
      </w:r>
      <w:r>
        <w:rPr>
          <w:rFonts w:ascii="Times New Roman CYR" w:hAnsi="Times New Roman CYR" w:cs="Times New Roman CYR"/>
          <w:color w:val="000000"/>
          <w:sz w:val="28"/>
          <w:szCs w:val="28"/>
        </w:rPr>
        <w:t>История искусств</w:t>
      </w:r>
      <w:r w:rsidRPr="009C1514">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студенты систематически письменно готовят и устно защищают рефераты на темы, заданные преподавателем. Перед защитой рефератов студентами преподаватель проверяет выполненные рефераты и дает свои рекомендации студентам. После проверки преподавателя студенты защищают свои рефераты на оценку.</w:t>
      </w:r>
    </w:p>
    <w:p w:rsidR="009C1514" w:rsidRPr="00E73F93" w:rsidRDefault="009C1514" w:rsidP="009C1514">
      <w:pPr>
        <w:autoSpaceDE w:val="0"/>
        <w:autoSpaceDN w:val="0"/>
        <w:adjustRightInd w:val="0"/>
        <w:spacing w:after="0" w:line="240" w:lineRule="auto"/>
        <w:ind w:firstLine="709"/>
        <w:jc w:val="both"/>
        <w:rPr>
          <w:rFonts w:ascii="Calibri" w:hAnsi="Calibri" w:cs="Calibri"/>
        </w:rPr>
      </w:pPr>
    </w:p>
    <w:p w:rsidR="009C1514" w:rsidRPr="00E73F93" w:rsidRDefault="009C1514" w:rsidP="009C1514">
      <w:pPr>
        <w:autoSpaceDE w:val="0"/>
        <w:autoSpaceDN w:val="0"/>
        <w:adjustRightInd w:val="0"/>
        <w:spacing w:after="0" w:line="240" w:lineRule="auto"/>
        <w:ind w:firstLine="709"/>
        <w:jc w:val="center"/>
        <w:rPr>
          <w:rFonts w:ascii="Calibri" w:hAnsi="Calibri" w:cs="Calibri"/>
        </w:rPr>
      </w:pPr>
    </w:p>
    <w:p w:rsidR="009C1514" w:rsidRPr="00E73F93" w:rsidRDefault="009C1514" w:rsidP="009C1514">
      <w:pPr>
        <w:autoSpaceDE w:val="0"/>
        <w:autoSpaceDN w:val="0"/>
        <w:adjustRightInd w:val="0"/>
        <w:spacing w:after="0" w:line="240" w:lineRule="auto"/>
        <w:ind w:firstLine="709"/>
        <w:jc w:val="center"/>
        <w:rPr>
          <w:rFonts w:ascii="Calibri" w:hAnsi="Calibri" w:cs="Calibri"/>
        </w:rPr>
      </w:pPr>
    </w:p>
    <w:p w:rsidR="009C1514" w:rsidRPr="00E73F93" w:rsidRDefault="009C1514" w:rsidP="009C1514">
      <w:pPr>
        <w:autoSpaceDE w:val="0"/>
        <w:autoSpaceDN w:val="0"/>
        <w:adjustRightInd w:val="0"/>
        <w:spacing w:after="0" w:line="240" w:lineRule="auto"/>
        <w:ind w:firstLine="709"/>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sz w:val="28"/>
          <w:szCs w:val="28"/>
          <w:u w:val="single"/>
        </w:rPr>
      </w:pPr>
      <w:r w:rsidRPr="009C1514">
        <w:rPr>
          <w:rFonts w:ascii="Times New Roman" w:hAnsi="Times New Roman" w:cs="Times New Roman"/>
          <w:b/>
          <w:bCs/>
          <w:sz w:val="28"/>
          <w:szCs w:val="28"/>
          <w:u w:val="single"/>
        </w:rPr>
        <w:t xml:space="preserve">9. </w:t>
      </w:r>
      <w:r>
        <w:rPr>
          <w:rFonts w:ascii="Times New Roman CYR" w:hAnsi="Times New Roman CYR" w:cs="Times New Roman CYR"/>
          <w:b/>
          <w:bCs/>
          <w:sz w:val="28"/>
          <w:szCs w:val="28"/>
          <w:u w:val="single"/>
        </w:rPr>
        <w:t>Список литературы (основная литература, дополнительная литература, интернет-ресурсы)</w:t>
      </w:r>
    </w:p>
    <w:p w:rsidR="009C1514" w:rsidRPr="009C1514" w:rsidRDefault="009C1514" w:rsidP="009C1514">
      <w:pPr>
        <w:autoSpaceDE w:val="0"/>
        <w:autoSpaceDN w:val="0"/>
        <w:adjustRightInd w:val="0"/>
        <w:spacing w:after="0" w:line="240" w:lineRule="auto"/>
        <w:ind w:firstLine="709"/>
        <w:jc w:val="center"/>
        <w:rPr>
          <w:rFonts w:ascii="Calibri" w:hAnsi="Calibri" w:cs="Calibri"/>
        </w:rPr>
      </w:pPr>
    </w:p>
    <w:p w:rsidR="009C1514" w:rsidRDefault="009C1514" w:rsidP="009C1514">
      <w:pPr>
        <w:autoSpaceDE w:val="0"/>
        <w:autoSpaceDN w:val="0"/>
        <w:adjustRightInd w:val="0"/>
        <w:spacing w:after="0" w:line="240" w:lineRule="auto"/>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Основная литература:</w:t>
      </w:r>
    </w:p>
    <w:p w:rsidR="009C1514" w:rsidRPr="00E73F93" w:rsidRDefault="009C1514" w:rsidP="009C1514">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Бахтин М. В., Большаков В. П. История мировой культуры. Учебник. -  М.: ВНИИ геосистем,</w:t>
      </w:r>
      <w:r>
        <w:rPr>
          <w:rFonts w:ascii="Times New Roman" w:hAnsi="Times New Roman" w:cs="Times New Roman"/>
          <w:color w:val="000000"/>
          <w:sz w:val="28"/>
          <w:szCs w:val="28"/>
          <w:highlight w:val="white"/>
          <w:lang w:val="en-US"/>
        </w:rPr>
        <w:t> </w:t>
      </w:r>
      <w:r w:rsidRPr="00E73F93">
        <w:rPr>
          <w:rFonts w:ascii="Times New Roman" w:hAnsi="Times New Roman" w:cs="Times New Roman"/>
          <w:color w:val="000000"/>
          <w:sz w:val="28"/>
          <w:szCs w:val="28"/>
          <w:highlight w:val="white"/>
        </w:rPr>
        <w:t xml:space="preserve">2019. </w:t>
      </w:r>
    </w:p>
    <w:p w:rsidR="009C1514" w:rsidRPr="009C1514" w:rsidRDefault="009C1514" w:rsidP="009C1514">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Беловинский Л. В. Культура русской повседневности. -  М.: Высшая школа,</w:t>
      </w:r>
      <w:r>
        <w:rPr>
          <w:rFonts w:ascii="Times New Roman" w:hAnsi="Times New Roman" w:cs="Times New Roman"/>
          <w:color w:val="000000"/>
          <w:sz w:val="28"/>
          <w:szCs w:val="28"/>
          <w:highlight w:val="white"/>
          <w:lang w:val="en-US"/>
        </w:rPr>
        <w:t> </w:t>
      </w:r>
      <w:r w:rsidRPr="009C1514">
        <w:rPr>
          <w:rFonts w:ascii="Times New Roman" w:hAnsi="Times New Roman" w:cs="Times New Roman"/>
          <w:color w:val="000000"/>
          <w:sz w:val="28"/>
          <w:szCs w:val="28"/>
          <w:highlight w:val="white"/>
        </w:rPr>
        <w:t xml:space="preserve">2019. </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 пространстве христианской культуры. П. Д. Волкова. – М.: Издательство: АСТ, 2018. </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Возрождение. Мистики и гуманисты. П. Д. Волкова. – М.: Издательство: АСТ, 2018. </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 М.: Владос, Ч. 1, 2018.</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Рапацкая, Л.А. Мировая художественная культура. – М.: Владос, Ч. 2, 2018.</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Мисюров, Н.Н. Античность и русская культура. Классика и модерн: учебное пособие для студентов. – Москва; Берлин: Директ-Медиа, 2020.</w:t>
      </w:r>
    </w:p>
    <w:p w:rsidR="009C1514" w:rsidRPr="009C1514" w:rsidRDefault="009C1514" w:rsidP="009C1514">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Рабинович Вадим. Человек в культуре. - М.: Форум,</w:t>
      </w:r>
      <w:r>
        <w:rPr>
          <w:rFonts w:ascii="Times New Roman" w:hAnsi="Times New Roman" w:cs="Times New Roman"/>
          <w:color w:val="000000"/>
          <w:sz w:val="28"/>
          <w:szCs w:val="28"/>
          <w:highlight w:val="white"/>
          <w:lang w:val="en-US"/>
        </w:rPr>
        <w:t> </w:t>
      </w:r>
      <w:r w:rsidRPr="009C1514">
        <w:rPr>
          <w:rFonts w:ascii="Times New Roman" w:hAnsi="Times New Roman" w:cs="Times New Roman"/>
          <w:color w:val="000000"/>
          <w:sz w:val="28"/>
          <w:szCs w:val="28"/>
          <w:highlight w:val="white"/>
        </w:rPr>
        <w:t xml:space="preserve">2019. </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Человек и общество в древнем мире глазами современников и историков: учебное пособие / Е.С.</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Богословский, Е.Б.</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Вагнер, А.А.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Вигасин и др.; под ред. А.В. Голубева. – Москва; Берлин: Директ-Медиа, 2019.</w:t>
      </w:r>
    </w:p>
    <w:p w:rsidR="009C1514" w:rsidRPr="00E73F93" w:rsidRDefault="009C1514" w:rsidP="009C1514">
      <w:pPr>
        <w:autoSpaceDE w:val="0"/>
        <w:autoSpaceDN w:val="0"/>
        <w:adjustRightInd w:val="0"/>
        <w:spacing w:after="0" w:line="240" w:lineRule="auto"/>
        <w:rPr>
          <w:rFonts w:ascii="Calibri" w:hAnsi="Calibri" w:cs="Calibri"/>
        </w:rPr>
      </w:pPr>
    </w:p>
    <w:p w:rsidR="009C1514" w:rsidRDefault="009C1514" w:rsidP="009C151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Дополнительная</w:t>
      </w:r>
      <w:r>
        <w:rPr>
          <w:rFonts w:ascii="Times New Roman CYR" w:hAnsi="Times New Roman CYR" w:cs="Times New Roman CYR"/>
          <w:color w:val="000000"/>
          <w:sz w:val="28"/>
          <w:szCs w:val="28"/>
        </w:rPr>
        <w:t xml:space="preserve"> </w:t>
      </w:r>
      <w:r>
        <w:rPr>
          <w:rFonts w:ascii="Times New Roman CYR" w:hAnsi="Times New Roman CYR" w:cs="Times New Roman CYR"/>
          <w:b/>
          <w:bCs/>
          <w:color w:val="000000"/>
          <w:sz w:val="28"/>
          <w:szCs w:val="28"/>
        </w:rPr>
        <w:t>литература</w:t>
      </w:r>
      <w:r>
        <w:rPr>
          <w:rFonts w:ascii="Times New Roman CYR" w:hAnsi="Times New Roman CYR" w:cs="Times New Roman CYR"/>
          <w:color w:val="000000"/>
          <w:sz w:val="28"/>
          <w:szCs w:val="28"/>
        </w:rPr>
        <w:t>:</w:t>
      </w:r>
    </w:p>
    <w:p w:rsidR="009C1514" w:rsidRDefault="009C1514" w:rsidP="009C1514">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П.Д. Волкова.</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Джотто до Тициана. Титаны Возрождения. М.: Издательство АСТ, 2018.</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Голое Средневековье. Жизнь, смерть и искусство в Средние века. Джек Хартнелл. - М.: Издательство: АСТ, 2018.</w:t>
      </w:r>
    </w:p>
    <w:p w:rsidR="009C1514" w:rsidRPr="009C1514" w:rsidRDefault="009C1514" w:rsidP="009C1514">
      <w:pPr>
        <w:autoSpaceDE w:val="0"/>
        <w:autoSpaceDN w:val="0"/>
        <w:adjustRightInd w:val="0"/>
        <w:spacing w:before="100" w:after="100" w:line="240" w:lineRule="auto"/>
        <w:rPr>
          <w:rFonts w:ascii="Calibri" w:hAnsi="Calibri" w:cs="Calibri"/>
        </w:rPr>
      </w:pP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Даниловские чтения. Античность — Средневековье — Ренессанс. – М.: Издательство: Новое литературное обозрение, 2018. </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История Ренессанса. От возвращения Аристотеля к завоеванию Константинополя. Сьюзен Уайс Бауэр. – М.: Издательство: АСТ, Neoclassic, 2018.</w:t>
      </w:r>
    </w:p>
    <w:p w:rsidR="009C1514" w:rsidRPr="009C1514" w:rsidRDefault="009C1514" w:rsidP="009C1514">
      <w:pPr>
        <w:autoSpaceDE w:val="0"/>
        <w:autoSpaceDN w:val="0"/>
        <w:adjustRightInd w:val="0"/>
        <w:spacing w:before="100" w:after="10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Кирсанова, Р.М. Костюм в русской художественной культуре 18 - первой половины 20 вв. - М.: Большая Российская энциклопедия,</w:t>
      </w:r>
      <w:r>
        <w:rPr>
          <w:rFonts w:ascii="Times New Roman" w:hAnsi="Times New Roman" w:cs="Times New Roman"/>
          <w:color w:val="000000"/>
          <w:sz w:val="28"/>
          <w:szCs w:val="28"/>
          <w:highlight w:val="white"/>
          <w:lang w:val="en-US"/>
        </w:rPr>
        <w:t> </w:t>
      </w:r>
      <w:r w:rsidRPr="009C1514">
        <w:rPr>
          <w:rFonts w:ascii="Times New Roman" w:hAnsi="Times New Roman" w:cs="Times New Roman"/>
          <w:b/>
          <w:bCs/>
          <w:color w:val="000000"/>
          <w:sz w:val="28"/>
          <w:szCs w:val="28"/>
          <w:highlight w:val="white"/>
        </w:rPr>
        <w:t>2019</w:t>
      </w:r>
      <w:r w:rsidRPr="009C1514">
        <w:rPr>
          <w:rFonts w:ascii="Times New Roman" w:hAnsi="Times New Roman" w:cs="Times New Roman"/>
          <w:color w:val="000000"/>
          <w:sz w:val="28"/>
          <w:szCs w:val="28"/>
          <w:highlight w:val="white"/>
        </w:rPr>
        <w:t xml:space="preserve">. </w:t>
      </w:r>
    </w:p>
    <w:p w:rsidR="009C1514" w:rsidRPr="009C1514" w:rsidRDefault="009C1514" w:rsidP="009C1514">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Леонтьев А. А. Культуры и языки народов России, стран СНГ и Балтии. - М.: МПСИ, Флинта,</w:t>
      </w:r>
      <w:r>
        <w:rPr>
          <w:rFonts w:ascii="Times New Roman" w:hAnsi="Times New Roman" w:cs="Times New Roman"/>
          <w:color w:val="000000"/>
          <w:sz w:val="28"/>
          <w:szCs w:val="28"/>
          <w:highlight w:val="white"/>
          <w:lang w:val="en-US"/>
        </w:rPr>
        <w:t> </w:t>
      </w:r>
      <w:r w:rsidRPr="009C1514">
        <w:rPr>
          <w:rFonts w:ascii="Times New Roman" w:hAnsi="Times New Roman" w:cs="Times New Roman"/>
          <w:color w:val="000000"/>
          <w:sz w:val="28"/>
          <w:szCs w:val="28"/>
          <w:highlight w:val="white"/>
        </w:rPr>
        <w:t xml:space="preserve">2018. </w:t>
      </w:r>
    </w:p>
    <w:p w:rsidR="009C1514" w:rsidRDefault="009C1514" w:rsidP="009C1514">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Маклюэн Герберт Маршалл.</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Галактика Гутенберга. СПб.: Академический проект, 2018.</w:t>
      </w:r>
    </w:p>
    <w:p w:rsidR="009C1514" w:rsidRPr="009C1514" w:rsidRDefault="009C1514" w:rsidP="009C1514">
      <w:pPr>
        <w:autoSpaceDE w:val="0"/>
        <w:autoSpaceDN w:val="0"/>
        <w:adjustRightInd w:val="0"/>
        <w:spacing w:after="0" w:line="240" w:lineRule="auto"/>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Петров К. М. Экология и культура; Издательство Санкт-Петербургского университета - М.,</w:t>
      </w:r>
      <w:r>
        <w:rPr>
          <w:rFonts w:ascii="Times New Roman" w:hAnsi="Times New Roman" w:cs="Times New Roman"/>
          <w:color w:val="000000"/>
          <w:sz w:val="28"/>
          <w:szCs w:val="28"/>
          <w:highlight w:val="white"/>
          <w:lang w:val="en-US"/>
        </w:rPr>
        <w:t> </w:t>
      </w:r>
      <w:r w:rsidRPr="009C1514">
        <w:rPr>
          <w:rFonts w:ascii="Times New Roman" w:hAnsi="Times New Roman" w:cs="Times New Roman"/>
          <w:color w:val="000000"/>
          <w:sz w:val="28"/>
          <w:szCs w:val="28"/>
          <w:highlight w:val="white"/>
        </w:rPr>
        <w:t xml:space="preserve">2018. </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Поэзия садов. Дмитрий Лихачев. - М.: Издательство: Азбука-Аттикус, КоЛибри, 2018.</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Страдающее Средневековье. Дильшат Харман, Михаил Майзульс, Сергей Зотов. - М.: Издательство: АСТ, 2018.</w:t>
      </w:r>
    </w:p>
    <w:p w:rsidR="009C1514" w:rsidRDefault="009C1514" w:rsidP="009C1514">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Шедевры музеев мира. Андрей Астахов</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highlight w:val="white"/>
        </w:rPr>
        <w:t>М.: Изд.: Белый город, 2018</w:t>
      </w:r>
    </w:p>
    <w:p w:rsidR="009C1514" w:rsidRDefault="009C1514" w:rsidP="009C1514">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А.М. Шишков.</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На плечах гигантов. Очерки интеллектуальной культуры западноевропейского Средневековья</w:t>
      </w:r>
      <w:r>
        <w:rPr>
          <w:rFonts w:ascii="Times New Roman" w:hAnsi="Times New Roman" w:cs="Times New Roman"/>
          <w:color w:val="000000"/>
          <w:sz w:val="28"/>
          <w:szCs w:val="28"/>
          <w:highlight w:val="white"/>
          <w:lang w:val="en-US"/>
        </w:rPr>
        <w:t> XIII</w:t>
      </w:r>
      <w:r w:rsidRPr="009C1514">
        <w:rPr>
          <w:rFonts w:ascii="Times New Roman" w:hAnsi="Times New Roman" w:cs="Times New Roman"/>
          <w:color w:val="000000"/>
          <w:sz w:val="28"/>
          <w:szCs w:val="28"/>
          <w:highlight w:val="white"/>
        </w:rPr>
        <w:t>-</w:t>
      </w:r>
      <w:r>
        <w:rPr>
          <w:rFonts w:ascii="Times New Roman" w:hAnsi="Times New Roman" w:cs="Times New Roman"/>
          <w:color w:val="000000"/>
          <w:sz w:val="28"/>
          <w:szCs w:val="28"/>
          <w:highlight w:val="white"/>
          <w:lang w:val="en-US"/>
        </w:rPr>
        <w:t>XIV </w:t>
      </w:r>
      <w:r>
        <w:rPr>
          <w:rFonts w:ascii="Times New Roman CYR" w:hAnsi="Times New Roman CYR" w:cs="Times New Roman CYR"/>
          <w:color w:val="000000"/>
          <w:sz w:val="28"/>
          <w:szCs w:val="28"/>
          <w:highlight w:val="white"/>
        </w:rPr>
        <w:t>вв. - М.: Центр гуманитарных инициатив, 2018.</w:t>
      </w:r>
    </w:p>
    <w:p w:rsidR="009C1514" w:rsidRDefault="009C1514" w:rsidP="009C1514">
      <w:pPr>
        <w:autoSpaceDE w:val="0"/>
        <w:autoSpaceDN w:val="0"/>
        <w:adjustRightInd w:val="0"/>
        <w:spacing w:before="100"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М.Н. Эпштейн.</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От знания — к творчеству. Как гуманитарные науки могут изменять мир. - М.: Центр гуманитарных инициатив, 2018.</w:t>
      </w:r>
    </w:p>
    <w:p w:rsidR="009C1514" w:rsidRPr="009C1514" w:rsidRDefault="009C1514" w:rsidP="009C1514">
      <w:pPr>
        <w:autoSpaceDE w:val="0"/>
        <w:autoSpaceDN w:val="0"/>
        <w:adjustRightInd w:val="0"/>
        <w:spacing w:before="100" w:after="0" w:line="240" w:lineRule="auto"/>
        <w:rPr>
          <w:rFonts w:ascii="Calibri" w:hAnsi="Calibri" w:cs="Calibri"/>
        </w:rPr>
      </w:pPr>
    </w:p>
    <w:p w:rsidR="009C1514" w:rsidRDefault="009C1514" w:rsidP="009C1514">
      <w:pPr>
        <w:autoSpaceDE w:val="0"/>
        <w:autoSpaceDN w:val="0"/>
        <w:adjustRightInd w:val="0"/>
        <w:spacing w:before="100" w:after="0" w:line="240" w:lineRule="auto"/>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Интернет-ресурсы:</w:t>
      </w:r>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по истории мировой культуры:</w:t>
      </w:r>
    </w:p>
    <w:p w:rsidR="009C1514" w:rsidRPr="009C1514" w:rsidRDefault="008F5D9A" w:rsidP="009C1514">
      <w:pPr>
        <w:autoSpaceDE w:val="0"/>
        <w:autoSpaceDN w:val="0"/>
        <w:adjustRightInd w:val="0"/>
        <w:spacing w:before="100" w:after="100" w:line="240" w:lineRule="auto"/>
        <w:rPr>
          <w:rFonts w:ascii="Calibri" w:hAnsi="Calibri" w:cs="Calibri"/>
        </w:rPr>
      </w:pPr>
      <w:hyperlink r:id="rId10" w:history="1">
        <w:r w:rsidR="009C1514">
          <w:rPr>
            <w:rFonts w:ascii="Times New Roman" w:hAnsi="Times New Roman" w:cs="Times New Roman"/>
            <w:color w:val="0000FF"/>
            <w:sz w:val="28"/>
            <w:szCs w:val="28"/>
            <w:highlight w:val="white"/>
            <w:u w:val="single"/>
            <w:lang w:val="en-US"/>
          </w:rPr>
          <w:t>https</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www</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youtube</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com</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playlist</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list</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PLUIs</w:t>
        </w:r>
        <w:r w:rsidR="009C1514" w:rsidRPr="009C1514">
          <w:rPr>
            <w:rFonts w:ascii="Times New Roman" w:hAnsi="Times New Roman" w:cs="Times New Roman"/>
            <w:color w:val="0000FF"/>
            <w:sz w:val="28"/>
            <w:szCs w:val="28"/>
            <w:highlight w:val="white"/>
            <w:u w:val="single"/>
          </w:rPr>
          <w:t>7</w:t>
        </w:r>
        <w:r w:rsidR="009C1514">
          <w:rPr>
            <w:rFonts w:ascii="Times New Roman" w:hAnsi="Times New Roman" w:cs="Times New Roman"/>
            <w:color w:val="0000FF"/>
            <w:sz w:val="28"/>
            <w:szCs w:val="28"/>
            <w:highlight w:val="white"/>
            <w:u w:val="single"/>
            <w:lang w:val="en-US"/>
          </w:rPr>
          <w:t>NG</w:t>
        </w:r>
        <w:r w:rsidR="009C1514" w:rsidRPr="009C1514">
          <w:rPr>
            <w:rFonts w:ascii="Times New Roman" w:hAnsi="Times New Roman" w:cs="Times New Roman"/>
            <w:color w:val="0000FF"/>
            <w:sz w:val="28"/>
            <w:szCs w:val="28"/>
            <w:highlight w:val="white"/>
            <w:u w:val="single"/>
          </w:rPr>
          <w:t>0</w:t>
        </w:r>
        <w:r w:rsidR="009C1514">
          <w:rPr>
            <w:rFonts w:ascii="Times New Roman" w:hAnsi="Times New Roman" w:cs="Times New Roman"/>
            <w:color w:val="0000FF"/>
            <w:sz w:val="28"/>
            <w:szCs w:val="28"/>
            <w:highlight w:val="white"/>
            <w:u w:val="single"/>
            <w:lang w:val="en-US"/>
          </w:rPr>
          <w:t>TxfOhhx</w:t>
        </w:r>
        <w:r w:rsidR="009C1514" w:rsidRPr="009C1514">
          <w:rPr>
            <w:rFonts w:ascii="Times New Roman" w:hAnsi="Times New Roman" w:cs="Times New Roman"/>
            <w:color w:val="0000FF"/>
            <w:sz w:val="28"/>
            <w:szCs w:val="28"/>
            <w:highlight w:val="white"/>
            <w:u w:val="single"/>
          </w:rPr>
          <w:t>4</w:t>
        </w:r>
        <w:r w:rsidR="009C1514">
          <w:rPr>
            <w:rFonts w:ascii="Times New Roman" w:hAnsi="Times New Roman" w:cs="Times New Roman"/>
            <w:color w:val="0000FF"/>
            <w:sz w:val="28"/>
            <w:szCs w:val="28"/>
            <w:highlight w:val="white"/>
            <w:u w:val="single"/>
            <w:lang w:val="en-US"/>
          </w:rPr>
          <w:t>oBDz</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GY</w:t>
        </w:r>
        <w:r w:rsidR="009C1514" w:rsidRPr="009C1514">
          <w:rPr>
            <w:rFonts w:ascii="Times New Roman" w:hAnsi="Times New Roman" w:cs="Times New Roman"/>
            <w:color w:val="0000FF"/>
            <w:sz w:val="28"/>
            <w:szCs w:val="28"/>
            <w:highlight w:val="white"/>
            <w:u w:val="single"/>
          </w:rPr>
          <w:t>8</w:t>
        </w:r>
        <w:r w:rsidR="009C1514">
          <w:rPr>
            <w:rFonts w:ascii="Times New Roman" w:hAnsi="Times New Roman" w:cs="Times New Roman"/>
            <w:color w:val="0000FF"/>
            <w:sz w:val="28"/>
            <w:szCs w:val="28"/>
            <w:highlight w:val="white"/>
            <w:u w:val="single"/>
            <w:lang w:val="en-US"/>
          </w:rPr>
          <w:t>UWyAe</w:t>
        </w:r>
        <w:r w:rsidR="009C1514" w:rsidRPr="009C1514">
          <w:rPr>
            <w:rFonts w:ascii="Times New Roman" w:hAnsi="Times New Roman" w:cs="Times New Roman"/>
            <w:color w:val="0000FF"/>
            <w:sz w:val="28"/>
            <w:szCs w:val="28"/>
            <w:highlight w:val="white"/>
            <w:u w:val="single"/>
          </w:rPr>
          <w:t>2</w:t>
        </w:r>
        <w:r w:rsidR="009C1514">
          <w:rPr>
            <w:rFonts w:ascii="Times New Roman" w:hAnsi="Times New Roman" w:cs="Times New Roman"/>
            <w:color w:val="0000FF"/>
            <w:sz w:val="28"/>
            <w:szCs w:val="28"/>
            <w:highlight w:val="white"/>
            <w:u w:val="single"/>
            <w:lang w:val="en-US"/>
          </w:rPr>
          <w:t>xkz</w:t>
        </w:r>
      </w:hyperlink>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Виктора Солкина по культуре Древнего Египта:</w:t>
      </w:r>
    </w:p>
    <w:p w:rsidR="009C1514" w:rsidRPr="009C1514" w:rsidRDefault="008F5D9A" w:rsidP="009C1514">
      <w:pPr>
        <w:autoSpaceDE w:val="0"/>
        <w:autoSpaceDN w:val="0"/>
        <w:adjustRightInd w:val="0"/>
        <w:spacing w:before="100" w:after="100" w:line="240" w:lineRule="auto"/>
        <w:rPr>
          <w:rFonts w:ascii="Calibri" w:hAnsi="Calibri" w:cs="Calibri"/>
        </w:rPr>
      </w:pPr>
      <w:hyperlink r:id="rId11" w:history="1">
        <w:r w:rsidR="009C1514">
          <w:rPr>
            <w:rFonts w:ascii="Times New Roman" w:hAnsi="Times New Roman" w:cs="Times New Roman"/>
            <w:color w:val="0000FF"/>
            <w:sz w:val="28"/>
            <w:szCs w:val="28"/>
            <w:highlight w:val="white"/>
            <w:u w:val="single"/>
            <w:lang w:val="en-US"/>
          </w:rPr>
          <w:t>https</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yandex</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ru</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search</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text</w:t>
        </w:r>
        <w:r w:rsidR="009C1514" w:rsidRPr="009C1514">
          <w:rPr>
            <w:rFonts w:ascii="Times New Roman" w:hAnsi="Times New Roman" w:cs="Times New Roman"/>
            <w:color w:val="0000FF"/>
            <w:sz w:val="28"/>
            <w:szCs w:val="28"/>
            <w:highlight w:val="white"/>
            <w:u w:val="single"/>
          </w:rPr>
          <w:t>=лекции+виктора+солкина+по+древнему+египту</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=лекции+виктора+солкина+по+древнему+египту&amp;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B</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=лекции+виктора+солкина+по+древнему+египту&amp;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B</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lr</w:t>
        </w:r>
        <w:r w:rsidR="009C1514" w:rsidRPr="009C1514">
          <w:rPr>
            <w:rFonts w:ascii="Times New Roman" w:hAnsi="Times New Roman" w:cs="Times New Roman"/>
            <w:color w:val="0000FF"/>
            <w:sz w:val="28"/>
            <w:szCs w:val="28"/>
            <w:highlight w:val="white"/>
            <w:u w:val="single"/>
          </w:rPr>
          <w:t>=24</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=лекции+виктора+солкина+по+древнему+египту&amp;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B</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=лекции+виктора+солкина+по+древнему+египту&amp;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B</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clid</w:t>
        </w:r>
        <w:r w:rsidR="009C1514" w:rsidRPr="009C1514">
          <w:rPr>
            <w:rFonts w:ascii="Times New Roman" w:hAnsi="Times New Roman" w:cs="Times New Roman"/>
            <w:color w:val="0000FF"/>
            <w:sz w:val="28"/>
            <w:szCs w:val="28"/>
            <w:highlight w:val="white"/>
            <w:u w:val="single"/>
          </w:rPr>
          <w:t>=1882628</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=лекции+виктора+солкина+по+древнему+египту&amp;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B</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=лекции+виктора+солкина+по+древнему+египту&amp;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B</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src</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suggest</w:t>
        </w:r>
        <w:r w:rsidR="009C1514" w:rsidRPr="009C1514">
          <w:rPr>
            <w:rFonts w:ascii="Times New Roman" w:hAnsi="Times New Roman" w:cs="Times New Roman"/>
            <w:color w:val="0000FF"/>
            <w:sz w:val="28"/>
            <w:szCs w:val="28"/>
            <w:highlight w:val="white"/>
            <w:u w:val="single"/>
          </w:rPr>
          <w:t>_</w:t>
        </w:r>
        <w:r w:rsidR="009C1514">
          <w:rPr>
            <w:rFonts w:ascii="Times New Roman" w:hAnsi="Times New Roman" w:cs="Times New Roman"/>
            <w:color w:val="0000FF"/>
            <w:sz w:val="28"/>
            <w:szCs w:val="28"/>
            <w:highlight w:val="white"/>
            <w:u w:val="single"/>
            <w:lang w:val="en-US"/>
          </w:rPr>
          <w:t>B</w:t>
        </w:r>
      </w:hyperlink>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Юрия Лотмана о русской культуре:</w:t>
      </w:r>
    </w:p>
    <w:p w:rsidR="009C1514" w:rsidRPr="009C1514" w:rsidRDefault="008F5D9A" w:rsidP="009C1514">
      <w:pPr>
        <w:autoSpaceDE w:val="0"/>
        <w:autoSpaceDN w:val="0"/>
        <w:adjustRightInd w:val="0"/>
        <w:spacing w:before="100" w:after="100" w:line="240" w:lineRule="auto"/>
        <w:rPr>
          <w:rFonts w:ascii="Calibri" w:hAnsi="Calibri" w:cs="Calibri"/>
        </w:rPr>
      </w:pPr>
      <w:hyperlink r:id="rId12" w:history="1">
        <w:r w:rsidR="009C1514">
          <w:rPr>
            <w:rFonts w:ascii="Times New Roman" w:hAnsi="Times New Roman" w:cs="Times New Roman"/>
            <w:color w:val="0000FF"/>
            <w:sz w:val="28"/>
            <w:szCs w:val="28"/>
            <w:highlight w:val="white"/>
            <w:u w:val="single"/>
            <w:lang w:val="en-US"/>
          </w:rPr>
          <w:t>https</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yandex</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ru</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search</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text</w:t>
        </w:r>
        <w:r w:rsidR="009C1514" w:rsidRPr="009C1514">
          <w:rPr>
            <w:rFonts w:ascii="Times New Roman" w:hAnsi="Times New Roman" w:cs="Times New Roman"/>
            <w:color w:val="0000FF"/>
            <w:sz w:val="28"/>
            <w:szCs w:val="28"/>
            <w:highlight w:val="white"/>
            <w:u w:val="single"/>
          </w:rPr>
          <w:t>=лекции+юрия+лотмана+на+канале+культура</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=лекции+юрия+лотмана+на+канале+культура&amp;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=лекции+юрия+лотмана+на+канале+культура&amp;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lr</w:t>
        </w:r>
        <w:r w:rsidR="009C1514" w:rsidRPr="009C1514">
          <w:rPr>
            <w:rFonts w:ascii="Times New Roman" w:hAnsi="Times New Roman" w:cs="Times New Roman"/>
            <w:color w:val="0000FF"/>
            <w:sz w:val="28"/>
            <w:szCs w:val="28"/>
            <w:highlight w:val="white"/>
            <w:u w:val="single"/>
          </w:rPr>
          <w:t>=24</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=лекции+юрия+лотмана+на+канале+культура&amp;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=лекции+юрия+лотмана+на+канале+культура&amp;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clid</w:t>
        </w:r>
        <w:r w:rsidR="009C1514" w:rsidRPr="009C1514">
          <w:rPr>
            <w:rFonts w:ascii="Times New Roman" w:hAnsi="Times New Roman" w:cs="Times New Roman"/>
            <w:color w:val="0000FF"/>
            <w:sz w:val="28"/>
            <w:szCs w:val="28"/>
            <w:highlight w:val="white"/>
            <w:u w:val="single"/>
          </w:rPr>
          <w:t>=1882628</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=лекции+юрия+лотмана+на+канале+культура&amp;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=лекции+юрия+лотмана+на+канале+культура&amp;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src</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suggest</w:t>
        </w:r>
        <w:r w:rsidR="009C1514" w:rsidRPr="009C1514">
          <w:rPr>
            <w:rFonts w:ascii="Times New Roman" w:hAnsi="Times New Roman" w:cs="Times New Roman"/>
            <w:color w:val="0000FF"/>
            <w:sz w:val="28"/>
            <w:szCs w:val="28"/>
            <w:highlight w:val="white"/>
            <w:u w:val="single"/>
          </w:rPr>
          <w:t>_</w:t>
        </w:r>
        <w:r w:rsidR="009C1514">
          <w:rPr>
            <w:rFonts w:ascii="Times New Roman" w:hAnsi="Times New Roman" w:cs="Times New Roman"/>
            <w:color w:val="0000FF"/>
            <w:sz w:val="28"/>
            <w:szCs w:val="28"/>
            <w:highlight w:val="white"/>
            <w:u w:val="single"/>
            <w:lang w:val="en-US"/>
          </w:rPr>
          <w:t>T</w:t>
        </w:r>
      </w:hyperlink>
    </w:p>
    <w:p w:rsidR="009C1514" w:rsidRDefault="009C1514" w:rsidP="009C1514">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Видеолекции Александра Панченко о русской культуре:</w:t>
      </w:r>
    </w:p>
    <w:p w:rsidR="009C1514" w:rsidRPr="009C1514" w:rsidRDefault="008F5D9A" w:rsidP="009C1514">
      <w:pPr>
        <w:autoSpaceDE w:val="0"/>
        <w:autoSpaceDN w:val="0"/>
        <w:adjustRightInd w:val="0"/>
        <w:spacing w:before="100" w:after="100" w:line="240" w:lineRule="auto"/>
        <w:rPr>
          <w:rFonts w:ascii="Calibri" w:hAnsi="Calibri" w:cs="Calibri"/>
        </w:rPr>
      </w:pPr>
      <w:hyperlink r:id="rId13" w:history="1">
        <w:r w:rsidR="009C1514">
          <w:rPr>
            <w:rFonts w:ascii="Times New Roman" w:hAnsi="Times New Roman" w:cs="Times New Roman"/>
            <w:color w:val="0000FF"/>
            <w:sz w:val="28"/>
            <w:szCs w:val="28"/>
            <w:highlight w:val="white"/>
            <w:u w:val="single"/>
            <w:lang w:val="en-US"/>
          </w:rPr>
          <w:t>https</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yandex</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ru</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search</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text</w:t>
        </w:r>
        <w:r w:rsidR="009C1514" w:rsidRPr="009C1514">
          <w:rPr>
            <w:rFonts w:ascii="Times New Roman" w:hAnsi="Times New Roman" w:cs="Times New Roman"/>
            <w:color w:val="0000FF"/>
            <w:sz w:val="28"/>
            <w:szCs w:val="28"/>
            <w:highlight w:val="white"/>
            <w:u w:val="single"/>
          </w:rPr>
          <w:t>=лекции+александра+панченко</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=лекции+александра+панченко&amp;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=лекции+александра+панченко&amp;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lr</w:t>
        </w:r>
        <w:r w:rsidR="009C1514" w:rsidRPr="009C1514">
          <w:rPr>
            <w:rFonts w:ascii="Times New Roman" w:hAnsi="Times New Roman" w:cs="Times New Roman"/>
            <w:color w:val="0000FF"/>
            <w:sz w:val="28"/>
            <w:szCs w:val="28"/>
            <w:highlight w:val="white"/>
            <w:u w:val="single"/>
          </w:rPr>
          <w:t>=24</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=лекции+александра+панченко&amp;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=лекции+александра+панченко&amp;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clid</w:t>
        </w:r>
        <w:r w:rsidR="009C1514" w:rsidRPr="009C1514">
          <w:rPr>
            <w:rFonts w:ascii="Times New Roman" w:hAnsi="Times New Roman" w:cs="Times New Roman"/>
            <w:color w:val="0000FF"/>
            <w:sz w:val="28"/>
            <w:szCs w:val="28"/>
            <w:highlight w:val="white"/>
            <w:u w:val="single"/>
          </w:rPr>
          <w:t>=1882628</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=лекции+александра+панченко&amp;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sidRPr="009C1514">
          <w:rPr>
            <w:rFonts w:ascii="Times New Roman" w:hAnsi="Times New Roman" w:cs="Times New Roman"/>
            <w:color w:val="0000FF"/>
            <w:sz w:val="28"/>
            <w:szCs w:val="28"/>
            <w:highlight w:val="white"/>
            <w:u w:val="single"/>
          </w:rPr>
          <w:t>&amp;</w:t>
        </w:r>
        <w:r w:rsidR="009C1514">
          <w:rPr>
            <w:rFonts w:ascii="Times New Roman" w:hAnsi="Times New Roman" w:cs="Times New Roman"/>
            <w:vanish/>
            <w:color w:val="0000FF"/>
            <w:sz w:val="28"/>
            <w:szCs w:val="28"/>
            <w:highlight w:val="white"/>
            <w:u w:val="single"/>
            <w:lang w:val="en-US"/>
          </w:rPr>
          <w:t>HYPERLINK</w:t>
        </w:r>
        <w:r w:rsidR="009C1514" w:rsidRPr="009C1514">
          <w:rPr>
            <w:rFonts w:ascii="Times New Roman" w:hAnsi="Times New Roman" w:cs="Times New Roman"/>
            <w:vanish/>
            <w:color w:val="0000FF"/>
            <w:sz w:val="28"/>
            <w:szCs w:val="28"/>
            <w:highlight w:val="white"/>
            <w:u w:val="single"/>
          </w:rPr>
          <w:t xml:space="preserve"> "</w:t>
        </w:r>
        <w:r w:rsidR="009C1514">
          <w:rPr>
            <w:rFonts w:ascii="Times New Roman" w:hAnsi="Times New Roman" w:cs="Times New Roman"/>
            <w:vanish/>
            <w:color w:val="0000FF"/>
            <w:sz w:val="28"/>
            <w:szCs w:val="28"/>
            <w:highlight w:val="white"/>
            <w:u w:val="single"/>
            <w:lang w:val="en-US"/>
          </w:rPr>
          <w:t>https</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yandex</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ru</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search</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text</w:t>
        </w:r>
        <w:r w:rsidR="009C1514" w:rsidRPr="009C1514">
          <w:rPr>
            <w:rFonts w:ascii="Times New Roman" w:hAnsi="Times New Roman" w:cs="Times New Roman"/>
            <w:vanish/>
            <w:color w:val="0000FF"/>
            <w:sz w:val="28"/>
            <w:szCs w:val="28"/>
            <w:highlight w:val="white"/>
            <w:u w:val="single"/>
          </w:rPr>
          <w:t>=лекции+александра+панченко&amp;</w:t>
        </w:r>
        <w:r w:rsidR="009C1514">
          <w:rPr>
            <w:rFonts w:ascii="Times New Roman" w:hAnsi="Times New Roman" w:cs="Times New Roman"/>
            <w:vanish/>
            <w:color w:val="0000FF"/>
            <w:sz w:val="28"/>
            <w:szCs w:val="28"/>
            <w:highlight w:val="white"/>
            <w:u w:val="single"/>
            <w:lang w:val="en-US"/>
          </w:rPr>
          <w:t>lr</w:t>
        </w:r>
        <w:r w:rsidR="009C1514" w:rsidRPr="009C1514">
          <w:rPr>
            <w:rFonts w:ascii="Times New Roman" w:hAnsi="Times New Roman" w:cs="Times New Roman"/>
            <w:vanish/>
            <w:color w:val="0000FF"/>
            <w:sz w:val="28"/>
            <w:szCs w:val="28"/>
            <w:highlight w:val="white"/>
            <w:u w:val="single"/>
          </w:rPr>
          <w:t>=24&amp;</w:t>
        </w:r>
        <w:r w:rsidR="009C1514">
          <w:rPr>
            <w:rFonts w:ascii="Times New Roman" w:hAnsi="Times New Roman" w:cs="Times New Roman"/>
            <w:vanish/>
            <w:color w:val="0000FF"/>
            <w:sz w:val="28"/>
            <w:szCs w:val="28"/>
            <w:highlight w:val="white"/>
            <w:u w:val="single"/>
            <w:lang w:val="en-US"/>
          </w:rPr>
          <w:t>clid</w:t>
        </w:r>
        <w:r w:rsidR="009C1514" w:rsidRPr="009C1514">
          <w:rPr>
            <w:rFonts w:ascii="Times New Roman" w:hAnsi="Times New Roman" w:cs="Times New Roman"/>
            <w:vanish/>
            <w:color w:val="0000FF"/>
            <w:sz w:val="28"/>
            <w:szCs w:val="28"/>
            <w:highlight w:val="white"/>
            <w:u w:val="single"/>
          </w:rPr>
          <w:t>=1882628&amp;</w:t>
        </w:r>
        <w:r w:rsidR="009C1514">
          <w:rPr>
            <w:rFonts w:ascii="Times New Roman" w:hAnsi="Times New Roman" w:cs="Times New Roman"/>
            <w:vanish/>
            <w:color w:val="0000FF"/>
            <w:sz w:val="28"/>
            <w:szCs w:val="28"/>
            <w:highlight w:val="white"/>
            <w:u w:val="single"/>
            <w:lang w:val="en-US"/>
          </w:rPr>
          <w:t>src</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vanish/>
            <w:color w:val="0000FF"/>
            <w:sz w:val="28"/>
            <w:szCs w:val="28"/>
            <w:highlight w:val="white"/>
            <w:u w:val="single"/>
            <w:lang w:val="en-US"/>
          </w:rPr>
          <w:t>suggest</w:t>
        </w:r>
        <w:r w:rsidR="009C1514" w:rsidRPr="009C1514">
          <w:rPr>
            <w:rFonts w:ascii="Times New Roman" w:hAnsi="Times New Roman" w:cs="Times New Roman"/>
            <w:vanish/>
            <w:color w:val="0000FF"/>
            <w:sz w:val="28"/>
            <w:szCs w:val="28"/>
            <w:highlight w:val="white"/>
            <w:u w:val="single"/>
          </w:rPr>
          <w:t>_</w:t>
        </w:r>
        <w:r w:rsidR="009C1514">
          <w:rPr>
            <w:rFonts w:ascii="Times New Roman" w:hAnsi="Times New Roman" w:cs="Times New Roman"/>
            <w:vanish/>
            <w:color w:val="0000FF"/>
            <w:sz w:val="28"/>
            <w:szCs w:val="28"/>
            <w:highlight w:val="white"/>
            <w:u w:val="single"/>
            <w:lang w:val="en-US"/>
          </w:rPr>
          <w:t>T</w:t>
        </w:r>
        <w:r w:rsidR="009C1514" w:rsidRPr="009C1514">
          <w:rPr>
            <w:rFonts w:ascii="Times New Roman" w:hAnsi="Times New Roman" w:cs="Times New Roman"/>
            <w:vanish/>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src</w:t>
        </w:r>
        <w:r w:rsidR="009C1514" w:rsidRPr="009C1514">
          <w:rPr>
            <w:rFonts w:ascii="Times New Roman" w:hAnsi="Times New Roman" w:cs="Times New Roman"/>
            <w:color w:val="0000FF"/>
            <w:sz w:val="28"/>
            <w:szCs w:val="28"/>
            <w:highlight w:val="white"/>
            <w:u w:val="single"/>
          </w:rPr>
          <w:t>=</w:t>
        </w:r>
        <w:r w:rsidR="009C1514">
          <w:rPr>
            <w:rFonts w:ascii="Times New Roman" w:hAnsi="Times New Roman" w:cs="Times New Roman"/>
            <w:color w:val="0000FF"/>
            <w:sz w:val="28"/>
            <w:szCs w:val="28"/>
            <w:highlight w:val="white"/>
            <w:u w:val="single"/>
            <w:lang w:val="en-US"/>
          </w:rPr>
          <w:t>suggest</w:t>
        </w:r>
        <w:r w:rsidR="009C1514" w:rsidRPr="009C1514">
          <w:rPr>
            <w:rFonts w:ascii="Times New Roman" w:hAnsi="Times New Roman" w:cs="Times New Roman"/>
            <w:color w:val="0000FF"/>
            <w:sz w:val="28"/>
            <w:szCs w:val="28"/>
            <w:highlight w:val="white"/>
            <w:u w:val="single"/>
          </w:rPr>
          <w:t>_</w:t>
        </w:r>
        <w:r w:rsidR="009C1514">
          <w:rPr>
            <w:rFonts w:ascii="Times New Roman" w:hAnsi="Times New Roman" w:cs="Times New Roman"/>
            <w:color w:val="0000FF"/>
            <w:sz w:val="28"/>
            <w:szCs w:val="28"/>
            <w:highlight w:val="white"/>
            <w:u w:val="single"/>
            <w:lang w:val="en-US"/>
          </w:rPr>
          <w:t>T</w:t>
        </w:r>
      </w:hyperlink>
    </w:p>
    <w:p w:rsidR="009C1514" w:rsidRPr="009C1514" w:rsidRDefault="009C1514" w:rsidP="009C1514">
      <w:pPr>
        <w:autoSpaceDE w:val="0"/>
        <w:autoSpaceDN w:val="0"/>
        <w:adjustRightInd w:val="0"/>
        <w:spacing w:before="100" w:after="0" w:line="240" w:lineRule="auto"/>
        <w:rPr>
          <w:rFonts w:ascii="Calibri" w:hAnsi="Calibri" w:cs="Calibri"/>
        </w:rPr>
      </w:pPr>
    </w:p>
    <w:p w:rsidR="009C1514" w:rsidRPr="009C1514" w:rsidRDefault="009C1514" w:rsidP="009C1514">
      <w:pPr>
        <w:autoSpaceDE w:val="0"/>
        <w:autoSpaceDN w:val="0"/>
        <w:adjustRightInd w:val="0"/>
        <w:spacing w:after="0" w:line="240" w:lineRule="auto"/>
        <w:rPr>
          <w:rFonts w:ascii="Calibri" w:hAnsi="Calibri" w:cs="Calibri"/>
        </w:rPr>
      </w:pPr>
    </w:p>
    <w:p w:rsidR="009C1514" w:rsidRPr="009C1514" w:rsidRDefault="009C1514" w:rsidP="009C1514">
      <w:pPr>
        <w:tabs>
          <w:tab w:val="left" w:pos="567"/>
          <w:tab w:val="left" w:pos="709"/>
        </w:tabs>
        <w:autoSpaceDE w:val="0"/>
        <w:autoSpaceDN w:val="0"/>
        <w:adjustRightInd w:val="0"/>
        <w:spacing w:after="0" w:line="240" w:lineRule="auto"/>
        <w:jc w:val="both"/>
        <w:rPr>
          <w:rFonts w:ascii="Calibri" w:hAnsi="Calibri" w:cs="Calibri"/>
        </w:rPr>
      </w:pPr>
    </w:p>
    <w:p w:rsidR="009C1514" w:rsidRPr="009C1514" w:rsidRDefault="009C1514" w:rsidP="009C1514">
      <w:pPr>
        <w:autoSpaceDE w:val="0"/>
        <w:autoSpaceDN w:val="0"/>
        <w:adjustRightInd w:val="0"/>
        <w:spacing w:before="100" w:after="0" w:line="240" w:lineRule="auto"/>
        <w:rPr>
          <w:rFonts w:ascii="Calibri" w:hAnsi="Calibri" w:cs="Calibri"/>
        </w:rPr>
      </w:pPr>
    </w:p>
    <w:p w:rsidR="002B69D1" w:rsidRDefault="002B69D1"/>
    <w:sectPr w:rsidR="002B69D1" w:rsidSect="00010329">
      <w:footerReference w:type="default" r:id="rId1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3CE" w:rsidRDefault="00D953CE" w:rsidP="00416F05">
      <w:pPr>
        <w:spacing w:after="0" w:line="240" w:lineRule="auto"/>
      </w:pPr>
      <w:r>
        <w:separator/>
      </w:r>
    </w:p>
  </w:endnote>
  <w:endnote w:type="continuationSeparator" w:id="1">
    <w:p w:rsidR="00D953CE" w:rsidRDefault="00D953CE" w:rsidP="00416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2607"/>
      <w:docPartObj>
        <w:docPartGallery w:val="Page Numbers (Bottom of Page)"/>
        <w:docPartUnique/>
      </w:docPartObj>
    </w:sdtPr>
    <w:sdtContent>
      <w:p w:rsidR="00416F05" w:rsidRDefault="008F5D9A">
        <w:pPr>
          <w:pStyle w:val="a5"/>
          <w:jc w:val="center"/>
        </w:pPr>
        <w:fldSimple w:instr=" PAGE   \* MERGEFORMAT ">
          <w:r w:rsidR="00C22A0A">
            <w:rPr>
              <w:noProof/>
            </w:rPr>
            <w:t>7</w:t>
          </w:r>
        </w:fldSimple>
      </w:p>
    </w:sdtContent>
  </w:sdt>
  <w:p w:rsidR="00416F05" w:rsidRDefault="00416F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3CE" w:rsidRDefault="00D953CE" w:rsidP="00416F05">
      <w:pPr>
        <w:spacing w:after="0" w:line="240" w:lineRule="auto"/>
      </w:pPr>
      <w:r>
        <w:separator/>
      </w:r>
    </w:p>
  </w:footnote>
  <w:footnote w:type="continuationSeparator" w:id="1">
    <w:p w:rsidR="00D953CE" w:rsidRDefault="00D953CE" w:rsidP="00416F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3E19A6"/>
    <w:lvl w:ilvl="0">
      <w:numFmt w:val="bullet"/>
      <w:lvlText w:val="*"/>
      <w:lvlJc w:val="left"/>
    </w:lvl>
  </w:abstractNum>
  <w:abstractNum w:abstractNumId="1">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C1514"/>
    <w:rsid w:val="00095BDC"/>
    <w:rsid w:val="002861F5"/>
    <w:rsid w:val="002B69D1"/>
    <w:rsid w:val="002E732E"/>
    <w:rsid w:val="00416F05"/>
    <w:rsid w:val="005E7F8C"/>
    <w:rsid w:val="006541B9"/>
    <w:rsid w:val="006F6346"/>
    <w:rsid w:val="007453AC"/>
    <w:rsid w:val="008F5D9A"/>
    <w:rsid w:val="009C1514"/>
    <w:rsid w:val="00B52ED9"/>
    <w:rsid w:val="00C22A0A"/>
    <w:rsid w:val="00D953CE"/>
    <w:rsid w:val="00E73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6F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6F05"/>
  </w:style>
  <w:style w:type="paragraph" w:styleId="a5">
    <w:name w:val="footer"/>
    <w:basedOn w:val="a"/>
    <w:link w:val="a6"/>
    <w:uiPriority w:val="99"/>
    <w:unhideWhenUsed/>
    <w:rsid w:val="00416F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F05"/>
  </w:style>
  <w:style w:type="paragraph" w:styleId="a7">
    <w:name w:val="Balloon Text"/>
    <w:basedOn w:val="a"/>
    <w:link w:val="a8"/>
    <w:uiPriority w:val="99"/>
    <w:semiHidden/>
    <w:unhideWhenUsed/>
    <w:rsid w:val="006F63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6346"/>
    <w:rPr>
      <w:rFonts w:ascii="Tahoma" w:hAnsi="Tahoma" w:cs="Tahoma"/>
      <w:sz w:val="16"/>
      <w:szCs w:val="16"/>
    </w:rPr>
  </w:style>
  <w:style w:type="character" w:styleId="a9">
    <w:name w:val="Hyperlink"/>
    <w:basedOn w:val="a0"/>
    <w:uiPriority w:val="99"/>
    <w:semiHidden/>
    <w:unhideWhenUsed/>
    <w:rsid w:val="00C22A0A"/>
    <w:rPr>
      <w:color w:val="0000FF"/>
      <w:u w:val="single"/>
    </w:rPr>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b"/>
    <w:uiPriority w:val="34"/>
    <w:qFormat/>
    <w:locked/>
    <w:rsid w:val="00C22A0A"/>
    <w:rPr>
      <w:rFonts w:ascii="Calibri" w:eastAsia="Calibri" w:hAnsi="Calibri"/>
      <w:lang w:eastAsia="en-US"/>
    </w:rPr>
  </w:style>
  <w:style w:type="paragraph" w:styleId="ab">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C22A0A"/>
    <w:pPr>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13534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ndex.ru/search/?text=&#1083;&#1077;&#1082;&#1094;&#1080;&#1080;+&#1072;&#1083;&#1077;&#1082;&#1089;&#1072;&#1085;&#1076;&#1088;&#1072;+&#1087;&#1072;&#1085;&#1095;&#1077;&#1085;&#1082;&#1086;&amp;lr=24&amp;clid=1882628&amp;src=suggest_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ndex.ru/search/?text=&#1083;&#1077;&#1082;&#1094;&#1080;&#1080;+&#1102;&#1088;&#1080;&#1103;+&#1083;&#1086;&#1090;&#1084;&#1072;&#1085;&#1072;+&#1085;&#1072;+&#1082;&#1072;&#1085;&#1072;&#1083;&#1077;+&#1082;&#1091;&#1083;&#1100;&#1090;&#1091;&#1088;&#1072;&amp;lr=24&amp;clid=1882628&amp;src=suggest_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andex.ru/search/?text=&#1083;&#1077;&#1082;&#1094;&#1080;&#1080;+&#1074;&#1080;&#1082;&#1090;&#1086;&#1088;&#1072;+&#1089;&#1086;&#1083;&#1082;&#1080;&#1085;&#1072;+&#1087;&#1086;+&#1076;&#1088;&#1077;&#1074;&#1085;&#1077;&#1084;&#1091;+&#1077;&#1075;&#1080;&#1087;&#1090;&#1091;&amp;lr=24&amp;clid=1882628&amp;src=suggest_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playlist?list=PLUIs7NG0TxfOhhx4oBDz-GY8UWyAe2xkz" TargetMode="External"/><Relationship Id="rId4" Type="http://schemas.openxmlformats.org/officeDocument/2006/relationships/webSettings" Target="webSettings.xml"/><Relationship Id="rId9" Type="http://schemas.openxmlformats.org/officeDocument/2006/relationships/hyperlink" Target="https://vk.com/away.php?to=http%3A%2F%2Fnoki53.ru%2Fabout%2Fprogramma-vospitaniya.php&amp;cc_ke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10810</Words>
  <Characters>61619</Characters>
  <Application>Microsoft Office Word</Application>
  <DocSecurity>0</DocSecurity>
  <Lines>513</Lines>
  <Paragraphs>144</Paragraphs>
  <ScaleCrop>false</ScaleCrop>
  <Company/>
  <LinksUpToDate>false</LinksUpToDate>
  <CharactersWithSpaces>72285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2023-10-19T07:30:00Z</dcterms:created>
  <dcterms:modified xsi:type="dcterms:W3CDTF">2023-10-19T07:33:00Z</dcterms:modified>
</cp:coreProperties>
</file>