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BC" w:rsidRDefault="006A5E97" w:rsidP="004928E7">
      <w:r>
        <w:rPr>
          <w:noProof/>
        </w:rPr>
        <w:drawing>
          <wp:inline distT="0" distB="0" distL="0" distR="0">
            <wp:extent cx="5940425" cy="81705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n_komp_1_k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r>
        <w:rPr>
          <w:noProof/>
        </w:rPr>
        <w:lastRenderedPageBreak/>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t_storo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6A5E97" w:rsidRDefault="006A5E97" w:rsidP="004928E7"/>
    <w:p w:rsidR="006A5E97" w:rsidRDefault="006A5E97" w:rsidP="004928E7"/>
    <w:p w:rsidR="006A5E97" w:rsidRDefault="006A5E97" w:rsidP="004928E7"/>
    <w:p w:rsidR="006A5E97" w:rsidRDefault="006A5E97" w:rsidP="004928E7"/>
    <w:p w:rsidR="006A5E97" w:rsidRPr="004928E7" w:rsidRDefault="006A5E97" w:rsidP="004928E7"/>
    <w:p w:rsidR="003972AE" w:rsidRPr="004928E7" w:rsidRDefault="0056065B" w:rsidP="004928E7">
      <w:pPr>
        <w:numPr>
          <w:ilvl w:val="0"/>
          <w:numId w:val="22"/>
        </w:numPr>
        <w:jc w:val="center"/>
        <w:rPr>
          <w:b/>
        </w:rPr>
      </w:pPr>
      <w:r w:rsidRPr="004928E7">
        <w:rPr>
          <w:b/>
        </w:rPr>
        <w:lastRenderedPageBreak/>
        <w:t>Введение.</w:t>
      </w:r>
    </w:p>
    <w:p w:rsidR="003A244E" w:rsidRDefault="00C558F2" w:rsidP="004928E7">
      <w:pPr>
        <w:jc w:val="both"/>
      </w:pPr>
      <w:r w:rsidRPr="00C558F2">
        <w:t>Рабочая программа учебно</w:t>
      </w:r>
      <w:r w:rsidR="006A5E97">
        <w:t xml:space="preserve">го предмета </w:t>
      </w:r>
      <w:bookmarkStart w:id="0" w:name="_GoBack"/>
      <w:bookmarkEnd w:id="0"/>
      <w:r w:rsidRPr="00C558F2">
        <w:t>«</w:t>
      </w:r>
      <w:r>
        <w:t>Основы композиции</w:t>
      </w:r>
      <w:r w:rsidRPr="00C558F2">
        <w:t xml:space="preserve">», </w:t>
      </w:r>
      <w:r>
        <w:t>ДУПК «Дополнительные учебные предметы, курсы», ДУК. 01</w:t>
      </w:r>
      <w:r w:rsidRPr="00C558F2">
        <w:t xml:space="preserve"> «</w:t>
      </w:r>
      <w:r>
        <w:t>Введение в специальность, включая живопись, рисунок, основы композиции</w:t>
      </w:r>
      <w:r w:rsidRPr="00C558F2">
        <w:t>» является частью основной образовательной программы в соответствии с ФГОС по специальности 54.02.01 «Дизайн» (по отраслям)</w:t>
      </w:r>
      <w:r>
        <w:t xml:space="preserve"> в культуре и искусстве</w:t>
      </w:r>
      <w:r w:rsidRPr="00C558F2">
        <w:t>, отрасль «Дизайн среды»</w:t>
      </w:r>
      <w:r>
        <w:t xml:space="preserve">. </w:t>
      </w:r>
      <w:r w:rsidR="003972AE" w:rsidRPr="004928E7">
        <w:t>Курс «Основы композиции» – дисциплина, имеющая специальную направленность, раскрывающая проблематику восприятия, познания и созидания художественного формообразования в пространстве и является одной из основных профессиональных формирующих дисциплин.</w:t>
      </w:r>
      <w:r w:rsidR="003A244E" w:rsidRPr="004928E7">
        <w:t xml:space="preserve"> </w:t>
      </w:r>
    </w:p>
    <w:p w:rsidR="00D035B8" w:rsidRDefault="00D035B8" w:rsidP="004928E7">
      <w:pPr>
        <w:jc w:val="both"/>
      </w:pPr>
      <w:r w:rsidRPr="00D035B8">
        <w:t xml:space="preserve">В результате освоения образовательной программы у выпускника должны быть сформированы общие и профессиональные компетенции. </w:t>
      </w:r>
    </w:p>
    <w:p w:rsidR="00D035B8" w:rsidRDefault="00D035B8" w:rsidP="004928E7">
      <w:pPr>
        <w:jc w:val="both"/>
      </w:pPr>
      <w:r w:rsidRPr="00D035B8">
        <w:t xml:space="preserve">Выпускник, освоивший образовательную программу, должен обладать следующими </w:t>
      </w:r>
      <w:r w:rsidRPr="003D278E">
        <w:rPr>
          <w:b/>
        </w:rPr>
        <w:t>общими компетенциями</w:t>
      </w:r>
      <w:r w:rsidRPr="00D035B8">
        <w:t xml:space="preserve"> (далее - ОК): </w:t>
      </w:r>
    </w:p>
    <w:p w:rsidR="00D035B8" w:rsidRDefault="00D035B8" w:rsidP="004928E7">
      <w:pPr>
        <w:jc w:val="both"/>
      </w:pPr>
      <w:r w:rsidRPr="00D035B8">
        <w:t xml:space="preserve">ОК 01. Выбирать способы решения задач профессиональной деятельности применительно к различным контекстам; </w:t>
      </w:r>
    </w:p>
    <w:p w:rsidR="00D035B8" w:rsidRDefault="00D035B8" w:rsidP="004928E7">
      <w:pPr>
        <w:jc w:val="both"/>
      </w:pPr>
      <w:r w:rsidRPr="00D035B8">
        <w:t xml:space="preserve">ОК 02. Осуществлять поиск, анализ и интерпретацию информации, необходимой для выполнения задач профессиональной деятельности; </w:t>
      </w:r>
    </w:p>
    <w:p w:rsidR="00D035B8" w:rsidRDefault="00D035B8" w:rsidP="004928E7">
      <w:pPr>
        <w:jc w:val="both"/>
      </w:pPr>
      <w:r w:rsidRPr="00D035B8">
        <w:t xml:space="preserve">ОК 03. Планировать и реализовывать собственное профессиональное и личностное развитие; </w:t>
      </w:r>
    </w:p>
    <w:p w:rsidR="00D035B8" w:rsidRDefault="00D035B8" w:rsidP="004928E7">
      <w:pPr>
        <w:jc w:val="both"/>
      </w:pPr>
      <w:r w:rsidRPr="00D035B8">
        <w:t xml:space="preserve">ОК 04. Работать в коллективе и команде, эффективно взаимодействовать с коллегами, руководством, клиентами; </w:t>
      </w:r>
    </w:p>
    <w:p w:rsidR="00D035B8" w:rsidRDefault="00D035B8" w:rsidP="004928E7">
      <w:pPr>
        <w:jc w:val="both"/>
      </w:pPr>
      <w:r w:rsidRPr="00D035B8">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D035B8" w:rsidRDefault="00D035B8" w:rsidP="004928E7">
      <w:pPr>
        <w:jc w:val="both"/>
      </w:pPr>
      <w:r w:rsidRPr="00D035B8">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p w:rsidR="00D035B8" w:rsidRDefault="00D035B8" w:rsidP="004928E7">
      <w:pPr>
        <w:jc w:val="both"/>
      </w:pPr>
      <w:r w:rsidRPr="00D035B8">
        <w:t xml:space="preserve">ОК 07. Содействовать сохранению окружающей среды, ресурсосбережению, эффективно действовать в чрезвычайных ситуациях; </w:t>
      </w:r>
    </w:p>
    <w:p w:rsidR="00D035B8" w:rsidRDefault="00D035B8" w:rsidP="004928E7">
      <w:pPr>
        <w:jc w:val="both"/>
      </w:pPr>
      <w:r w:rsidRPr="00D035B8">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D035B8" w:rsidRDefault="00D035B8" w:rsidP="004928E7">
      <w:pPr>
        <w:jc w:val="both"/>
      </w:pPr>
      <w:r w:rsidRPr="00D035B8">
        <w:t xml:space="preserve">ОК 09. Использовать информационные технологии в профессиональной деятельности; </w:t>
      </w:r>
    </w:p>
    <w:p w:rsidR="00D035B8" w:rsidRDefault="00D035B8" w:rsidP="004928E7">
      <w:pPr>
        <w:jc w:val="both"/>
      </w:pPr>
      <w:r w:rsidRPr="00D035B8">
        <w:t xml:space="preserve">ОК 10. Пользоваться профессиональной документацией на государственном и иностранном языках; </w:t>
      </w:r>
    </w:p>
    <w:p w:rsidR="00D035B8" w:rsidRDefault="00D035B8" w:rsidP="004928E7">
      <w:pPr>
        <w:jc w:val="both"/>
      </w:pPr>
      <w:r w:rsidRPr="00D035B8">
        <w:t>ОК 11. Использовать знания по финансовой грамотности, планировать предпринимательскую деятельность в профессиональной сфере.</w:t>
      </w:r>
    </w:p>
    <w:p w:rsidR="00D035B8" w:rsidRDefault="00D035B8" w:rsidP="00D035B8">
      <w:pPr>
        <w:jc w:val="both"/>
      </w:pPr>
      <w:r>
        <w:t xml:space="preserve">Выпускник, освоивший образовательную программу, должен обладать </w:t>
      </w:r>
      <w:r w:rsidRPr="003D278E">
        <w:rPr>
          <w:b/>
        </w:rPr>
        <w:t>профессиональными</w:t>
      </w:r>
      <w:r w:rsidR="003D278E" w:rsidRPr="003D278E">
        <w:rPr>
          <w:b/>
        </w:rPr>
        <w:t xml:space="preserve"> </w:t>
      </w:r>
      <w:r w:rsidRPr="003D278E">
        <w:rPr>
          <w:b/>
        </w:rPr>
        <w:t>компетенциями</w:t>
      </w:r>
      <w:r>
        <w:t xml:space="preserve"> (далее - ПК), соответствующими основным видам деятельности:</w:t>
      </w:r>
    </w:p>
    <w:p w:rsidR="00D035B8" w:rsidRDefault="00D035B8" w:rsidP="00D035B8">
      <w:pPr>
        <w:jc w:val="both"/>
      </w:pPr>
      <w:r w:rsidRPr="003D278E">
        <w:rPr>
          <w:i/>
        </w:rPr>
        <w:t>Разработка художественно-конструкторских (дизайнерских) проектов промышленной продукции, предметно-пространственных комплексов</w:t>
      </w:r>
      <w:r>
        <w:t>:</w:t>
      </w:r>
    </w:p>
    <w:p w:rsidR="00D035B8" w:rsidRDefault="00D035B8" w:rsidP="00D035B8">
      <w:pPr>
        <w:jc w:val="both"/>
      </w:pPr>
      <w:r>
        <w:t>ПК 1.1. Разрабатывать техническое задание согласно требованиям заказчика;</w:t>
      </w:r>
    </w:p>
    <w:p w:rsidR="00D035B8" w:rsidRDefault="00D035B8" w:rsidP="00D035B8">
      <w:pPr>
        <w:jc w:val="both"/>
      </w:pPr>
      <w:r>
        <w:t xml:space="preserve">ПК 1.2. Проводить </w:t>
      </w:r>
      <w:proofErr w:type="spellStart"/>
      <w:r>
        <w:t>предпроектный</w:t>
      </w:r>
      <w:proofErr w:type="spellEnd"/>
      <w:r>
        <w:t xml:space="preserve"> анализ для разработки дизайн-проектов;</w:t>
      </w:r>
    </w:p>
    <w:p w:rsidR="00D035B8" w:rsidRDefault="00D035B8" w:rsidP="00D035B8">
      <w:pPr>
        <w:jc w:val="both"/>
      </w:pPr>
      <w:r>
        <w:t>ПК 1.3. Осуществлять процесс дизайнерско</w:t>
      </w:r>
      <w:r w:rsidR="00DE76EE">
        <w:t xml:space="preserve">го проектирования с применением </w:t>
      </w:r>
      <w:r>
        <w:t>специализированных компьютерных программ;</w:t>
      </w:r>
    </w:p>
    <w:p w:rsidR="00D035B8" w:rsidRDefault="00D035B8" w:rsidP="00D035B8">
      <w:pPr>
        <w:jc w:val="both"/>
      </w:pPr>
      <w:r>
        <w:t>ПК 1.4. Производить расчеты технико-экономического обоснования предлагаемого проекта;</w:t>
      </w:r>
    </w:p>
    <w:p w:rsidR="00D035B8" w:rsidRPr="003D278E" w:rsidRDefault="00D035B8" w:rsidP="00D035B8">
      <w:pPr>
        <w:jc w:val="both"/>
        <w:rPr>
          <w:i/>
        </w:rPr>
      </w:pPr>
      <w:r w:rsidRPr="003D278E">
        <w:rPr>
          <w:i/>
        </w:rPr>
        <w:t>Техническое исполнение художественно-конструкторских (дизайнерских) проектов в</w:t>
      </w:r>
    </w:p>
    <w:p w:rsidR="00D035B8" w:rsidRPr="003D278E" w:rsidRDefault="00D035B8" w:rsidP="00D035B8">
      <w:pPr>
        <w:jc w:val="both"/>
        <w:rPr>
          <w:i/>
        </w:rPr>
      </w:pPr>
      <w:r w:rsidRPr="003D278E">
        <w:rPr>
          <w:i/>
        </w:rPr>
        <w:t>материале:</w:t>
      </w:r>
    </w:p>
    <w:p w:rsidR="00D035B8" w:rsidRDefault="00D035B8" w:rsidP="00D035B8">
      <w:pPr>
        <w:jc w:val="both"/>
      </w:pPr>
      <w:r>
        <w:t>ПК 2.1. Разрабатывать технологическую карту изготовления изделия;</w:t>
      </w:r>
    </w:p>
    <w:p w:rsidR="00D035B8" w:rsidRDefault="00D035B8" w:rsidP="00D035B8">
      <w:pPr>
        <w:jc w:val="both"/>
      </w:pPr>
      <w:r>
        <w:t>ПК 2.2. Выполнять технические чертежи;</w:t>
      </w:r>
    </w:p>
    <w:p w:rsidR="00D035B8" w:rsidRDefault="00D035B8" w:rsidP="00D035B8">
      <w:pPr>
        <w:jc w:val="both"/>
      </w:pPr>
      <w:r>
        <w:lastRenderedPageBreak/>
        <w:t>ПК 2.3. Выполнять экспериментальные образцы объекта дизай</w:t>
      </w:r>
      <w:r w:rsidR="00DE76EE">
        <w:t xml:space="preserve">на или его отдельные элементы в </w:t>
      </w:r>
      <w:r>
        <w:t>макете или материале в соответствии с техническим заданием (описанием);</w:t>
      </w:r>
    </w:p>
    <w:p w:rsidR="00D035B8" w:rsidRDefault="00D035B8" w:rsidP="00D035B8">
      <w:pPr>
        <w:jc w:val="both"/>
      </w:pPr>
      <w:r>
        <w:t>ПК 2.4. Доводить опытные образцы промышленной продук</w:t>
      </w:r>
      <w:r w:rsidR="00DE76EE">
        <w:t xml:space="preserve">ции до соответствия технической </w:t>
      </w:r>
      <w:r>
        <w:t>документации;</w:t>
      </w:r>
    </w:p>
    <w:p w:rsidR="00D035B8" w:rsidRDefault="00D035B8" w:rsidP="00D035B8">
      <w:pPr>
        <w:jc w:val="both"/>
      </w:pPr>
      <w:r>
        <w:t>ПК 2.5. Разрабатывать эталон (макет в масштабе) изделия;</w:t>
      </w:r>
    </w:p>
    <w:p w:rsidR="00D035B8" w:rsidRPr="00DE76EE" w:rsidRDefault="00D035B8" w:rsidP="00D035B8">
      <w:pPr>
        <w:jc w:val="both"/>
        <w:rPr>
          <w:i/>
        </w:rPr>
      </w:pPr>
      <w:r w:rsidRPr="00DE76EE">
        <w:rPr>
          <w:i/>
        </w:rPr>
        <w:t>Контроль за изготовлением изделий на производстве в части соответствия их авторскому</w:t>
      </w:r>
    </w:p>
    <w:p w:rsidR="00D035B8" w:rsidRPr="00DE76EE" w:rsidRDefault="00D035B8" w:rsidP="00D035B8">
      <w:pPr>
        <w:jc w:val="both"/>
        <w:rPr>
          <w:i/>
        </w:rPr>
      </w:pPr>
      <w:r w:rsidRPr="00DE76EE">
        <w:rPr>
          <w:i/>
        </w:rPr>
        <w:t>образцу:</w:t>
      </w:r>
    </w:p>
    <w:p w:rsidR="00D035B8" w:rsidRDefault="00D035B8" w:rsidP="00D035B8">
      <w:pPr>
        <w:jc w:val="both"/>
      </w:pPr>
      <w:r>
        <w:t>ПК 3.1. Контролировать промышленную продукцию и предм</w:t>
      </w:r>
      <w:r w:rsidR="00DE76EE">
        <w:t xml:space="preserve">етно-пространственные комплексы </w:t>
      </w:r>
      <w:r>
        <w:t>на предмет соответствия требованиям стандартизации и сертификации;</w:t>
      </w:r>
    </w:p>
    <w:p w:rsidR="00D035B8" w:rsidRDefault="00D035B8" w:rsidP="00D035B8">
      <w:pPr>
        <w:jc w:val="both"/>
      </w:pPr>
      <w:r>
        <w:t>ПК 3.2. Осуществлять авторский надзор за реализацией художественно-конструкторских</w:t>
      </w:r>
    </w:p>
    <w:p w:rsidR="00D035B8" w:rsidRDefault="00D035B8" w:rsidP="00D035B8">
      <w:pPr>
        <w:jc w:val="both"/>
      </w:pPr>
      <w:r>
        <w:t>(дизайнерских) решений при изготовлении и доводке опытных образцов промышленной продукции, воплощении предметно-пространственных комплексов;</w:t>
      </w:r>
    </w:p>
    <w:p w:rsidR="00D035B8" w:rsidRPr="00DE76EE" w:rsidRDefault="00D035B8" w:rsidP="00D035B8">
      <w:pPr>
        <w:jc w:val="both"/>
        <w:rPr>
          <w:i/>
        </w:rPr>
      </w:pPr>
      <w:r w:rsidRPr="00DE76EE">
        <w:rPr>
          <w:i/>
        </w:rPr>
        <w:t>Организация работы коллектива исполнителей:</w:t>
      </w:r>
    </w:p>
    <w:p w:rsidR="00D035B8" w:rsidRDefault="00D035B8" w:rsidP="00D035B8">
      <w:pPr>
        <w:jc w:val="both"/>
      </w:pPr>
      <w:r>
        <w:t>ПК 4.1. Планировать работу коллектива;</w:t>
      </w:r>
    </w:p>
    <w:p w:rsidR="00D035B8" w:rsidRDefault="00D035B8" w:rsidP="00D035B8">
      <w:pPr>
        <w:jc w:val="both"/>
      </w:pPr>
      <w:r>
        <w:t>ПК 4.2. Составлять конкретные технические задания для реализации дизайн-проекта на основе технологических карт;</w:t>
      </w:r>
    </w:p>
    <w:p w:rsidR="00D035B8" w:rsidRDefault="00D035B8" w:rsidP="00D035B8">
      <w:pPr>
        <w:jc w:val="both"/>
      </w:pPr>
      <w:r>
        <w:t>ПК 4.3. Контролировать сроки и качество выполненных заданий;</w:t>
      </w:r>
    </w:p>
    <w:p w:rsidR="00D035B8" w:rsidRPr="00D035B8" w:rsidRDefault="00D035B8" w:rsidP="00D035B8">
      <w:pPr>
        <w:jc w:val="both"/>
      </w:pPr>
      <w:r>
        <w:t>ПК 4.4. Осуществлять прием и сдачу работы в соответствии с техническим заданием.</w:t>
      </w:r>
    </w:p>
    <w:p w:rsidR="00156700" w:rsidRPr="004928E7" w:rsidRDefault="00387BA0" w:rsidP="004928E7">
      <w:pPr>
        <w:jc w:val="center"/>
        <w:rPr>
          <w:b/>
        </w:rPr>
      </w:pPr>
      <w:r w:rsidRPr="004928E7">
        <w:rPr>
          <w:b/>
        </w:rPr>
        <w:t xml:space="preserve">2. </w:t>
      </w:r>
      <w:r w:rsidR="0056065B" w:rsidRPr="004928E7">
        <w:rPr>
          <w:b/>
        </w:rPr>
        <w:t xml:space="preserve">Цель и задачи дисциплины </w:t>
      </w:r>
      <w:r w:rsidR="005C3A6C" w:rsidRPr="004928E7">
        <w:rPr>
          <w:b/>
        </w:rPr>
        <w:t>«Основы композиции»</w:t>
      </w:r>
      <w:r w:rsidR="0056065B" w:rsidRPr="004928E7">
        <w:rPr>
          <w:b/>
        </w:rPr>
        <w:t>.</w:t>
      </w:r>
    </w:p>
    <w:p w:rsidR="00156700" w:rsidRPr="004928E7" w:rsidRDefault="00156700" w:rsidP="004928E7">
      <w:pPr>
        <w:rPr>
          <w:b/>
          <w:u w:val="single"/>
        </w:rPr>
      </w:pPr>
    </w:p>
    <w:p w:rsidR="00832ED2" w:rsidRPr="004928E7" w:rsidRDefault="00832ED2" w:rsidP="004928E7">
      <w:pPr>
        <w:widowControl w:val="0"/>
        <w:suppressAutoHyphens/>
        <w:jc w:val="both"/>
      </w:pPr>
      <w:r w:rsidRPr="004928E7">
        <w:rPr>
          <w:rFonts w:eastAsia="Lucida Sans Unicode"/>
        </w:rPr>
        <w:t xml:space="preserve">     Курс</w:t>
      </w:r>
      <w:r w:rsidRPr="004928E7">
        <w:t xml:space="preserve"> </w:t>
      </w:r>
      <w:r w:rsidRPr="004928E7">
        <w:rPr>
          <w:rFonts w:eastAsia="Lucida Sans Unicode"/>
        </w:rPr>
        <w:t xml:space="preserve">«Основы композиции» </w:t>
      </w:r>
      <w:r w:rsidRPr="004928E7">
        <w:t xml:space="preserve">– </w:t>
      </w:r>
      <w:r w:rsidRPr="004928E7">
        <w:rPr>
          <w:rFonts w:eastAsia="Lucida Sans Unicode"/>
        </w:rPr>
        <w:t>дисциплина,</w:t>
      </w:r>
      <w:r w:rsidRPr="004928E7">
        <w:t xml:space="preserve"> </w:t>
      </w:r>
      <w:r w:rsidRPr="004928E7">
        <w:rPr>
          <w:rFonts w:eastAsia="Lucida Sans Unicode"/>
        </w:rPr>
        <w:t>имеющая</w:t>
      </w:r>
      <w:r w:rsidRPr="004928E7">
        <w:t xml:space="preserve"> </w:t>
      </w:r>
      <w:r w:rsidRPr="004928E7">
        <w:rPr>
          <w:rFonts w:eastAsia="Lucida Sans Unicode"/>
        </w:rPr>
        <w:t>специальную</w:t>
      </w:r>
      <w:r w:rsidRPr="004928E7">
        <w:t xml:space="preserve"> </w:t>
      </w:r>
      <w:r w:rsidRPr="004928E7">
        <w:rPr>
          <w:rFonts w:eastAsia="Lucida Sans Unicode"/>
        </w:rPr>
        <w:t>направленность,</w:t>
      </w:r>
      <w:r w:rsidRPr="004928E7">
        <w:t xml:space="preserve"> </w:t>
      </w:r>
      <w:r w:rsidRPr="004928E7">
        <w:rPr>
          <w:rFonts w:eastAsia="Lucida Sans Unicode"/>
        </w:rPr>
        <w:t>раскрывающая</w:t>
      </w:r>
      <w:r w:rsidRPr="004928E7">
        <w:t xml:space="preserve"> </w:t>
      </w:r>
      <w:r w:rsidRPr="004928E7">
        <w:rPr>
          <w:rFonts w:eastAsia="Lucida Sans Unicode"/>
        </w:rPr>
        <w:t>проблематику</w:t>
      </w:r>
      <w:r w:rsidRPr="004928E7">
        <w:t xml:space="preserve"> </w:t>
      </w:r>
      <w:r w:rsidRPr="004928E7">
        <w:rPr>
          <w:rFonts w:eastAsia="Lucida Sans Unicode"/>
        </w:rPr>
        <w:t>восприятия,</w:t>
      </w:r>
      <w:r w:rsidRPr="004928E7">
        <w:t xml:space="preserve"> </w:t>
      </w:r>
      <w:r w:rsidRPr="004928E7">
        <w:rPr>
          <w:rFonts w:eastAsia="Lucida Sans Unicode"/>
        </w:rPr>
        <w:t>познания</w:t>
      </w:r>
      <w:r w:rsidRPr="004928E7">
        <w:t xml:space="preserve"> </w:t>
      </w:r>
      <w:r w:rsidRPr="004928E7">
        <w:rPr>
          <w:rFonts w:eastAsia="Lucida Sans Unicode"/>
        </w:rPr>
        <w:t>и</w:t>
      </w:r>
      <w:r w:rsidRPr="004928E7">
        <w:t xml:space="preserve"> </w:t>
      </w:r>
      <w:r w:rsidRPr="004928E7">
        <w:rPr>
          <w:rFonts w:eastAsia="Lucida Sans Unicode"/>
        </w:rPr>
        <w:t>созидания</w:t>
      </w:r>
      <w:r w:rsidRPr="004928E7">
        <w:t xml:space="preserve"> </w:t>
      </w:r>
      <w:r w:rsidRPr="004928E7">
        <w:rPr>
          <w:rFonts w:eastAsia="Lucida Sans Unicode"/>
        </w:rPr>
        <w:t>художественного</w:t>
      </w:r>
      <w:r w:rsidRPr="004928E7">
        <w:t xml:space="preserve"> </w:t>
      </w:r>
      <w:r w:rsidRPr="004928E7">
        <w:rPr>
          <w:rFonts w:eastAsia="Lucida Sans Unicode"/>
        </w:rPr>
        <w:t>формообразования</w:t>
      </w:r>
      <w:r w:rsidRPr="004928E7">
        <w:t xml:space="preserve"> в </w:t>
      </w:r>
      <w:r w:rsidRPr="004928E7">
        <w:rPr>
          <w:rFonts w:eastAsia="Lucida Sans Unicode"/>
        </w:rPr>
        <w:t>пространстве</w:t>
      </w:r>
      <w:r w:rsidRPr="004928E7">
        <w:t xml:space="preserve"> </w:t>
      </w:r>
      <w:r w:rsidRPr="004928E7">
        <w:rPr>
          <w:rFonts w:eastAsia="Lucida Sans Unicode"/>
        </w:rPr>
        <w:t>и</w:t>
      </w:r>
      <w:r w:rsidRPr="004928E7">
        <w:t xml:space="preserve"> </w:t>
      </w:r>
      <w:r w:rsidRPr="004928E7">
        <w:rPr>
          <w:rFonts w:eastAsia="Lucida Sans Unicode"/>
        </w:rPr>
        <w:t>является</w:t>
      </w:r>
      <w:r w:rsidRPr="004928E7">
        <w:t xml:space="preserve"> </w:t>
      </w:r>
      <w:r w:rsidRPr="004928E7">
        <w:rPr>
          <w:rFonts w:eastAsia="Lucida Sans Unicode"/>
        </w:rPr>
        <w:t>одной</w:t>
      </w:r>
      <w:r w:rsidRPr="004928E7">
        <w:t xml:space="preserve"> </w:t>
      </w:r>
      <w:r w:rsidRPr="004928E7">
        <w:rPr>
          <w:rFonts w:eastAsia="Lucida Sans Unicode"/>
        </w:rPr>
        <w:t>из</w:t>
      </w:r>
      <w:r w:rsidRPr="004928E7">
        <w:t xml:space="preserve"> </w:t>
      </w:r>
      <w:r w:rsidRPr="004928E7">
        <w:rPr>
          <w:rFonts w:eastAsia="Lucida Sans Unicode"/>
        </w:rPr>
        <w:t>основных</w:t>
      </w:r>
      <w:r w:rsidRPr="004928E7">
        <w:t xml:space="preserve"> </w:t>
      </w:r>
      <w:r w:rsidRPr="004928E7">
        <w:rPr>
          <w:rFonts w:eastAsia="Lucida Sans Unicode"/>
        </w:rPr>
        <w:t>профессиональных</w:t>
      </w:r>
      <w:r w:rsidRPr="004928E7">
        <w:t xml:space="preserve"> </w:t>
      </w:r>
      <w:r w:rsidRPr="004928E7">
        <w:rPr>
          <w:rFonts w:eastAsia="Lucida Sans Unicode"/>
        </w:rPr>
        <w:t>формирующих</w:t>
      </w:r>
      <w:r w:rsidRPr="004928E7">
        <w:t xml:space="preserve"> </w:t>
      </w:r>
      <w:r w:rsidRPr="004928E7">
        <w:rPr>
          <w:rFonts w:eastAsia="Lucida Sans Unicode"/>
        </w:rPr>
        <w:t>дисциплин.</w:t>
      </w:r>
      <w:r w:rsidRPr="004928E7">
        <w:t xml:space="preserve"> </w:t>
      </w:r>
    </w:p>
    <w:p w:rsidR="00E67D11" w:rsidRPr="004928E7" w:rsidRDefault="00E67D11" w:rsidP="004928E7">
      <w:pPr>
        <w:widowControl w:val="0"/>
        <w:suppressAutoHyphens/>
        <w:jc w:val="both"/>
        <w:rPr>
          <w:rFonts w:eastAsia="Lucida Sans Unicode"/>
        </w:rPr>
      </w:pPr>
      <w:r w:rsidRPr="004928E7">
        <w:rPr>
          <w:rFonts w:eastAsia="Lucida Sans Unicode"/>
        </w:rPr>
        <w:tab/>
        <w:t>Целью</w:t>
      </w:r>
      <w:r w:rsidRPr="004928E7">
        <w:t xml:space="preserve"> </w:t>
      </w:r>
      <w:r w:rsidRPr="004928E7">
        <w:rPr>
          <w:rFonts w:eastAsia="Lucida Sans Unicode"/>
        </w:rPr>
        <w:t>курса</w:t>
      </w:r>
      <w:r w:rsidRPr="004928E7">
        <w:t xml:space="preserve"> </w:t>
      </w:r>
      <w:r w:rsidRPr="004928E7">
        <w:rPr>
          <w:rFonts w:eastAsia="Lucida Sans Unicode"/>
        </w:rPr>
        <w:t>является</w:t>
      </w:r>
      <w:r w:rsidRPr="004928E7">
        <w:t xml:space="preserve"> </w:t>
      </w:r>
      <w:r w:rsidRPr="004928E7">
        <w:rPr>
          <w:rFonts w:eastAsia="Lucida Sans Unicode"/>
        </w:rPr>
        <w:t>подготовка</w:t>
      </w:r>
      <w:r w:rsidRPr="004928E7">
        <w:t xml:space="preserve"> </w:t>
      </w:r>
      <w:r w:rsidRPr="004928E7">
        <w:rPr>
          <w:rFonts w:eastAsia="Lucida Sans Unicode"/>
        </w:rPr>
        <w:t>студентов</w:t>
      </w:r>
      <w:r w:rsidRPr="004928E7">
        <w:t xml:space="preserve"> </w:t>
      </w:r>
      <w:r w:rsidRPr="004928E7">
        <w:rPr>
          <w:rFonts w:eastAsia="Lucida Sans Unicode"/>
        </w:rPr>
        <w:t>к</w:t>
      </w:r>
      <w:r w:rsidRPr="004928E7">
        <w:t xml:space="preserve"> </w:t>
      </w:r>
      <w:r w:rsidRPr="004928E7">
        <w:rPr>
          <w:rFonts w:eastAsia="Lucida Sans Unicode"/>
        </w:rPr>
        <w:t>обучению</w:t>
      </w:r>
      <w:r w:rsidRPr="004928E7">
        <w:t xml:space="preserve"> </w:t>
      </w:r>
      <w:r w:rsidRPr="004928E7">
        <w:rPr>
          <w:rFonts w:eastAsia="Lucida Sans Unicode"/>
        </w:rPr>
        <w:t>в</w:t>
      </w:r>
      <w:r w:rsidRPr="004928E7">
        <w:t xml:space="preserve"> </w:t>
      </w:r>
      <w:r w:rsidRPr="004928E7">
        <w:rPr>
          <w:rFonts w:eastAsia="Lucida Sans Unicode"/>
        </w:rPr>
        <w:t>условиях</w:t>
      </w:r>
      <w:r w:rsidRPr="004928E7">
        <w:t xml:space="preserve"> </w:t>
      </w:r>
      <w:r w:rsidRPr="004928E7">
        <w:rPr>
          <w:rFonts w:eastAsia="Lucida Sans Unicode"/>
        </w:rPr>
        <w:t>профессиональной</w:t>
      </w:r>
      <w:r w:rsidRPr="004928E7">
        <w:t xml:space="preserve"> </w:t>
      </w:r>
      <w:r w:rsidRPr="004928E7">
        <w:rPr>
          <w:rFonts w:eastAsia="Lucida Sans Unicode"/>
        </w:rPr>
        <w:t>специализации,</w:t>
      </w:r>
      <w:r w:rsidRPr="004928E7">
        <w:t xml:space="preserve"> </w:t>
      </w:r>
      <w:r w:rsidRPr="004928E7">
        <w:rPr>
          <w:rFonts w:eastAsia="Lucida Sans Unicode"/>
        </w:rPr>
        <w:t>которая</w:t>
      </w:r>
      <w:r w:rsidRPr="004928E7">
        <w:t xml:space="preserve"> </w:t>
      </w:r>
      <w:r w:rsidRPr="004928E7">
        <w:rPr>
          <w:rFonts w:eastAsia="Lucida Sans Unicode"/>
        </w:rPr>
        <w:t>осуществляется</w:t>
      </w:r>
      <w:r w:rsidR="00F84C99" w:rsidRPr="004928E7">
        <w:t xml:space="preserve"> </w:t>
      </w:r>
      <w:r w:rsidRPr="004928E7">
        <w:rPr>
          <w:rFonts w:eastAsia="Lucida Sans Unicode"/>
        </w:rPr>
        <w:t>посредством:</w:t>
      </w:r>
    </w:p>
    <w:p w:rsidR="00E67D11" w:rsidRPr="004928E7" w:rsidRDefault="00E67D11" w:rsidP="004928E7">
      <w:pPr>
        <w:widowControl w:val="0"/>
        <w:tabs>
          <w:tab w:val="left" w:pos="2268"/>
        </w:tabs>
        <w:suppressAutoHyphens/>
        <w:ind w:firstLine="709"/>
        <w:jc w:val="both"/>
        <w:rPr>
          <w:rFonts w:eastAsia="Lucida Sans Unicode"/>
        </w:rPr>
      </w:pPr>
      <w:r w:rsidRPr="004928E7">
        <w:rPr>
          <w:rFonts w:eastAsia="Lucida Sans Unicode"/>
        </w:rPr>
        <w:t>- ознакомление</w:t>
      </w:r>
      <w:r w:rsidRPr="004928E7">
        <w:t xml:space="preserve"> </w:t>
      </w:r>
      <w:r w:rsidRPr="004928E7">
        <w:rPr>
          <w:rFonts w:eastAsia="Lucida Sans Unicode"/>
        </w:rPr>
        <w:t>с</w:t>
      </w:r>
      <w:r w:rsidRPr="004928E7">
        <w:t xml:space="preserve"> </w:t>
      </w:r>
      <w:r w:rsidRPr="004928E7">
        <w:rPr>
          <w:rFonts w:eastAsia="Lucida Sans Unicode"/>
        </w:rPr>
        <w:t>основными</w:t>
      </w:r>
      <w:r w:rsidRPr="004928E7">
        <w:t xml:space="preserve"> </w:t>
      </w:r>
      <w:r w:rsidRPr="004928E7">
        <w:rPr>
          <w:rFonts w:eastAsia="Lucida Sans Unicode"/>
        </w:rPr>
        <w:t>видами</w:t>
      </w:r>
      <w:r w:rsidRPr="004928E7">
        <w:t xml:space="preserve"> </w:t>
      </w:r>
      <w:r w:rsidRPr="004928E7">
        <w:rPr>
          <w:rFonts w:eastAsia="Lucida Sans Unicode"/>
        </w:rPr>
        <w:t>композиции;</w:t>
      </w:r>
    </w:p>
    <w:p w:rsidR="00E67D11" w:rsidRPr="004928E7" w:rsidRDefault="00E67D11" w:rsidP="004928E7">
      <w:pPr>
        <w:widowControl w:val="0"/>
        <w:tabs>
          <w:tab w:val="left" w:pos="2268"/>
        </w:tabs>
        <w:suppressAutoHyphens/>
        <w:ind w:firstLine="709"/>
        <w:jc w:val="both"/>
        <w:rPr>
          <w:rFonts w:eastAsia="Lucida Sans Unicode"/>
        </w:rPr>
      </w:pPr>
      <w:r w:rsidRPr="004928E7">
        <w:rPr>
          <w:rFonts w:eastAsia="Lucida Sans Unicode"/>
        </w:rPr>
        <w:t>-ознакомление</w:t>
      </w:r>
      <w:r w:rsidRPr="004928E7">
        <w:t xml:space="preserve"> </w:t>
      </w:r>
      <w:r w:rsidRPr="004928E7">
        <w:rPr>
          <w:rFonts w:eastAsia="Lucida Sans Unicode"/>
        </w:rPr>
        <w:t>со</w:t>
      </w:r>
      <w:r w:rsidRPr="004928E7">
        <w:t xml:space="preserve"> </w:t>
      </w:r>
      <w:r w:rsidRPr="004928E7">
        <w:rPr>
          <w:rFonts w:eastAsia="Lucida Sans Unicode"/>
        </w:rPr>
        <w:t>свойствами,</w:t>
      </w:r>
      <w:r w:rsidRPr="004928E7">
        <w:t xml:space="preserve"> </w:t>
      </w:r>
      <w:r w:rsidRPr="004928E7">
        <w:rPr>
          <w:rFonts w:eastAsia="Lucida Sans Unicode"/>
        </w:rPr>
        <w:t>закономерностями</w:t>
      </w:r>
      <w:r w:rsidRPr="004928E7">
        <w:t xml:space="preserve"> </w:t>
      </w:r>
      <w:r w:rsidRPr="004928E7">
        <w:rPr>
          <w:rFonts w:eastAsia="Lucida Sans Unicode"/>
        </w:rPr>
        <w:t>объемно-пространственных</w:t>
      </w:r>
      <w:r w:rsidRPr="004928E7">
        <w:t xml:space="preserve"> </w:t>
      </w:r>
      <w:r w:rsidRPr="004928E7">
        <w:rPr>
          <w:rFonts w:eastAsia="Lucida Sans Unicode"/>
        </w:rPr>
        <w:t>форм</w:t>
      </w:r>
      <w:r w:rsidRPr="004928E7">
        <w:t xml:space="preserve"> </w:t>
      </w:r>
      <w:r w:rsidRPr="004928E7">
        <w:rPr>
          <w:rFonts w:eastAsia="Lucida Sans Unicode"/>
        </w:rPr>
        <w:t>как</w:t>
      </w:r>
      <w:r w:rsidRPr="004928E7">
        <w:t xml:space="preserve"> </w:t>
      </w:r>
      <w:r w:rsidRPr="004928E7">
        <w:rPr>
          <w:rFonts w:eastAsia="Lucida Sans Unicode"/>
        </w:rPr>
        <w:t>средствами</w:t>
      </w:r>
      <w:r w:rsidRPr="004928E7">
        <w:t xml:space="preserve"> </w:t>
      </w:r>
      <w:r w:rsidRPr="004928E7">
        <w:rPr>
          <w:rFonts w:eastAsia="Lucida Sans Unicode"/>
        </w:rPr>
        <w:t>профессионального</w:t>
      </w:r>
      <w:r w:rsidRPr="004928E7">
        <w:t xml:space="preserve"> </w:t>
      </w:r>
      <w:r w:rsidRPr="004928E7">
        <w:rPr>
          <w:rFonts w:eastAsia="Lucida Sans Unicode"/>
        </w:rPr>
        <w:t>проектирования;</w:t>
      </w:r>
    </w:p>
    <w:p w:rsidR="00E67D11" w:rsidRPr="004928E7" w:rsidRDefault="00E67D11" w:rsidP="004928E7">
      <w:pPr>
        <w:widowControl w:val="0"/>
        <w:tabs>
          <w:tab w:val="left" w:pos="2268"/>
        </w:tabs>
        <w:suppressAutoHyphens/>
        <w:ind w:firstLine="709"/>
        <w:jc w:val="both"/>
        <w:rPr>
          <w:rFonts w:eastAsia="Lucida Sans Unicode"/>
        </w:rPr>
      </w:pPr>
      <w:r w:rsidRPr="004928E7">
        <w:rPr>
          <w:rFonts w:eastAsia="Lucida Sans Unicode"/>
        </w:rPr>
        <w:t>- овладения</w:t>
      </w:r>
      <w:r w:rsidRPr="004928E7">
        <w:t xml:space="preserve"> </w:t>
      </w:r>
      <w:r w:rsidRPr="004928E7">
        <w:rPr>
          <w:rFonts w:eastAsia="Lucida Sans Unicode"/>
        </w:rPr>
        <w:t>навыками</w:t>
      </w:r>
      <w:r w:rsidRPr="004928E7">
        <w:t xml:space="preserve"> </w:t>
      </w:r>
      <w:r w:rsidRPr="004928E7">
        <w:rPr>
          <w:rFonts w:eastAsia="Lucida Sans Unicode"/>
        </w:rPr>
        <w:t>объемного</w:t>
      </w:r>
      <w:r w:rsidRPr="004928E7">
        <w:t xml:space="preserve"> </w:t>
      </w:r>
      <w:r w:rsidRPr="004928E7">
        <w:rPr>
          <w:rFonts w:eastAsia="Lucida Sans Unicode"/>
        </w:rPr>
        <w:t>макетирования;</w:t>
      </w:r>
    </w:p>
    <w:p w:rsidR="00E67D11" w:rsidRPr="004928E7" w:rsidRDefault="00E67D11" w:rsidP="004928E7">
      <w:pPr>
        <w:widowControl w:val="0"/>
        <w:tabs>
          <w:tab w:val="left" w:pos="2268"/>
        </w:tabs>
        <w:suppressAutoHyphens/>
        <w:ind w:left="709"/>
        <w:jc w:val="both"/>
        <w:rPr>
          <w:rFonts w:eastAsia="Lucida Sans Unicode"/>
        </w:rPr>
      </w:pPr>
      <w:r w:rsidRPr="004928E7">
        <w:rPr>
          <w:rFonts w:eastAsia="Lucida Sans Unicode"/>
        </w:rPr>
        <w:t>- знакомства</w:t>
      </w:r>
      <w:r w:rsidRPr="004928E7">
        <w:t xml:space="preserve"> </w:t>
      </w:r>
      <w:r w:rsidRPr="004928E7">
        <w:rPr>
          <w:rFonts w:eastAsia="Lucida Sans Unicode"/>
        </w:rPr>
        <w:t>с</w:t>
      </w:r>
      <w:r w:rsidRPr="004928E7">
        <w:t xml:space="preserve"> </w:t>
      </w:r>
      <w:r w:rsidRPr="004928E7">
        <w:rPr>
          <w:rFonts w:eastAsia="Lucida Sans Unicode"/>
        </w:rPr>
        <w:t>видами</w:t>
      </w:r>
      <w:r w:rsidRPr="004928E7">
        <w:t xml:space="preserve"> </w:t>
      </w:r>
      <w:r w:rsidRPr="004928E7">
        <w:rPr>
          <w:rFonts w:eastAsia="Lucida Sans Unicode"/>
        </w:rPr>
        <w:t>композиции;</w:t>
      </w:r>
    </w:p>
    <w:p w:rsidR="00E67D11" w:rsidRPr="004928E7" w:rsidRDefault="005C3A6C" w:rsidP="004928E7">
      <w:pPr>
        <w:widowControl w:val="0"/>
        <w:tabs>
          <w:tab w:val="left" w:pos="2268"/>
        </w:tabs>
        <w:suppressAutoHyphens/>
        <w:ind w:firstLine="709"/>
        <w:jc w:val="both"/>
        <w:rPr>
          <w:rFonts w:eastAsia="Lucida Sans Unicode"/>
        </w:rPr>
      </w:pPr>
      <w:r w:rsidRPr="004928E7">
        <w:rPr>
          <w:rFonts w:eastAsia="Lucida Sans Unicode"/>
        </w:rPr>
        <w:t>-</w:t>
      </w:r>
      <w:r w:rsidR="00E67D11" w:rsidRPr="004928E7">
        <w:rPr>
          <w:rFonts w:eastAsia="Lucida Sans Unicode"/>
        </w:rPr>
        <w:t>овладения</w:t>
      </w:r>
      <w:r w:rsidR="00E67D11" w:rsidRPr="004928E7">
        <w:t xml:space="preserve"> </w:t>
      </w:r>
      <w:r w:rsidR="00E67D11" w:rsidRPr="004928E7">
        <w:rPr>
          <w:rFonts w:eastAsia="Lucida Sans Unicode"/>
        </w:rPr>
        <w:t>основными</w:t>
      </w:r>
      <w:r w:rsidR="00E67D11" w:rsidRPr="004928E7">
        <w:t xml:space="preserve"> </w:t>
      </w:r>
      <w:r w:rsidR="00E67D11" w:rsidRPr="004928E7">
        <w:rPr>
          <w:rFonts w:eastAsia="Lucida Sans Unicode"/>
        </w:rPr>
        <w:t>закономерностями</w:t>
      </w:r>
      <w:r w:rsidR="00E67D11" w:rsidRPr="004928E7">
        <w:t xml:space="preserve"> </w:t>
      </w:r>
      <w:r w:rsidR="00E67D11" w:rsidRPr="004928E7">
        <w:rPr>
          <w:rFonts w:eastAsia="Lucida Sans Unicode"/>
        </w:rPr>
        <w:t>объемно-пространственной</w:t>
      </w:r>
      <w:r w:rsidR="00E67D11" w:rsidRPr="004928E7">
        <w:t xml:space="preserve"> </w:t>
      </w:r>
      <w:r w:rsidR="00E67D11" w:rsidRPr="004928E7">
        <w:rPr>
          <w:rFonts w:eastAsia="Lucida Sans Unicode"/>
        </w:rPr>
        <w:t>композиции;</w:t>
      </w:r>
    </w:p>
    <w:p w:rsidR="00E67D11" w:rsidRPr="004928E7" w:rsidRDefault="00E67D11" w:rsidP="004928E7">
      <w:pPr>
        <w:widowControl w:val="0"/>
        <w:tabs>
          <w:tab w:val="left" w:pos="2268"/>
        </w:tabs>
        <w:suppressAutoHyphens/>
        <w:ind w:left="709"/>
        <w:jc w:val="both"/>
      </w:pPr>
      <w:r w:rsidRPr="004928E7">
        <w:rPr>
          <w:rFonts w:eastAsia="Lucida Sans Unicode"/>
        </w:rPr>
        <w:t>- формирования</w:t>
      </w:r>
      <w:r w:rsidRPr="004928E7">
        <w:t xml:space="preserve"> </w:t>
      </w:r>
      <w:r w:rsidRPr="004928E7">
        <w:rPr>
          <w:rFonts w:eastAsia="Lucida Sans Unicode"/>
        </w:rPr>
        <w:t>проектной</w:t>
      </w:r>
      <w:r w:rsidRPr="004928E7">
        <w:t xml:space="preserve"> </w:t>
      </w:r>
      <w:r w:rsidRPr="004928E7">
        <w:rPr>
          <w:rFonts w:eastAsia="Lucida Sans Unicode"/>
        </w:rPr>
        <w:t>культуры</w:t>
      </w:r>
      <w:r w:rsidRPr="004928E7">
        <w:t xml:space="preserve"> </w:t>
      </w:r>
      <w:r w:rsidRPr="004928E7">
        <w:rPr>
          <w:rFonts w:eastAsia="Lucida Sans Unicode"/>
        </w:rPr>
        <w:t>и</w:t>
      </w:r>
      <w:r w:rsidRPr="004928E7">
        <w:t xml:space="preserve"> </w:t>
      </w:r>
      <w:r w:rsidRPr="004928E7">
        <w:rPr>
          <w:rFonts w:eastAsia="Lucida Sans Unicode"/>
        </w:rPr>
        <w:t>художественного</w:t>
      </w:r>
      <w:r w:rsidRPr="004928E7">
        <w:t xml:space="preserve"> </w:t>
      </w:r>
      <w:r w:rsidRPr="004928E7">
        <w:rPr>
          <w:rFonts w:eastAsia="Lucida Sans Unicode"/>
        </w:rPr>
        <w:t>вкуса.</w:t>
      </w:r>
      <w:r w:rsidRPr="004928E7">
        <w:t xml:space="preserve"> </w:t>
      </w:r>
    </w:p>
    <w:p w:rsidR="002A65AF" w:rsidRPr="004928E7" w:rsidRDefault="002A65AF" w:rsidP="004928E7">
      <w:pPr>
        <w:pStyle w:val="a4"/>
      </w:pPr>
      <w:r w:rsidRPr="004928E7">
        <w:rPr>
          <w:b/>
        </w:rPr>
        <w:t>Задачами</w:t>
      </w:r>
      <w:r w:rsidRPr="004928E7">
        <w:t xml:space="preserve"> курса являются:</w:t>
      </w:r>
    </w:p>
    <w:p w:rsidR="00E67D11" w:rsidRPr="004928E7" w:rsidRDefault="00E67D11" w:rsidP="004928E7">
      <w:pPr>
        <w:widowControl w:val="0"/>
        <w:tabs>
          <w:tab w:val="left" w:pos="2268"/>
        </w:tabs>
        <w:suppressAutoHyphens/>
        <w:ind w:firstLine="709"/>
        <w:jc w:val="both"/>
        <w:rPr>
          <w:rFonts w:eastAsia="Lucida Sans Unicode"/>
        </w:rPr>
      </w:pPr>
      <w:r w:rsidRPr="004928E7">
        <w:rPr>
          <w:rFonts w:eastAsia="Lucida Sans Unicode"/>
        </w:rPr>
        <w:t>-дать</w:t>
      </w:r>
      <w:r w:rsidRPr="004928E7">
        <w:t xml:space="preserve"> </w:t>
      </w:r>
      <w:r w:rsidRPr="004928E7">
        <w:rPr>
          <w:rFonts w:eastAsia="Lucida Sans Unicode"/>
        </w:rPr>
        <w:t>основу</w:t>
      </w:r>
      <w:r w:rsidRPr="004928E7">
        <w:t xml:space="preserve"> </w:t>
      </w:r>
      <w:r w:rsidRPr="004928E7">
        <w:rPr>
          <w:rFonts w:eastAsia="Lucida Sans Unicode"/>
        </w:rPr>
        <w:t>для</w:t>
      </w:r>
      <w:r w:rsidRPr="004928E7">
        <w:t xml:space="preserve"> </w:t>
      </w:r>
      <w:r w:rsidRPr="004928E7">
        <w:rPr>
          <w:rFonts w:eastAsia="Lucida Sans Unicode"/>
        </w:rPr>
        <w:t>развития</w:t>
      </w:r>
      <w:r w:rsidRPr="004928E7">
        <w:t xml:space="preserve"> </w:t>
      </w:r>
      <w:r w:rsidRPr="004928E7">
        <w:rPr>
          <w:rFonts w:eastAsia="Lucida Sans Unicode"/>
        </w:rPr>
        <w:t>самостоятельности</w:t>
      </w:r>
      <w:r w:rsidRPr="004928E7">
        <w:t xml:space="preserve"> </w:t>
      </w:r>
      <w:r w:rsidRPr="004928E7">
        <w:rPr>
          <w:rFonts w:eastAsia="Lucida Sans Unicode"/>
        </w:rPr>
        <w:t>в</w:t>
      </w:r>
      <w:r w:rsidRPr="004928E7">
        <w:t xml:space="preserve"> </w:t>
      </w:r>
      <w:r w:rsidRPr="004928E7">
        <w:rPr>
          <w:rFonts w:eastAsia="Lucida Sans Unicode"/>
        </w:rPr>
        <w:t>постановке</w:t>
      </w:r>
      <w:r w:rsidRPr="004928E7">
        <w:t xml:space="preserve"> </w:t>
      </w:r>
      <w:r w:rsidRPr="004928E7">
        <w:rPr>
          <w:rFonts w:eastAsia="Lucida Sans Unicode"/>
        </w:rPr>
        <w:t>композиционных</w:t>
      </w:r>
      <w:r w:rsidRPr="004928E7">
        <w:t xml:space="preserve"> </w:t>
      </w:r>
      <w:r w:rsidRPr="004928E7">
        <w:rPr>
          <w:rFonts w:eastAsia="Lucida Sans Unicode"/>
        </w:rPr>
        <w:t>задач;</w:t>
      </w:r>
    </w:p>
    <w:p w:rsidR="00E67D11" w:rsidRPr="004928E7" w:rsidRDefault="00E67D11" w:rsidP="004928E7">
      <w:pPr>
        <w:widowControl w:val="0"/>
        <w:tabs>
          <w:tab w:val="left" w:pos="2268"/>
        </w:tabs>
        <w:suppressAutoHyphens/>
        <w:ind w:firstLine="709"/>
        <w:jc w:val="both"/>
      </w:pPr>
      <w:r w:rsidRPr="004928E7">
        <w:rPr>
          <w:rFonts w:eastAsia="Lucida Sans Unicode"/>
        </w:rPr>
        <w:t>- привить</w:t>
      </w:r>
      <w:r w:rsidRPr="004928E7">
        <w:t xml:space="preserve"> </w:t>
      </w:r>
      <w:r w:rsidRPr="004928E7">
        <w:rPr>
          <w:rFonts w:eastAsia="Lucida Sans Unicode"/>
        </w:rPr>
        <w:t>навыки</w:t>
      </w:r>
      <w:r w:rsidRPr="004928E7">
        <w:t xml:space="preserve"> </w:t>
      </w:r>
      <w:r w:rsidRPr="004928E7">
        <w:rPr>
          <w:rFonts w:eastAsia="Lucida Sans Unicode"/>
        </w:rPr>
        <w:t>выполнения</w:t>
      </w:r>
      <w:r w:rsidRPr="004928E7">
        <w:t xml:space="preserve"> </w:t>
      </w:r>
      <w:r w:rsidRPr="004928E7">
        <w:rPr>
          <w:rFonts w:eastAsia="Lucida Sans Unicode"/>
        </w:rPr>
        <w:t>эскизных</w:t>
      </w:r>
      <w:r w:rsidRPr="004928E7">
        <w:t xml:space="preserve"> </w:t>
      </w:r>
      <w:r w:rsidRPr="004928E7">
        <w:rPr>
          <w:rFonts w:eastAsia="Lucida Sans Unicode"/>
        </w:rPr>
        <w:t>макетов</w:t>
      </w:r>
      <w:r w:rsidRPr="004928E7">
        <w:t xml:space="preserve"> </w:t>
      </w:r>
      <w:r w:rsidRPr="004928E7">
        <w:rPr>
          <w:rFonts w:eastAsia="Lucida Sans Unicode"/>
        </w:rPr>
        <w:t>в</w:t>
      </w:r>
      <w:r w:rsidRPr="004928E7">
        <w:t xml:space="preserve"> </w:t>
      </w:r>
      <w:r w:rsidRPr="004928E7">
        <w:rPr>
          <w:rFonts w:eastAsia="Lucida Sans Unicode"/>
        </w:rPr>
        <w:t>процессе</w:t>
      </w:r>
      <w:r w:rsidRPr="004928E7">
        <w:t xml:space="preserve"> </w:t>
      </w:r>
      <w:r w:rsidRPr="004928E7">
        <w:rPr>
          <w:rFonts w:eastAsia="Lucida Sans Unicode"/>
        </w:rPr>
        <w:t>проектной</w:t>
      </w:r>
      <w:r w:rsidRPr="004928E7">
        <w:t xml:space="preserve"> </w:t>
      </w:r>
      <w:r w:rsidRPr="004928E7">
        <w:rPr>
          <w:rFonts w:eastAsia="Lucida Sans Unicode"/>
        </w:rPr>
        <w:t>коммуникации;</w:t>
      </w:r>
      <w:r w:rsidRPr="004928E7">
        <w:t xml:space="preserve"> </w:t>
      </w:r>
    </w:p>
    <w:p w:rsidR="00E67D11" w:rsidRPr="004928E7" w:rsidRDefault="00E67D11" w:rsidP="004928E7">
      <w:pPr>
        <w:pStyle w:val="a4"/>
      </w:pPr>
      <w:r w:rsidRPr="004928E7">
        <w:t xml:space="preserve">           - дать</w:t>
      </w:r>
      <w:r w:rsidRPr="004928E7">
        <w:rPr>
          <w:rFonts w:eastAsia="Times New Roman"/>
        </w:rPr>
        <w:t xml:space="preserve"> </w:t>
      </w:r>
      <w:r w:rsidRPr="004928E7">
        <w:t>основу</w:t>
      </w:r>
      <w:r w:rsidRPr="004928E7">
        <w:rPr>
          <w:rFonts w:eastAsia="Times New Roman"/>
        </w:rPr>
        <w:t xml:space="preserve"> </w:t>
      </w:r>
      <w:r w:rsidRPr="004928E7">
        <w:t>развития</w:t>
      </w:r>
      <w:r w:rsidRPr="004928E7">
        <w:rPr>
          <w:rFonts w:eastAsia="Times New Roman"/>
        </w:rPr>
        <w:t xml:space="preserve"> </w:t>
      </w:r>
      <w:r w:rsidRPr="004928E7">
        <w:t>объемно-пространственного</w:t>
      </w:r>
      <w:r w:rsidRPr="004928E7">
        <w:rPr>
          <w:rFonts w:eastAsia="Times New Roman"/>
        </w:rPr>
        <w:t xml:space="preserve"> </w:t>
      </w:r>
      <w:r w:rsidRPr="004928E7">
        <w:t>мышления.</w:t>
      </w:r>
    </w:p>
    <w:p w:rsidR="00C36187" w:rsidRPr="004928E7" w:rsidRDefault="002A65AF" w:rsidP="004928E7">
      <w:pPr>
        <w:pStyle w:val="a4"/>
      </w:pPr>
      <w:r w:rsidRPr="004928E7">
        <w:tab/>
      </w:r>
      <w:r w:rsidR="00C36187" w:rsidRPr="004928E7">
        <w:rPr>
          <w:lang w:val="x-none"/>
        </w:rPr>
        <w:t>Рабочая программа составлена в соответствии с рабочей программой воспитания и календарным планом воспитательной работы</w:t>
      </w:r>
      <w:r w:rsidR="008C1B47">
        <w:t xml:space="preserve">. </w:t>
      </w:r>
      <w:hyperlink r:id="rId10" w:tgtFrame="_blank" w:history="1">
        <w:r w:rsidR="00D035B8" w:rsidRPr="00D035B8">
          <w:rPr>
            <w:rStyle w:val="ab"/>
          </w:rPr>
          <w:t>http://noki53.ru/about/programma-vospitaniya.php</w:t>
        </w:r>
      </w:hyperlink>
    </w:p>
    <w:p w:rsidR="0056065B" w:rsidRPr="004928E7" w:rsidRDefault="0056065B" w:rsidP="004928E7">
      <w:pPr>
        <w:widowControl w:val="0"/>
        <w:autoSpaceDE w:val="0"/>
        <w:adjustRightInd w:val="0"/>
        <w:jc w:val="both"/>
      </w:pPr>
    </w:p>
    <w:p w:rsidR="00156700" w:rsidRPr="004928E7" w:rsidRDefault="00387BA0" w:rsidP="004928E7">
      <w:pPr>
        <w:jc w:val="center"/>
        <w:rPr>
          <w:b/>
        </w:rPr>
      </w:pPr>
      <w:r w:rsidRPr="004928E7">
        <w:rPr>
          <w:b/>
        </w:rPr>
        <w:t xml:space="preserve">3. </w:t>
      </w:r>
      <w:r w:rsidR="0056065B" w:rsidRPr="004928E7">
        <w:rPr>
          <w:b/>
        </w:rPr>
        <w:t>Требования к уровню освоения содержания курса.</w:t>
      </w:r>
    </w:p>
    <w:p w:rsidR="0056065B" w:rsidRPr="004928E7" w:rsidRDefault="0056065B" w:rsidP="004928E7">
      <w:pPr>
        <w:widowControl w:val="0"/>
        <w:autoSpaceDE w:val="0"/>
        <w:adjustRightInd w:val="0"/>
        <w:jc w:val="both"/>
        <w:rPr>
          <w:b/>
        </w:rPr>
      </w:pPr>
    </w:p>
    <w:p w:rsidR="002A65AF" w:rsidRPr="004928E7" w:rsidRDefault="003202F9" w:rsidP="004928E7">
      <w:r w:rsidRPr="004928E7">
        <w:t xml:space="preserve">     В результате изу</w:t>
      </w:r>
      <w:r w:rsidRPr="004928E7">
        <w:softHyphen/>
        <w:t>че</w:t>
      </w:r>
      <w:r w:rsidRPr="004928E7">
        <w:softHyphen/>
      </w:r>
      <w:r w:rsidRPr="004928E7">
        <w:softHyphen/>
      </w:r>
      <w:r w:rsidRPr="004928E7">
        <w:softHyphen/>
        <w:t xml:space="preserve">ния </w:t>
      </w:r>
      <w:r w:rsidR="00F601E0" w:rsidRPr="004928E7">
        <w:t xml:space="preserve">дисциплины </w:t>
      </w:r>
      <w:r w:rsidR="002A65AF" w:rsidRPr="004928E7">
        <w:t>сту</w:t>
      </w:r>
      <w:r w:rsidR="002A65AF" w:rsidRPr="004928E7">
        <w:softHyphen/>
        <w:t>дент должен:</w:t>
      </w:r>
    </w:p>
    <w:p w:rsidR="002A65AF" w:rsidRPr="004928E7" w:rsidRDefault="002A65AF" w:rsidP="004928E7">
      <w:r w:rsidRPr="004928E7">
        <w:t>иметь практический опыт:</w:t>
      </w:r>
      <w:r w:rsidR="001C1661" w:rsidRPr="004928E7">
        <w:t xml:space="preserve"> </w:t>
      </w:r>
    </w:p>
    <w:p w:rsidR="001C1661" w:rsidRPr="004928E7" w:rsidRDefault="001C1661" w:rsidP="004928E7">
      <w:r w:rsidRPr="004928E7">
        <w:t xml:space="preserve">           -композиционного построения на плоскости, </w:t>
      </w:r>
    </w:p>
    <w:p w:rsidR="001C1661" w:rsidRPr="004928E7" w:rsidRDefault="001C1661" w:rsidP="004928E7">
      <w:r w:rsidRPr="004928E7">
        <w:t xml:space="preserve">           -композиционного построения объектов</w:t>
      </w:r>
    </w:p>
    <w:p w:rsidR="001C1661" w:rsidRPr="004928E7" w:rsidRDefault="001C1661" w:rsidP="004928E7">
      <w:r w:rsidRPr="004928E7">
        <w:t xml:space="preserve">           - моделирование объектов различной формы, структуры и фактуры</w:t>
      </w:r>
    </w:p>
    <w:p w:rsidR="001C1661" w:rsidRPr="004928E7" w:rsidRDefault="001C1661" w:rsidP="004928E7">
      <w:r w:rsidRPr="004928E7">
        <w:t xml:space="preserve">           - цветового моделирования формы</w:t>
      </w:r>
    </w:p>
    <w:p w:rsidR="001C1661" w:rsidRPr="004928E7" w:rsidRDefault="001C1661" w:rsidP="004928E7">
      <w:r w:rsidRPr="004928E7">
        <w:t xml:space="preserve">           - моделирование различных объектов среды.</w:t>
      </w:r>
    </w:p>
    <w:p w:rsidR="00156700" w:rsidRPr="004928E7" w:rsidRDefault="00156700" w:rsidP="004928E7"/>
    <w:p w:rsidR="001C1661" w:rsidRPr="004928E7" w:rsidRDefault="002A65AF" w:rsidP="004928E7">
      <w:pPr>
        <w:rPr>
          <w:rFonts w:eastAsia="Lucida Sans Unicode"/>
        </w:rPr>
      </w:pPr>
      <w:r w:rsidRPr="004928E7">
        <w:t>уметь:</w:t>
      </w:r>
      <w:r w:rsidR="001C1661" w:rsidRPr="004928E7">
        <w:rPr>
          <w:rFonts w:eastAsia="Lucida Sans Unicode"/>
        </w:rPr>
        <w:t xml:space="preserve"> </w:t>
      </w:r>
    </w:p>
    <w:p w:rsidR="001C1661" w:rsidRPr="004928E7" w:rsidRDefault="001C1661" w:rsidP="004928E7">
      <w:pPr>
        <w:rPr>
          <w:rFonts w:eastAsia="Lucida Sans Unicode"/>
        </w:rPr>
      </w:pPr>
      <w:r w:rsidRPr="004928E7">
        <w:rPr>
          <w:rFonts w:eastAsia="Lucida Sans Unicode"/>
        </w:rPr>
        <w:t xml:space="preserve">          -пользоваться методикой архитектурно-дизайнерского проектирования, приемами формирования объектов и систем предметно-пространственной среды;</w:t>
      </w:r>
    </w:p>
    <w:p w:rsidR="001C1661" w:rsidRPr="004928E7" w:rsidRDefault="001C1661" w:rsidP="004928E7">
      <w:pPr>
        <w:rPr>
          <w:rFonts w:eastAsia="Lucida Sans Unicode"/>
        </w:rPr>
      </w:pPr>
      <w:r w:rsidRPr="004928E7">
        <w:rPr>
          <w:rFonts w:eastAsia="Lucida Sans Unicode"/>
        </w:rPr>
        <w:t>-пользоваться приемами создания и продвижения авторского проектно-художественного замысла, стимулирования проектных инноваций;</w:t>
      </w:r>
    </w:p>
    <w:p w:rsidR="001C1661" w:rsidRPr="004928E7" w:rsidRDefault="001C1661" w:rsidP="004928E7">
      <w:pPr>
        <w:rPr>
          <w:rFonts w:eastAsia="Lucida Sans Unicode"/>
        </w:rPr>
      </w:pPr>
      <w:r w:rsidRPr="004928E7">
        <w:rPr>
          <w:rFonts w:eastAsia="Lucida Sans Unicode"/>
        </w:rPr>
        <w:t>-приемами и средствами композиционного моделирования;</w:t>
      </w:r>
    </w:p>
    <w:p w:rsidR="00B6601A" w:rsidRPr="004928E7" w:rsidRDefault="00B6601A" w:rsidP="004928E7"/>
    <w:p w:rsidR="002A65AF" w:rsidRPr="004928E7" w:rsidRDefault="002A65AF" w:rsidP="004928E7">
      <w:r w:rsidRPr="004928E7">
        <w:t>знать:</w:t>
      </w:r>
    </w:p>
    <w:p w:rsidR="001C1661" w:rsidRPr="004928E7" w:rsidRDefault="00D349DA" w:rsidP="004928E7">
      <w:pPr>
        <w:rPr>
          <w:rFonts w:eastAsia="Lucida Sans Unicode"/>
        </w:rPr>
      </w:pPr>
      <w:r w:rsidRPr="004928E7">
        <w:rPr>
          <w:rFonts w:eastAsia="Lucida Sans Unicode"/>
        </w:rPr>
        <w:t xml:space="preserve">          </w:t>
      </w:r>
      <w:r w:rsidR="001C1661" w:rsidRPr="004928E7">
        <w:rPr>
          <w:rFonts w:eastAsia="Lucida Sans Unicode"/>
        </w:rPr>
        <w:t>- основы композиции, закономерности визуального восприятия;</w:t>
      </w:r>
    </w:p>
    <w:p w:rsidR="001C1661" w:rsidRPr="004928E7" w:rsidRDefault="001C1661" w:rsidP="004928E7">
      <w:pPr>
        <w:rPr>
          <w:rFonts w:eastAsia="Lucida Sans Unicode"/>
        </w:rPr>
      </w:pPr>
      <w:r w:rsidRPr="004928E7">
        <w:rPr>
          <w:rFonts w:eastAsia="Lucida Sans Unicode"/>
        </w:rPr>
        <w:t xml:space="preserve">          -основы типологии, композиционных особенностей и принципов предметного наполнения архитектурной среды;</w:t>
      </w:r>
    </w:p>
    <w:p w:rsidR="001C1661" w:rsidRPr="004928E7" w:rsidRDefault="00D349DA" w:rsidP="004928E7">
      <w:pPr>
        <w:rPr>
          <w:rFonts w:eastAsia="Lucida Sans Unicode"/>
        </w:rPr>
      </w:pPr>
      <w:r w:rsidRPr="004928E7">
        <w:rPr>
          <w:rFonts w:eastAsia="Lucida Sans Unicode"/>
        </w:rPr>
        <w:t xml:space="preserve">          </w:t>
      </w:r>
      <w:r w:rsidR="001C1661" w:rsidRPr="004928E7">
        <w:rPr>
          <w:rFonts w:eastAsia="Lucida Sans Unicode"/>
        </w:rPr>
        <w:t>-роль художественных концепций в средовом проектировании.</w:t>
      </w:r>
    </w:p>
    <w:p w:rsidR="00087273" w:rsidRPr="004928E7" w:rsidRDefault="00087273" w:rsidP="004928E7">
      <w:pPr>
        <w:widowControl w:val="0"/>
        <w:autoSpaceDE w:val="0"/>
        <w:adjustRightInd w:val="0"/>
        <w:rPr>
          <w:lang w:eastAsia="en-US"/>
          <w14:shadow w14:blurRad="50800" w14:dist="38100" w14:dir="2700000" w14:sx="100000" w14:sy="100000" w14:kx="0" w14:ky="0" w14:algn="tl">
            <w14:srgbClr w14:val="000000">
              <w14:alpha w14:val="60000"/>
            </w14:srgbClr>
          </w14:shadow>
        </w:rPr>
      </w:pPr>
    </w:p>
    <w:p w:rsidR="00C9001F" w:rsidRPr="004928E7" w:rsidRDefault="00C9001F" w:rsidP="004928E7">
      <w:pPr>
        <w:widowControl w:val="0"/>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9001F" w:rsidRPr="004928E7" w:rsidRDefault="00C9001F" w:rsidP="004928E7">
      <w:pPr>
        <w:widowControl w:val="0"/>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C9001F" w:rsidRPr="004928E7" w:rsidRDefault="00C9001F" w:rsidP="004928E7">
      <w:pPr>
        <w:widowControl w:val="0"/>
        <w:numPr>
          <w:ilvl w:val="0"/>
          <w:numId w:val="25"/>
        </w:numPr>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электронные дидактические материалы</w:t>
      </w:r>
    </w:p>
    <w:p w:rsidR="00C9001F" w:rsidRPr="004928E7" w:rsidRDefault="00C9001F" w:rsidP="004928E7">
      <w:pPr>
        <w:widowControl w:val="0"/>
        <w:numPr>
          <w:ilvl w:val="0"/>
          <w:numId w:val="26"/>
        </w:numPr>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образовательные видеофильмы</w:t>
      </w:r>
    </w:p>
    <w:p w:rsidR="00C9001F" w:rsidRPr="004928E7" w:rsidRDefault="00C9001F" w:rsidP="004928E7">
      <w:pPr>
        <w:widowControl w:val="0"/>
        <w:numPr>
          <w:ilvl w:val="0"/>
          <w:numId w:val="26"/>
        </w:numPr>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фоторепродукции картин, памятников архитектуры и скульптуры, фотоизображения окружающего мира (природы и общества) и т.п.</w:t>
      </w:r>
    </w:p>
    <w:p w:rsidR="00C9001F" w:rsidRPr="004928E7" w:rsidRDefault="00C9001F" w:rsidP="004928E7">
      <w:pPr>
        <w:widowControl w:val="0"/>
        <w:numPr>
          <w:ilvl w:val="0"/>
          <w:numId w:val="25"/>
        </w:numPr>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презентации</w:t>
      </w:r>
    </w:p>
    <w:p w:rsidR="00832ED2" w:rsidRPr="004928E7" w:rsidRDefault="00C9001F" w:rsidP="004928E7">
      <w:pPr>
        <w:widowControl w:val="0"/>
        <w:autoSpaceDE w:val="0"/>
        <w:adjustRightInd w:val="0"/>
        <w:rPr>
          <w:lang w:eastAsia="en-US"/>
          <w14:shadow w14:blurRad="50800" w14:dist="38100" w14:dir="2700000" w14:sx="100000" w14:sy="100000" w14:kx="0" w14:ky="0" w14:algn="tl">
            <w14:srgbClr w14:val="000000">
              <w14:alpha w14:val="60000"/>
            </w14:srgbClr>
          </w14:shadow>
        </w:rPr>
      </w:pPr>
      <w:r w:rsidRPr="004928E7">
        <w:rPr>
          <w:lang w:eastAsia="en-US"/>
          <w14:shadow w14:blurRad="50800" w14:dist="38100" w14:dir="2700000" w14:sx="100000" w14:sy="100000" w14:kx="0" w14:ky="0" w14:algn="tl">
            <w14:srgbClr w14:val="000000">
              <w14:alpha w14:val="60000"/>
            </w14:srgbClr>
          </w14:shadow>
        </w:rPr>
        <w:t>В зависимости от целей занятий могут использоваться электронная почта, социальные сети, мессенджеры.</w:t>
      </w:r>
    </w:p>
    <w:p w:rsidR="003972AE" w:rsidRPr="004928E7" w:rsidRDefault="003972AE" w:rsidP="004928E7">
      <w:pPr>
        <w:rPr>
          <w:b/>
          <w:u w:val="single"/>
        </w:rPr>
      </w:pPr>
    </w:p>
    <w:p w:rsidR="00156700" w:rsidRPr="004928E7" w:rsidRDefault="00387BA0" w:rsidP="004928E7">
      <w:pPr>
        <w:jc w:val="center"/>
        <w:rPr>
          <w:b/>
        </w:rPr>
      </w:pPr>
      <w:r w:rsidRPr="004928E7">
        <w:rPr>
          <w:b/>
        </w:rPr>
        <w:t>4.</w:t>
      </w:r>
      <w:r w:rsidR="0056065B" w:rsidRPr="004928E7">
        <w:rPr>
          <w:b/>
        </w:rPr>
        <w:t xml:space="preserve"> Объем дисциплины, виды учебной работы.</w:t>
      </w:r>
    </w:p>
    <w:p w:rsidR="002A65AF" w:rsidRPr="004928E7" w:rsidRDefault="002A65AF" w:rsidP="004928E7">
      <w:pPr>
        <w:widowControl w:val="0"/>
        <w:autoSpaceDE w:val="0"/>
        <w:adjustRightInd w:val="0"/>
        <w:jc w:val="center"/>
      </w:pPr>
    </w:p>
    <w:p w:rsidR="00087273" w:rsidRPr="004928E7" w:rsidRDefault="00F84C99" w:rsidP="004928E7">
      <w:pPr>
        <w:widowControl w:val="0"/>
        <w:autoSpaceDE w:val="0"/>
        <w:adjustRightInd w:val="0"/>
        <w:ind w:left="-540"/>
      </w:pPr>
      <w:r w:rsidRPr="004928E7">
        <w:t xml:space="preserve">Обязательная </w:t>
      </w:r>
      <w:r w:rsidR="00EF4AE6" w:rsidRPr="004928E7">
        <w:t>учебная нагрузка студента –</w:t>
      </w:r>
      <w:r w:rsidR="004928E7">
        <w:t xml:space="preserve"> </w:t>
      </w:r>
      <w:r w:rsidR="0042268D" w:rsidRPr="004928E7">
        <w:t>95</w:t>
      </w:r>
      <w:r w:rsidR="005C3A6C" w:rsidRPr="004928E7">
        <w:t xml:space="preserve"> </w:t>
      </w:r>
      <w:proofErr w:type="gramStart"/>
      <w:r w:rsidR="005C3A6C" w:rsidRPr="004928E7">
        <w:t>час</w:t>
      </w:r>
      <w:r w:rsidR="004928E7">
        <w:t>.</w:t>
      </w:r>
      <w:r w:rsidR="005C3A6C" w:rsidRPr="004928E7">
        <w:t>,</w:t>
      </w:r>
      <w:proofErr w:type="gramEnd"/>
      <w:r w:rsidR="005C3A6C" w:rsidRPr="004928E7">
        <w:t xml:space="preserve"> время изучения – 1 и 2 </w:t>
      </w:r>
      <w:r w:rsidR="00EF4AE6" w:rsidRPr="004928E7">
        <w:t xml:space="preserve">семестры. </w:t>
      </w:r>
    </w:p>
    <w:p w:rsidR="00EF4AE6" w:rsidRPr="004928E7" w:rsidRDefault="00EF4AE6" w:rsidP="004928E7">
      <w:pPr>
        <w:widowControl w:val="0"/>
        <w:autoSpaceDE w:val="0"/>
        <w:adjustRightInd w:val="0"/>
        <w:ind w:left="-540"/>
      </w:pPr>
      <w:r w:rsidRPr="004928E7">
        <w:t xml:space="preserve">Форма итогового контроля – </w:t>
      </w:r>
      <w:r w:rsidR="00A33B0D" w:rsidRPr="004928E7">
        <w:t>экзамен</w:t>
      </w:r>
    </w:p>
    <w:p w:rsidR="00087273" w:rsidRPr="004928E7" w:rsidRDefault="00387BA0" w:rsidP="004928E7">
      <w:pPr>
        <w:jc w:val="center"/>
      </w:pPr>
      <w:r w:rsidRPr="004928E7">
        <w:rPr>
          <w:b/>
        </w:rPr>
        <w:t>Тематический план</w:t>
      </w:r>
    </w:p>
    <w:p w:rsidR="00387BA0" w:rsidRPr="004928E7" w:rsidRDefault="00387BA0" w:rsidP="004928E7">
      <w:pPr>
        <w:jc w:val="both"/>
      </w:pPr>
    </w:p>
    <w:tbl>
      <w:tblPr>
        <w:tblW w:w="10605"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142"/>
        <w:gridCol w:w="850"/>
        <w:gridCol w:w="851"/>
        <w:gridCol w:w="850"/>
        <w:gridCol w:w="513"/>
        <w:gridCol w:w="399"/>
      </w:tblGrid>
      <w:tr w:rsidR="00C560EB" w:rsidRPr="004928E7" w:rsidTr="00D035B8">
        <w:trPr>
          <w:cantSplit/>
          <w:trHeight w:val="885"/>
        </w:trPr>
        <w:tc>
          <w:tcPr>
            <w:tcW w:w="7142" w:type="dxa"/>
            <w:vMerge w:val="restart"/>
            <w:vAlign w:val="center"/>
          </w:tcPr>
          <w:p w:rsidR="00C560EB" w:rsidRPr="004928E7" w:rsidRDefault="00C560EB" w:rsidP="004928E7">
            <w:pPr>
              <w:jc w:val="center"/>
              <w:rPr>
                <w:b/>
              </w:rPr>
            </w:pPr>
            <w:r w:rsidRPr="004928E7">
              <w:rPr>
                <w:b/>
              </w:rPr>
              <w:t>Наименование</w:t>
            </w:r>
          </w:p>
          <w:p w:rsidR="00C560EB" w:rsidRPr="004928E7" w:rsidRDefault="00C560EB" w:rsidP="004928E7">
            <w:pPr>
              <w:jc w:val="center"/>
              <w:rPr>
                <w:b/>
              </w:rPr>
            </w:pPr>
            <w:r w:rsidRPr="004928E7">
              <w:rPr>
                <w:b/>
              </w:rPr>
              <w:t>разделов и тем</w:t>
            </w:r>
          </w:p>
        </w:tc>
        <w:tc>
          <w:tcPr>
            <w:tcW w:w="850" w:type="dxa"/>
            <w:vMerge w:val="restart"/>
            <w:vAlign w:val="center"/>
          </w:tcPr>
          <w:p w:rsidR="00C560EB" w:rsidRPr="004928E7" w:rsidRDefault="00C560EB" w:rsidP="004928E7">
            <w:pPr>
              <w:jc w:val="center"/>
              <w:rPr>
                <w:b/>
              </w:rPr>
            </w:pPr>
            <w:r w:rsidRPr="004928E7">
              <w:rPr>
                <w:b/>
              </w:rPr>
              <w:t>Макс.</w:t>
            </w:r>
          </w:p>
          <w:p w:rsidR="00C560EB" w:rsidRPr="004928E7" w:rsidRDefault="00C560EB" w:rsidP="004928E7">
            <w:pPr>
              <w:jc w:val="center"/>
              <w:rPr>
                <w:b/>
              </w:rPr>
            </w:pPr>
            <w:proofErr w:type="spellStart"/>
            <w:r w:rsidRPr="004928E7">
              <w:rPr>
                <w:b/>
              </w:rPr>
              <w:t>нагр</w:t>
            </w:r>
            <w:proofErr w:type="spellEnd"/>
            <w:r w:rsidRPr="004928E7">
              <w:rPr>
                <w:b/>
              </w:rPr>
              <w:t>.</w:t>
            </w:r>
          </w:p>
          <w:p w:rsidR="00C560EB" w:rsidRPr="004928E7" w:rsidRDefault="00C560EB" w:rsidP="004928E7">
            <w:pPr>
              <w:jc w:val="center"/>
              <w:rPr>
                <w:b/>
              </w:rPr>
            </w:pPr>
            <w:r w:rsidRPr="004928E7">
              <w:rPr>
                <w:b/>
              </w:rPr>
              <w:t>студ. ч</w:t>
            </w:r>
          </w:p>
        </w:tc>
        <w:tc>
          <w:tcPr>
            <w:tcW w:w="1701" w:type="dxa"/>
            <w:gridSpan w:val="2"/>
            <w:vAlign w:val="center"/>
          </w:tcPr>
          <w:p w:rsidR="00C560EB" w:rsidRPr="004928E7" w:rsidRDefault="00C560EB" w:rsidP="004928E7">
            <w:pPr>
              <w:jc w:val="center"/>
              <w:rPr>
                <w:b/>
              </w:rPr>
            </w:pPr>
            <w:r w:rsidRPr="004928E7">
              <w:rPr>
                <w:b/>
              </w:rPr>
              <w:t>Кол-во аудиторных часов при очной форме обучения</w:t>
            </w:r>
          </w:p>
          <w:p w:rsidR="00C560EB" w:rsidRPr="004928E7" w:rsidRDefault="00C560EB" w:rsidP="004928E7">
            <w:pPr>
              <w:jc w:val="center"/>
              <w:rPr>
                <w:b/>
              </w:rPr>
            </w:pPr>
            <w:r w:rsidRPr="004928E7">
              <w:rPr>
                <w:b/>
              </w:rPr>
              <w:t>Всего групп. уроки</w:t>
            </w:r>
          </w:p>
        </w:tc>
        <w:tc>
          <w:tcPr>
            <w:tcW w:w="513" w:type="dxa"/>
            <w:vMerge w:val="restart"/>
            <w:vAlign w:val="center"/>
          </w:tcPr>
          <w:p w:rsidR="00C560EB" w:rsidRPr="004928E7" w:rsidRDefault="00C560EB" w:rsidP="004928E7">
            <w:pPr>
              <w:jc w:val="center"/>
              <w:rPr>
                <w:b/>
              </w:rPr>
            </w:pPr>
            <w:proofErr w:type="spellStart"/>
            <w:r w:rsidRPr="004928E7">
              <w:rPr>
                <w:b/>
              </w:rPr>
              <w:t>Самост</w:t>
            </w:r>
            <w:proofErr w:type="spellEnd"/>
            <w:r w:rsidRPr="004928E7">
              <w:rPr>
                <w:b/>
              </w:rPr>
              <w:t>.</w:t>
            </w:r>
          </w:p>
          <w:p w:rsidR="00C560EB" w:rsidRPr="004928E7" w:rsidRDefault="00C560EB" w:rsidP="004928E7">
            <w:pPr>
              <w:jc w:val="center"/>
              <w:rPr>
                <w:b/>
              </w:rPr>
            </w:pPr>
            <w:r w:rsidRPr="004928E7">
              <w:rPr>
                <w:b/>
              </w:rPr>
              <w:t>раб.</w:t>
            </w:r>
          </w:p>
          <w:p w:rsidR="00C560EB" w:rsidRPr="004928E7" w:rsidRDefault="00C560EB" w:rsidP="004928E7">
            <w:pPr>
              <w:jc w:val="center"/>
              <w:rPr>
                <w:b/>
              </w:rPr>
            </w:pPr>
            <w:r w:rsidRPr="004928E7">
              <w:rPr>
                <w:b/>
              </w:rPr>
              <w:t>студ.</w:t>
            </w:r>
          </w:p>
        </w:tc>
        <w:tc>
          <w:tcPr>
            <w:tcW w:w="399" w:type="dxa"/>
            <w:vMerge w:val="restart"/>
          </w:tcPr>
          <w:p w:rsidR="00C560EB" w:rsidRPr="004928E7" w:rsidRDefault="00D035B8" w:rsidP="004928E7">
            <w:pPr>
              <w:jc w:val="center"/>
              <w:rPr>
                <w:b/>
              </w:rPr>
            </w:pPr>
            <w:r>
              <w:rPr>
                <w:b/>
              </w:rPr>
              <w:t>Воспитательная работа</w:t>
            </w:r>
          </w:p>
        </w:tc>
      </w:tr>
      <w:tr w:rsidR="00C560EB" w:rsidRPr="004928E7" w:rsidTr="00D035B8">
        <w:trPr>
          <w:cantSplit/>
          <w:trHeight w:val="885"/>
        </w:trPr>
        <w:tc>
          <w:tcPr>
            <w:tcW w:w="7142" w:type="dxa"/>
            <w:vMerge/>
            <w:vAlign w:val="center"/>
          </w:tcPr>
          <w:p w:rsidR="00C560EB" w:rsidRPr="004928E7" w:rsidRDefault="00C560EB" w:rsidP="004928E7">
            <w:pPr>
              <w:jc w:val="center"/>
              <w:rPr>
                <w:b/>
              </w:rPr>
            </w:pPr>
          </w:p>
        </w:tc>
        <w:tc>
          <w:tcPr>
            <w:tcW w:w="850" w:type="dxa"/>
            <w:vMerge/>
            <w:vAlign w:val="center"/>
          </w:tcPr>
          <w:p w:rsidR="00C560EB" w:rsidRPr="004928E7" w:rsidRDefault="00C560EB" w:rsidP="004928E7">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C560EB" w:rsidRPr="004928E7" w:rsidRDefault="00C560EB" w:rsidP="004928E7">
            <w:pPr>
              <w:jc w:val="center"/>
              <w:rPr>
                <w:bCs/>
              </w:rPr>
            </w:pPr>
            <w:proofErr w:type="spellStart"/>
            <w:r w:rsidRPr="004928E7">
              <w:rPr>
                <w:bCs/>
              </w:rPr>
              <w:t>Теоретич</w:t>
            </w:r>
            <w:proofErr w:type="spellEnd"/>
            <w:r w:rsidRPr="004928E7">
              <w:rPr>
                <w:bCs/>
              </w:rPr>
              <w:t>.</w:t>
            </w:r>
          </w:p>
          <w:p w:rsidR="00C560EB" w:rsidRPr="004928E7" w:rsidRDefault="00C560EB" w:rsidP="004928E7">
            <w:pPr>
              <w:jc w:val="center"/>
              <w:rPr>
                <w:bCs/>
              </w:rPr>
            </w:pPr>
            <w:r w:rsidRPr="004928E7">
              <w:rPr>
                <w:bCs/>
              </w:rPr>
              <w:t>обучение</w:t>
            </w:r>
          </w:p>
        </w:tc>
        <w:tc>
          <w:tcPr>
            <w:tcW w:w="850" w:type="dxa"/>
            <w:tcBorders>
              <w:top w:val="single" w:sz="4" w:space="0" w:color="000000"/>
              <w:left w:val="single" w:sz="4" w:space="0" w:color="000000"/>
              <w:bottom w:val="single" w:sz="4" w:space="0" w:color="000000"/>
              <w:right w:val="single" w:sz="4" w:space="0" w:color="000000"/>
            </w:tcBorders>
          </w:tcPr>
          <w:p w:rsidR="00C560EB" w:rsidRPr="004928E7" w:rsidRDefault="00C560EB" w:rsidP="004928E7">
            <w:pPr>
              <w:jc w:val="center"/>
              <w:rPr>
                <w:bCs/>
              </w:rPr>
            </w:pPr>
            <w:r w:rsidRPr="004928E7">
              <w:rPr>
                <w:bCs/>
              </w:rPr>
              <w:t>Практическая работа</w:t>
            </w:r>
          </w:p>
        </w:tc>
        <w:tc>
          <w:tcPr>
            <w:tcW w:w="513" w:type="dxa"/>
            <w:vMerge/>
            <w:vAlign w:val="center"/>
          </w:tcPr>
          <w:p w:rsidR="00C560EB" w:rsidRPr="004928E7" w:rsidRDefault="00C560EB" w:rsidP="004928E7">
            <w:pPr>
              <w:jc w:val="center"/>
              <w:rPr>
                <w:b/>
              </w:rPr>
            </w:pPr>
          </w:p>
        </w:tc>
        <w:tc>
          <w:tcPr>
            <w:tcW w:w="399" w:type="dxa"/>
            <w:vMerge/>
          </w:tcPr>
          <w:p w:rsidR="00C560EB" w:rsidRPr="004928E7" w:rsidRDefault="00C560EB" w:rsidP="004928E7">
            <w:pPr>
              <w:jc w:val="center"/>
              <w:rPr>
                <w:b/>
              </w:rPr>
            </w:pPr>
          </w:p>
        </w:tc>
      </w:tr>
      <w:tr w:rsidR="00C17FAF" w:rsidRPr="004928E7" w:rsidTr="00C17FAF">
        <w:trPr>
          <w:cantSplit/>
        </w:trPr>
        <w:tc>
          <w:tcPr>
            <w:tcW w:w="10605" w:type="dxa"/>
            <w:gridSpan w:val="6"/>
          </w:tcPr>
          <w:p w:rsidR="00C17FAF" w:rsidRPr="004928E7" w:rsidRDefault="00C17FAF" w:rsidP="004928E7">
            <w:pPr>
              <w:jc w:val="center"/>
              <w:rPr>
                <w:b/>
              </w:rPr>
            </w:pPr>
            <w:r w:rsidRPr="004928E7">
              <w:rPr>
                <w:b/>
              </w:rPr>
              <w:t>I семестр</w:t>
            </w:r>
          </w:p>
        </w:tc>
      </w:tr>
      <w:tr w:rsidR="00C17FAF" w:rsidRPr="004928E7" w:rsidTr="00D035B8">
        <w:trPr>
          <w:cantSplit/>
        </w:trPr>
        <w:tc>
          <w:tcPr>
            <w:tcW w:w="7142" w:type="dxa"/>
          </w:tcPr>
          <w:p w:rsidR="00C17FAF" w:rsidRPr="004928E7" w:rsidRDefault="00C17FAF" w:rsidP="004928E7">
            <w:r w:rsidRPr="004928E7">
              <w:t>Вводная лекция. Поняти</w:t>
            </w:r>
            <w:r>
              <w:t>я</w:t>
            </w:r>
            <w:r w:rsidRPr="004928E7">
              <w:t xml:space="preserve"> «Композиция», «Плоскостная композиция».</w:t>
            </w:r>
          </w:p>
        </w:tc>
        <w:tc>
          <w:tcPr>
            <w:tcW w:w="850" w:type="dxa"/>
          </w:tcPr>
          <w:p w:rsidR="00C17FAF" w:rsidRPr="004928E7" w:rsidRDefault="00C17FAF" w:rsidP="004928E7">
            <w:pPr>
              <w:jc w:val="center"/>
            </w:pPr>
            <w:r>
              <w:t>3</w:t>
            </w:r>
          </w:p>
        </w:tc>
        <w:tc>
          <w:tcPr>
            <w:tcW w:w="851" w:type="dxa"/>
          </w:tcPr>
          <w:p w:rsidR="00C17FAF" w:rsidRPr="004928E7" w:rsidRDefault="00C17FAF" w:rsidP="004928E7">
            <w:pPr>
              <w:jc w:val="center"/>
            </w:pPr>
            <w:r w:rsidRPr="004928E7">
              <w:t>3</w:t>
            </w: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val="restart"/>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pPr>
              <w:rPr>
                <w:b/>
              </w:rPr>
            </w:pPr>
            <w:r w:rsidRPr="004928E7">
              <w:rPr>
                <w:b/>
              </w:rPr>
              <w:t xml:space="preserve">Раздел 1. Художественный образ. Средства выражения художественного образа. </w:t>
            </w:r>
          </w:p>
        </w:tc>
        <w:tc>
          <w:tcPr>
            <w:tcW w:w="850" w:type="dxa"/>
          </w:tcPr>
          <w:p w:rsidR="00C17FAF" w:rsidRPr="004928E7" w:rsidRDefault="00C17FAF" w:rsidP="004928E7">
            <w:pPr>
              <w:jc w:val="center"/>
              <w:rPr>
                <w:b/>
              </w:rPr>
            </w:pPr>
          </w:p>
        </w:tc>
        <w:tc>
          <w:tcPr>
            <w:tcW w:w="851" w:type="dxa"/>
          </w:tcPr>
          <w:p w:rsidR="00C17FAF" w:rsidRPr="004928E7" w:rsidRDefault="00C17FAF" w:rsidP="004928E7">
            <w:pPr>
              <w:jc w:val="center"/>
              <w:rPr>
                <w:b/>
              </w:rPr>
            </w:pPr>
          </w:p>
        </w:tc>
        <w:tc>
          <w:tcPr>
            <w:tcW w:w="850" w:type="dxa"/>
          </w:tcPr>
          <w:p w:rsidR="00C17FAF" w:rsidRPr="004928E7" w:rsidRDefault="00C17FAF" w:rsidP="004928E7">
            <w:pPr>
              <w:jc w:val="center"/>
              <w:rPr>
                <w:b/>
              </w:rPr>
            </w:pPr>
          </w:p>
        </w:tc>
        <w:tc>
          <w:tcPr>
            <w:tcW w:w="513" w:type="dxa"/>
          </w:tcPr>
          <w:p w:rsidR="00C17FAF" w:rsidRPr="004928E7" w:rsidRDefault="00C17FAF" w:rsidP="004928E7">
            <w:pPr>
              <w:jc w:val="center"/>
              <w:rPr>
                <w:b/>
              </w:rPr>
            </w:pPr>
          </w:p>
        </w:tc>
        <w:tc>
          <w:tcPr>
            <w:tcW w:w="399" w:type="dxa"/>
            <w:vMerge/>
          </w:tcPr>
          <w:p w:rsidR="00C17FAF" w:rsidRPr="004928E7" w:rsidRDefault="00C17FAF" w:rsidP="004928E7">
            <w:pPr>
              <w:jc w:val="center"/>
              <w:rPr>
                <w:b/>
              </w:rPr>
            </w:pPr>
          </w:p>
        </w:tc>
      </w:tr>
      <w:tr w:rsidR="00C17FAF" w:rsidRPr="004928E7" w:rsidTr="00D035B8">
        <w:trPr>
          <w:cantSplit/>
        </w:trPr>
        <w:tc>
          <w:tcPr>
            <w:tcW w:w="7142" w:type="dxa"/>
          </w:tcPr>
          <w:p w:rsidR="00C17FAF" w:rsidRPr="004928E7" w:rsidRDefault="00C17FAF" w:rsidP="004928E7">
            <w:r w:rsidRPr="004928E7">
              <w:lastRenderedPageBreak/>
              <w:t xml:space="preserve">Тема 1. Форма. </w:t>
            </w:r>
          </w:p>
        </w:tc>
        <w:tc>
          <w:tcPr>
            <w:tcW w:w="850" w:type="dxa"/>
          </w:tcPr>
          <w:p w:rsidR="00C17FAF" w:rsidRPr="004928E7" w:rsidRDefault="00C17FAF" w:rsidP="004928E7">
            <w:pPr>
              <w:jc w:val="center"/>
            </w:pPr>
            <w:r>
              <w:t>3</w:t>
            </w:r>
          </w:p>
        </w:tc>
        <w:tc>
          <w:tcPr>
            <w:tcW w:w="851" w:type="dxa"/>
          </w:tcPr>
          <w:p w:rsidR="00C17FAF" w:rsidRPr="004928E7" w:rsidRDefault="00C17FAF" w:rsidP="004928E7">
            <w:pPr>
              <w:jc w:val="center"/>
            </w:pPr>
            <w:r w:rsidRPr="004928E7">
              <w:t>1</w:t>
            </w:r>
          </w:p>
        </w:tc>
        <w:tc>
          <w:tcPr>
            <w:tcW w:w="850" w:type="dxa"/>
          </w:tcPr>
          <w:p w:rsidR="00C17FAF" w:rsidRPr="004928E7" w:rsidRDefault="00C17FAF" w:rsidP="004928E7">
            <w:pPr>
              <w:jc w:val="center"/>
            </w:pPr>
            <w:r w:rsidRPr="004928E7">
              <w:t>2</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2. Цвет.</w:t>
            </w:r>
          </w:p>
        </w:tc>
        <w:tc>
          <w:tcPr>
            <w:tcW w:w="850" w:type="dxa"/>
          </w:tcPr>
          <w:p w:rsidR="00C17FAF" w:rsidRPr="004928E7" w:rsidRDefault="00C17FAF" w:rsidP="004928E7">
            <w:pPr>
              <w:jc w:val="center"/>
            </w:pPr>
            <w:r>
              <w:t>3</w:t>
            </w:r>
          </w:p>
        </w:tc>
        <w:tc>
          <w:tcPr>
            <w:tcW w:w="851" w:type="dxa"/>
          </w:tcPr>
          <w:p w:rsidR="00C17FAF" w:rsidRPr="004928E7" w:rsidRDefault="00C17FAF" w:rsidP="004928E7">
            <w:pPr>
              <w:jc w:val="center"/>
            </w:pPr>
            <w:r w:rsidRPr="004928E7">
              <w:t>1</w:t>
            </w:r>
          </w:p>
        </w:tc>
        <w:tc>
          <w:tcPr>
            <w:tcW w:w="850" w:type="dxa"/>
          </w:tcPr>
          <w:p w:rsidR="00C17FAF" w:rsidRPr="004928E7" w:rsidRDefault="00C17FAF" w:rsidP="004928E7">
            <w:pPr>
              <w:jc w:val="center"/>
            </w:pPr>
            <w:r w:rsidRPr="004928E7">
              <w:t>2</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3. Фактура.</w:t>
            </w:r>
          </w:p>
        </w:tc>
        <w:tc>
          <w:tcPr>
            <w:tcW w:w="850" w:type="dxa"/>
          </w:tcPr>
          <w:p w:rsidR="00C17FAF" w:rsidRPr="004928E7" w:rsidRDefault="00C17FAF" w:rsidP="004928E7">
            <w:pPr>
              <w:jc w:val="center"/>
            </w:pPr>
            <w:r>
              <w:t>6</w:t>
            </w:r>
          </w:p>
        </w:tc>
        <w:tc>
          <w:tcPr>
            <w:tcW w:w="851" w:type="dxa"/>
          </w:tcPr>
          <w:p w:rsidR="00C17FAF" w:rsidRPr="004928E7" w:rsidRDefault="00C17FAF" w:rsidP="004928E7">
            <w:pPr>
              <w:jc w:val="center"/>
            </w:pPr>
            <w:r w:rsidRPr="004928E7">
              <w:t>3</w:t>
            </w:r>
          </w:p>
        </w:tc>
        <w:tc>
          <w:tcPr>
            <w:tcW w:w="850" w:type="dxa"/>
          </w:tcPr>
          <w:p w:rsidR="00C17FAF" w:rsidRPr="004928E7" w:rsidRDefault="00C17FAF" w:rsidP="004928E7">
            <w:pPr>
              <w:jc w:val="center"/>
            </w:pPr>
            <w:r w:rsidRPr="004928E7">
              <w:t>3</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rPr>
                <w:b/>
                <w:bCs/>
              </w:rPr>
              <w:t>Раздел 2. Восприятие формы на плоскости. Организация композиции.</w:t>
            </w:r>
          </w:p>
        </w:tc>
        <w:tc>
          <w:tcPr>
            <w:tcW w:w="850" w:type="dxa"/>
          </w:tcPr>
          <w:p w:rsidR="00C17FAF" w:rsidRPr="004928E7" w:rsidRDefault="00C17FAF" w:rsidP="004928E7">
            <w:pPr>
              <w:jc w:val="center"/>
            </w:pP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 xml:space="preserve">Тема 1. Законы композиции. </w:t>
            </w:r>
          </w:p>
        </w:tc>
        <w:tc>
          <w:tcPr>
            <w:tcW w:w="850" w:type="dxa"/>
          </w:tcPr>
          <w:p w:rsidR="00C17FAF" w:rsidRPr="004928E7" w:rsidRDefault="00C17FAF" w:rsidP="004928E7">
            <w:pPr>
              <w:jc w:val="center"/>
            </w:pPr>
            <w:r>
              <w:t>6</w:t>
            </w:r>
          </w:p>
        </w:tc>
        <w:tc>
          <w:tcPr>
            <w:tcW w:w="851" w:type="dxa"/>
          </w:tcPr>
          <w:p w:rsidR="00C17FAF" w:rsidRPr="004928E7" w:rsidRDefault="00C17FAF" w:rsidP="004928E7">
            <w:pPr>
              <w:jc w:val="center"/>
            </w:pPr>
            <w:r w:rsidRPr="004928E7">
              <w:t>3</w:t>
            </w:r>
          </w:p>
        </w:tc>
        <w:tc>
          <w:tcPr>
            <w:tcW w:w="850" w:type="dxa"/>
          </w:tcPr>
          <w:p w:rsidR="00C17FAF" w:rsidRPr="004928E7" w:rsidRDefault="00C17FAF" w:rsidP="004928E7">
            <w:pPr>
              <w:jc w:val="center"/>
            </w:pPr>
            <w:r w:rsidRPr="004928E7">
              <w:t>3</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pPr>
              <w:rPr>
                <w:b/>
                <w:bCs/>
              </w:rPr>
            </w:pPr>
            <w:r w:rsidRPr="004928E7">
              <w:t>Тема 2. Равновесие (симметрия, асимметрия, статика, динамика).</w:t>
            </w:r>
          </w:p>
        </w:tc>
        <w:tc>
          <w:tcPr>
            <w:tcW w:w="850" w:type="dxa"/>
          </w:tcPr>
          <w:p w:rsidR="00C17FAF" w:rsidRPr="004928E7" w:rsidRDefault="00C17FAF" w:rsidP="004928E7">
            <w:pPr>
              <w:jc w:val="center"/>
              <w:rPr>
                <w:bCs/>
              </w:rPr>
            </w:pPr>
            <w:r>
              <w:rPr>
                <w:bCs/>
              </w:rPr>
              <w:t>6</w:t>
            </w:r>
          </w:p>
        </w:tc>
        <w:tc>
          <w:tcPr>
            <w:tcW w:w="851" w:type="dxa"/>
          </w:tcPr>
          <w:p w:rsidR="00C17FAF" w:rsidRPr="004928E7" w:rsidRDefault="00C17FAF" w:rsidP="004928E7">
            <w:pPr>
              <w:jc w:val="center"/>
              <w:rPr>
                <w:bCs/>
              </w:rPr>
            </w:pPr>
            <w:r w:rsidRPr="004928E7">
              <w:rPr>
                <w:bCs/>
              </w:rPr>
              <w:t>3</w:t>
            </w:r>
          </w:p>
        </w:tc>
        <w:tc>
          <w:tcPr>
            <w:tcW w:w="850" w:type="dxa"/>
          </w:tcPr>
          <w:p w:rsidR="00C17FAF" w:rsidRPr="004928E7" w:rsidRDefault="00C17FAF" w:rsidP="004928E7">
            <w:pPr>
              <w:jc w:val="center"/>
              <w:rPr>
                <w:bCs/>
              </w:rPr>
            </w:pPr>
            <w:r w:rsidRPr="004928E7">
              <w:rPr>
                <w:bCs/>
              </w:rPr>
              <w:t>3</w:t>
            </w:r>
          </w:p>
        </w:tc>
        <w:tc>
          <w:tcPr>
            <w:tcW w:w="513" w:type="dxa"/>
          </w:tcPr>
          <w:p w:rsidR="00C17FAF" w:rsidRPr="004928E7" w:rsidRDefault="00C17FAF" w:rsidP="004928E7">
            <w:pPr>
              <w:jc w:val="center"/>
              <w:rPr>
                <w:bCs/>
              </w:rPr>
            </w:pPr>
          </w:p>
        </w:tc>
        <w:tc>
          <w:tcPr>
            <w:tcW w:w="399" w:type="dxa"/>
            <w:vMerge/>
          </w:tcPr>
          <w:p w:rsidR="00C17FAF" w:rsidRPr="004928E7" w:rsidRDefault="00C17FAF" w:rsidP="004928E7">
            <w:pPr>
              <w:jc w:val="center"/>
              <w:rPr>
                <w:bCs/>
              </w:rPr>
            </w:pPr>
          </w:p>
        </w:tc>
      </w:tr>
      <w:tr w:rsidR="00C17FAF" w:rsidRPr="004928E7" w:rsidTr="00D035B8">
        <w:trPr>
          <w:cantSplit/>
        </w:trPr>
        <w:tc>
          <w:tcPr>
            <w:tcW w:w="7142" w:type="dxa"/>
          </w:tcPr>
          <w:p w:rsidR="00C17FAF" w:rsidRPr="004928E7" w:rsidRDefault="00C17FAF" w:rsidP="004928E7">
            <w:r w:rsidRPr="004928E7">
              <w:t>Тема 3. Единство и соподчинение. Композиционный центр.</w:t>
            </w:r>
          </w:p>
        </w:tc>
        <w:tc>
          <w:tcPr>
            <w:tcW w:w="850" w:type="dxa"/>
          </w:tcPr>
          <w:p w:rsidR="00C17FAF" w:rsidRPr="004928E7" w:rsidRDefault="00C17FAF" w:rsidP="004928E7">
            <w:pPr>
              <w:jc w:val="center"/>
            </w:pPr>
            <w:r>
              <w:t>6</w:t>
            </w:r>
          </w:p>
        </w:tc>
        <w:tc>
          <w:tcPr>
            <w:tcW w:w="851" w:type="dxa"/>
          </w:tcPr>
          <w:p w:rsidR="00C17FAF" w:rsidRPr="004928E7" w:rsidRDefault="00C17FAF" w:rsidP="004928E7">
            <w:pPr>
              <w:jc w:val="center"/>
            </w:pPr>
            <w:r w:rsidRPr="004928E7">
              <w:t>3</w:t>
            </w:r>
          </w:p>
        </w:tc>
        <w:tc>
          <w:tcPr>
            <w:tcW w:w="850" w:type="dxa"/>
          </w:tcPr>
          <w:p w:rsidR="00C17FAF" w:rsidRPr="004928E7" w:rsidRDefault="00C17FAF" w:rsidP="004928E7">
            <w:pPr>
              <w:jc w:val="center"/>
            </w:pPr>
            <w:r w:rsidRPr="004928E7">
              <w:t>3</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rPr>
                <w:b/>
                <w:bCs/>
              </w:rPr>
              <w:t xml:space="preserve">Раздел 3. Средства гармонизации композиции. </w:t>
            </w:r>
          </w:p>
        </w:tc>
        <w:tc>
          <w:tcPr>
            <w:tcW w:w="850" w:type="dxa"/>
          </w:tcPr>
          <w:p w:rsidR="00C17FAF" w:rsidRPr="004928E7" w:rsidRDefault="00C17FAF" w:rsidP="004928E7">
            <w:pPr>
              <w:jc w:val="center"/>
            </w:pP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 xml:space="preserve">Тема 1. Метр, ритм. </w:t>
            </w:r>
          </w:p>
        </w:tc>
        <w:tc>
          <w:tcPr>
            <w:tcW w:w="850" w:type="dxa"/>
          </w:tcPr>
          <w:p w:rsidR="00C17FAF" w:rsidRPr="004928E7" w:rsidRDefault="00C17FAF" w:rsidP="004928E7">
            <w:pPr>
              <w:jc w:val="center"/>
            </w:pPr>
            <w:r>
              <w:t>6</w:t>
            </w:r>
          </w:p>
        </w:tc>
        <w:tc>
          <w:tcPr>
            <w:tcW w:w="851" w:type="dxa"/>
          </w:tcPr>
          <w:p w:rsidR="00C17FAF" w:rsidRPr="004928E7" w:rsidRDefault="00C17FAF" w:rsidP="004928E7">
            <w:pPr>
              <w:jc w:val="center"/>
            </w:pPr>
            <w:r w:rsidRPr="004928E7">
              <w:t>3</w:t>
            </w:r>
          </w:p>
        </w:tc>
        <w:tc>
          <w:tcPr>
            <w:tcW w:w="850" w:type="dxa"/>
          </w:tcPr>
          <w:p w:rsidR="00C17FAF" w:rsidRPr="004928E7" w:rsidRDefault="00C17FAF" w:rsidP="004928E7">
            <w:pPr>
              <w:jc w:val="center"/>
            </w:pPr>
            <w:r w:rsidRPr="004928E7">
              <w:t>3</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pPr>
              <w:rPr>
                <w:b/>
                <w:bCs/>
              </w:rPr>
            </w:pPr>
            <w:r w:rsidRPr="004928E7">
              <w:t xml:space="preserve">Тема 2. Контраст, нюанс, тождество. </w:t>
            </w:r>
          </w:p>
        </w:tc>
        <w:tc>
          <w:tcPr>
            <w:tcW w:w="850" w:type="dxa"/>
          </w:tcPr>
          <w:p w:rsidR="00C17FAF" w:rsidRPr="004928E7" w:rsidRDefault="00C17FAF" w:rsidP="004928E7">
            <w:pPr>
              <w:jc w:val="center"/>
              <w:rPr>
                <w:bCs/>
              </w:rPr>
            </w:pPr>
            <w:r>
              <w:rPr>
                <w:bCs/>
              </w:rPr>
              <w:t>6</w:t>
            </w:r>
          </w:p>
        </w:tc>
        <w:tc>
          <w:tcPr>
            <w:tcW w:w="851" w:type="dxa"/>
          </w:tcPr>
          <w:p w:rsidR="00C17FAF" w:rsidRPr="004928E7" w:rsidRDefault="00C17FAF" w:rsidP="004928E7">
            <w:pPr>
              <w:jc w:val="center"/>
              <w:rPr>
                <w:bCs/>
              </w:rPr>
            </w:pPr>
            <w:r w:rsidRPr="004928E7">
              <w:rPr>
                <w:bCs/>
              </w:rPr>
              <w:t>3</w:t>
            </w:r>
          </w:p>
        </w:tc>
        <w:tc>
          <w:tcPr>
            <w:tcW w:w="850" w:type="dxa"/>
          </w:tcPr>
          <w:p w:rsidR="00C17FAF" w:rsidRPr="004928E7" w:rsidRDefault="00C17FAF" w:rsidP="004928E7">
            <w:pPr>
              <w:jc w:val="center"/>
              <w:rPr>
                <w:bCs/>
              </w:rPr>
            </w:pPr>
            <w:r w:rsidRPr="004928E7">
              <w:rPr>
                <w:bCs/>
              </w:rPr>
              <w:t>3</w:t>
            </w:r>
          </w:p>
        </w:tc>
        <w:tc>
          <w:tcPr>
            <w:tcW w:w="513" w:type="dxa"/>
          </w:tcPr>
          <w:p w:rsidR="00C17FAF" w:rsidRPr="004928E7" w:rsidRDefault="00C17FAF" w:rsidP="004928E7">
            <w:pPr>
              <w:jc w:val="center"/>
              <w:rPr>
                <w:bCs/>
              </w:rPr>
            </w:pPr>
          </w:p>
        </w:tc>
        <w:tc>
          <w:tcPr>
            <w:tcW w:w="399" w:type="dxa"/>
            <w:vMerge/>
          </w:tcPr>
          <w:p w:rsidR="00C17FAF" w:rsidRPr="004928E7" w:rsidRDefault="00C17FAF" w:rsidP="004928E7">
            <w:pPr>
              <w:jc w:val="center"/>
              <w:rPr>
                <w:bCs/>
              </w:rPr>
            </w:pPr>
          </w:p>
        </w:tc>
      </w:tr>
      <w:tr w:rsidR="00C17FAF" w:rsidRPr="004928E7" w:rsidTr="00D035B8">
        <w:trPr>
          <w:cantSplit/>
        </w:trPr>
        <w:tc>
          <w:tcPr>
            <w:tcW w:w="7142" w:type="dxa"/>
          </w:tcPr>
          <w:p w:rsidR="00C17FAF" w:rsidRPr="004928E7" w:rsidRDefault="00C17FAF" w:rsidP="004928E7">
            <w:r w:rsidRPr="004928E7">
              <w:t>Тема 3. Пропорции и масштаб.</w:t>
            </w:r>
          </w:p>
        </w:tc>
        <w:tc>
          <w:tcPr>
            <w:tcW w:w="850" w:type="dxa"/>
          </w:tcPr>
          <w:p w:rsidR="00C17FAF" w:rsidRPr="004928E7" w:rsidRDefault="00C17FAF" w:rsidP="004928E7">
            <w:pPr>
              <w:jc w:val="center"/>
              <w:rPr>
                <w:bCs/>
              </w:rPr>
            </w:pPr>
            <w:r>
              <w:rPr>
                <w:bCs/>
              </w:rPr>
              <w:t>6</w:t>
            </w:r>
          </w:p>
        </w:tc>
        <w:tc>
          <w:tcPr>
            <w:tcW w:w="851" w:type="dxa"/>
          </w:tcPr>
          <w:p w:rsidR="00C17FAF" w:rsidRPr="004928E7" w:rsidRDefault="00C17FAF" w:rsidP="004928E7">
            <w:pPr>
              <w:jc w:val="center"/>
              <w:rPr>
                <w:bCs/>
              </w:rPr>
            </w:pPr>
            <w:r w:rsidRPr="004928E7">
              <w:rPr>
                <w:bCs/>
              </w:rPr>
              <w:t>3</w:t>
            </w:r>
          </w:p>
        </w:tc>
        <w:tc>
          <w:tcPr>
            <w:tcW w:w="850" w:type="dxa"/>
          </w:tcPr>
          <w:p w:rsidR="00C17FAF" w:rsidRPr="004928E7" w:rsidRDefault="00C17FAF" w:rsidP="004928E7">
            <w:pPr>
              <w:jc w:val="center"/>
              <w:rPr>
                <w:bCs/>
              </w:rPr>
            </w:pPr>
            <w:r w:rsidRPr="004928E7">
              <w:rPr>
                <w:bCs/>
              </w:rPr>
              <w:t>3</w:t>
            </w:r>
          </w:p>
        </w:tc>
        <w:tc>
          <w:tcPr>
            <w:tcW w:w="513" w:type="dxa"/>
          </w:tcPr>
          <w:p w:rsidR="00C17FAF" w:rsidRPr="004928E7" w:rsidRDefault="00C17FAF" w:rsidP="004928E7">
            <w:pPr>
              <w:jc w:val="center"/>
              <w:rPr>
                <w:bCs/>
              </w:rPr>
            </w:pPr>
          </w:p>
        </w:tc>
        <w:tc>
          <w:tcPr>
            <w:tcW w:w="399" w:type="dxa"/>
            <w:vMerge/>
          </w:tcPr>
          <w:p w:rsidR="00C17FAF" w:rsidRPr="004928E7" w:rsidRDefault="00C17FAF" w:rsidP="004928E7">
            <w:pPr>
              <w:jc w:val="center"/>
              <w:rPr>
                <w:bCs/>
              </w:rPr>
            </w:pPr>
          </w:p>
        </w:tc>
      </w:tr>
      <w:tr w:rsidR="00C17FAF" w:rsidRPr="004928E7" w:rsidTr="00D035B8">
        <w:trPr>
          <w:cantSplit/>
        </w:trPr>
        <w:tc>
          <w:tcPr>
            <w:tcW w:w="7142" w:type="dxa"/>
            <w:tcBorders>
              <w:bottom w:val="single" w:sz="4" w:space="0" w:color="auto"/>
            </w:tcBorders>
          </w:tcPr>
          <w:p w:rsidR="00C17FAF" w:rsidRPr="004928E7" w:rsidRDefault="00C17FAF" w:rsidP="004928E7">
            <w:r w:rsidRPr="004928E7">
              <w:t>ВСЕГО ЗА СЕМЕСТР</w:t>
            </w:r>
          </w:p>
        </w:tc>
        <w:tc>
          <w:tcPr>
            <w:tcW w:w="850" w:type="dxa"/>
            <w:tcBorders>
              <w:bottom w:val="single" w:sz="4" w:space="0" w:color="auto"/>
            </w:tcBorders>
          </w:tcPr>
          <w:p w:rsidR="00C17FAF" w:rsidRPr="004928E7" w:rsidRDefault="00C17FAF" w:rsidP="004928E7">
            <w:pPr>
              <w:jc w:val="center"/>
            </w:pPr>
            <w:r>
              <w:t>51</w:t>
            </w:r>
          </w:p>
        </w:tc>
        <w:tc>
          <w:tcPr>
            <w:tcW w:w="851" w:type="dxa"/>
            <w:tcBorders>
              <w:bottom w:val="single" w:sz="4" w:space="0" w:color="auto"/>
            </w:tcBorders>
          </w:tcPr>
          <w:p w:rsidR="00C17FAF" w:rsidRPr="004928E7" w:rsidRDefault="00C17FAF" w:rsidP="004928E7">
            <w:pPr>
              <w:jc w:val="center"/>
            </w:pPr>
            <w:r w:rsidRPr="004928E7">
              <w:t>26</w:t>
            </w:r>
          </w:p>
        </w:tc>
        <w:tc>
          <w:tcPr>
            <w:tcW w:w="850" w:type="dxa"/>
            <w:tcBorders>
              <w:bottom w:val="single" w:sz="4" w:space="0" w:color="auto"/>
            </w:tcBorders>
          </w:tcPr>
          <w:p w:rsidR="00C17FAF" w:rsidRPr="004928E7" w:rsidRDefault="00C17FAF" w:rsidP="004928E7">
            <w:pPr>
              <w:jc w:val="center"/>
            </w:pPr>
            <w:r w:rsidRPr="004928E7">
              <w:t>25</w:t>
            </w:r>
          </w:p>
        </w:tc>
        <w:tc>
          <w:tcPr>
            <w:tcW w:w="513" w:type="dxa"/>
            <w:tcBorders>
              <w:bottom w:val="single" w:sz="4" w:space="0" w:color="auto"/>
            </w:tcBorders>
          </w:tcPr>
          <w:p w:rsidR="00C17FAF" w:rsidRPr="004928E7" w:rsidRDefault="00C17FAF" w:rsidP="004928E7">
            <w:pPr>
              <w:jc w:val="center"/>
            </w:pPr>
          </w:p>
        </w:tc>
        <w:tc>
          <w:tcPr>
            <w:tcW w:w="399" w:type="dxa"/>
            <w:vMerge/>
            <w:tcBorders>
              <w:bottom w:val="single" w:sz="4" w:space="0" w:color="auto"/>
            </w:tcBorders>
          </w:tcPr>
          <w:p w:rsidR="00C17FAF" w:rsidRPr="004928E7" w:rsidRDefault="00C17FAF" w:rsidP="004928E7">
            <w:pPr>
              <w:jc w:val="center"/>
            </w:pPr>
          </w:p>
        </w:tc>
      </w:tr>
      <w:tr w:rsidR="00C17FAF" w:rsidRPr="004928E7" w:rsidTr="00C17FAF">
        <w:trPr>
          <w:cantSplit/>
        </w:trPr>
        <w:tc>
          <w:tcPr>
            <w:tcW w:w="10605" w:type="dxa"/>
            <w:gridSpan w:val="6"/>
            <w:tcBorders>
              <w:bottom w:val="nil"/>
            </w:tcBorders>
          </w:tcPr>
          <w:p w:rsidR="00C17FAF" w:rsidRPr="004928E7" w:rsidRDefault="00C17FAF" w:rsidP="004928E7">
            <w:pPr>
              <w:jc w:val="center"/>
            </w:pPr>
            <w:r w:rsidRPr="004928E7">
              <w:rPr>
                <w:b/>
                <w:lang w:val="en-US"/>
              </w:rPr>
              <w:t>II</w:t>
            </w:r>
            <w:r w:rsidRPr="004928E7">
              <w:rPr>
                <w:b/>
              </w:rPr>
              <w:t xml:space="preserve"> семестр</w:t>
            </w:r>
          </w:p>
        </w:tc>
      </w:tr>
      <w:tr w:rsidR="00C17FAF" w:rsidRPr="004928E7" w:rsidTr="00C17FAF">
        <w:trPr>
          <w:cantSplit/>
          <w:trHeight w:val="81"/>
        </w:trPr>
        <w:tc>
          <w:tcPr>
            <w:tcW w:w="10605" w:type="dxa"/>
            <w:gridSpan w:val="6"/>
            <w:tcBorders>
              <w:top w:val="nil"/>
            </w:tcBorders>
          </w:tcPr>
          <w:p w:rsidR="00C17FAF" w:rsidRPr="004928E7" w:rsidRDefault="00C17FAF" w:rsidP="00C17FAF"/>
        </w:tc>
      </w:tr>
      <w:tr w:rsidR="00C17FAF" w:rsidRPr="004928E7" w:rsidTr="00D035B8">
        <w:trPr>
          <w:cantSplit/>
        </w:trPr>
        <w:tc>
          <w:tcPr>
            <w:tcW w:w="7142" w:type="dxa"/>
          </w:tcPr>
          <w:p w:rsidR="00C17FAF" w:rsidRPr="004928E7" w:rsidRDefault="00C17FAF" w:rsidP="004928E7">
            <w:r w:rsidRPr="004928E7">
              <w:rPr>
                <w:b/>
                <w:bCs/>
              </w:rPr>
              <w:t>Раздел 4. Виды композиции.</w:t>
            </w:r>
          </w:p>
        </w:tc>
        <w:tc>
          <w:tcPr>
            <w:tcW w:w="850" w:type="dxa"/>
          </w:tcPr>
          <w:p w:rsidR="00C17FAF" w:rsidRPr="004928E7" w:rsidRDefault="00C17FAF" w:rsidP="004928E7">
            <w:pPr>
              <w:jc w:val="center"/>
            </w:pP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val="restart"/>
          </w:tcPr>
          <w:p w:rsidR="00C17FAF" w:rsidRPr="004928E7" w:rsidRDefault="00C17FAF" w:rsidP="00D035B8">
            <w:pPr>
              <w:jc w:val="center"/>
            </w:pPr>
          </w:p>
        </w:tc>
      </w:tr>
      <w:tr w:rsidR="00C17FAF" w:rsidRPr="004928E7" w:rsidTr="00D035B8">
        <w:trPr>
          <w:cantSplit/>
        </w:trPr>
        <w:tc>
          <w:tcPr>
            <w:tcW w:w="7142" w:type="dxa"/>
          </w:tcPr>
          <w:p w:rsidR="00C17FAF" w:rsidRPr="004928E7" w:rsidRDefault="00C17FAF" w:rsidP="004928E7">
            <w:r w:rsidRPr="004928E7">
              <w:t xml:space="preserve">Тема 1. Фронтальная композиция. Понятие «фронтальная композиция», «фасад здания». Закономерности восприятия. Особенности построения. </w:t>
            </w:r>
          </w:p>
        </w:tc>
        <w:tc>
          <w:tcPr>
            <w:tcW w:w="850" w:type="dxa"/>
          </w:tcPr>
          <w:p w:rsidR="00C17FAF" w:rsidRPr="004928E7" w:rsidRDefault="00C17FAF" w:rsidP="004928E7">
            <w:pPr>
              <w:jc w:val="center"/>
            </w:pPr>
            <w:r>
              <w:t>4</w:t>
            </w:r>
          </w:p>
        </w:tc>
        <w:tc>
          <w:tcPr>
            <w:tcW w:w="851" w:type="dxa"/>
          </w:tcPr>
          <w:p w:rsidR="00C17FAF" w:rsidRPr="004928E7" w:rsidRDefault="00C17FAF" w:rsidP="004928E7">
            <w:pPr>
              <w:jc w:val="center"/>
            </w:pPr>
            <w:r w:rsidRPr="004928E7">
              <w:t>4</w:t>
            </w: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 xml:space="preserve">Тема 1. Фронтальная композиция. Построение композиции фасада здания. </w:t>
            </w:r>
          </w:p>
        </w:tc>
        <w:tc>
          <w:tcPr>
            <w:tcW w:w="850" w:type="dxa"/>
          </w:tcPr>
          <w:p w:rsidR="00C17FAF" w:rsidRPr="004928E7" w:rsidRDefault="00C17FAF" w:rsidP="004928E7">
            <w:pPr>
              <w:jc w:val="center"/>
            </w:pPr>
            <w:r>
              <w:t>4</w:t>
            </w: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r w:rsidRPr="004928E7">
              <w:t>4</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1. Фронтальная композиция. Разработка макета «Фронтальная композиция» на основе полученного композиционного решения.</w:t>
            </w:r>
          </w:p>
        </w:tc>
        <w:tc>
          <w:tcPr>
            <w:tcW w:w="850" w:type="dxa"/>
          </w:tcPr>
          <w:p w:rsidR="00C17FAF" w:rsidRPr="004928E7" w:rsidRDefault="00C17FAF" w:rsidP="004928E7">
            <w:pPr>
              <w:jc w:val="center"/>
            </w:pPr>
            <w:r>
              <w:t>8</w:t>
            </w: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r w:rsidRPr="004928E7">
              <w:t>8</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 xml:space="preserve">Тема 2. Объемная композиция. Подчеркивание и разрушение формы. </w:t>
            </w:r>
          </w:p>
        </w:tc>
        <w:tc>
          <w:tcPr>
            <w:tcW w:w="850" w:type="dxa"/>
          </w:tcPr>
          <w:p w:rsidR="00C17FAF" w:rsidRPr="004928E7" w:rsidRDefault="00C17FAF" w:rsidP="004928E7">
            <w:pPr>
              <w:jc w:val="center"/>
            </w:pPr>
            <w:r>
              <w:t>4</w:t>
            </w:r>
          </w:p>
        </w:tc>
        <w:tc>
          <w:tcPr>
            <w:tcW w:w="851" w:type="dxa"/>
          </w:tcPr>
          <w:p w:rsidR="00C17FAF" w:rsidRPr="004928E7" w:rsidRDefault="00C17FAF" w:rsidP="004928E7">
            <w:pPr>
              <w:jc w:val="center"/>
            </w:pPr>
            <w:r w:rsidRPr="004928E7">
              <w:t>4</w:t>
            </w: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2. Объемная композиция. Разработка макета «Подчеркивание и разрушение формы» на основе полученного композиционного решения.</w:t>
            </w:r>
          </w:p>
        </w:tc>
        <w:tc>
          <w:tcPr>
            <w:tcW w:w="850" w:type="dxa"/>
          </w:tcPr>
          <w:p w:rsidR="00C17FAF" w:rsidRPr="004928E7" w:rsidRDefault="00C17FAF" w:rsidP="004928E7">
            <w:pPr>
              <w:jc w:val="center"/>
            </w:pPr>
            <w:r>
              <w:t>8</w:t>
            </w: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r w:rsidRPr="004928E7">
              <w:t>8</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3. Глубинно-пространственная композиция. Основные виды пространственной композиции в среде.</w:t>
            </w:r>
          </w:p>
        </w:tc>
        <w:tc>
          <w:tcPr>
            <w:tcW w:w="850" w:type="dxa"/>
          </w:tcPr>
          <w:p w:rsidR="00C17FAF" w:rsidRPr="004928E7" w:rsidRDefault="00C17FAF" w:rsidP="004928E7">
            <w:pPr>
              <w:jc w:val="center"/>
            </w:pPr>
            <w:r>
              <w:t>4</w:t>
            </w:r>
          </w:p>
        </w:tc>
        <w:tc>
          <w:tcPr>
            <w:tcW w:w="851" w:type="dxa"/>
          </w:tcPr>
          <w:p w:rsidR="00C17FAF" w:rsidRPr="004928E7" w:rsidRDefault="00C17FAF" w:rsidP="004928E7">
            <w:pPr>
              <w:jc w:val="center"/>
            </w:pPr>
            <w:r w:rsidRPr="004928E7">
              <w:t>4</w:t>
            </w: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3. Глубинно-пространственная композиция. Стилизация эстетики супрематизма.</w:t>
            </w:r>
          </w:p>
        </w:tc>
        <w:tc>
          <w:tcPr>
            <w:tcW w:w="850" w:type="dxa"/>
          </w:tcPr>
          <w:p w:rsidR="00C17FAF" w:rsidRPr="004928E7" w:rsidRDefault="00C17FAF" w:rsidP="004928E7">
            <w:pPr>
              <w:jc w:val="center"/>
            </w:pPr>
            <w:r>
              <w:t>4</w:t>
            </w:r>
          </w:p>
        </w:tc>
        <w:tc>
          <w:tcPr>
            <w:tcW w:w="851" w:type="dxa"/>
          </w:tcPr>
          <w:p w:rsidR="00C17FAF" w:rsidRPr="004928E7" w:rsidRDefault="00C17FAF" w:rsidP="004928E7">
            <w:pPr>
              <w:jc w:val="center"/>
            </w:pPr>
            <w:r w:rsidRPr="004928E7">
              <w:t>4</w:t>
            </w:r>
          </w:p>
        </w:tc>
        <w:tc>
          <w:tcPr>
            <w:tcW w:w="850" w:type="dxa"/>
          </w:tcPr>
          <w:p w:rsidR="00C17FAF" w:rsidRPr="004928E7" w:rsidRDefault="00C17FAF" w:rsidP="004928E7">
            <w:pPr>
              <w:jc w:val="center"/>
            </w:pP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Тема 3. Глубинно-пространственная композиция. Разработка макета на основе полученного композиционного решения.</w:t>
            </w:r>
          </w:p>
        </w:tc>
        <w:tc>
          <w:tcPr>
            <w:tcW w:w="850" w:type="dxa"/>
          </w:tcPr>
          <w:p w:rsidR="00C17FAF" w:rsidRPr="004928E7" w:rsidRDefault="00C17FAF" w:rsidP="004928E7">
            <w:pPr>
              <w:jc w:val="center"/>
            </w:pPr>
            <w:r>
              <w:t>8</w:t>
            </w:r>
          </w:p>
        </w:tc>
        <w:tc>
          <w:tcPr>
            <w:tcW w:w="851" w:type="dxa"/>
          </w:tcPr>
          <w:p w:rsidR="00C17FAF" w:rsidRPr="004928E7" w:rsidRDefault="00C17FAF" w:rsidP="004928E7">
            <w:pPr>
              <w:jc w:val="center"/>
            </w:pPr>
          </w:p>
        </w:tc>
        <w:tc>
          <w:tcPr>
            <w:tcW w:w="850" w:type="dxa"/>
          </w:tcPr>
          <w:p w:rsidR="00C17FAF" w:rsidRPr="004928E7" w:rsidRDefault="00C17FAF" w:rsidP="004928E7">
            <w:pPr>
              <w:jc w:val="center"/>
            </w:pPr>
            <w:r w:rsidRPr="004928E7">
              <w:t>8</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ВСЕГО ЗА СЕМЕСТР:</w:t>
            </w:r>
          </w:p>
        </w:tc>
        <w:tc>
          <w:tcPr>
            <w:tcW w:w="850" w:type="dxa"/>
          </w:tcPr>
          <w:p w:rsidR="00C17FAF" w:rsidRPr="004928E7" w:rsidRDefault="00C17FAF" w:rsidP="004928E7">
            <w:pPr>
              <w:jc w:val="center"/>
            </w:pPr>
            <w:r>
              <w:t>44</w:t>
            </w:r>
          </w:p>
        </w:tc>
        <w:tc>
          <w:tcPr>
            <w:tcW w:w="851" w:type="dxa"/>
          </w:tcPr>
          <w:p w:rsidR="00C17FAF" w:rsidRPr="004928E7" w:rsidRDefault="00C17FAF" w:rsidP="004928E7">
            <w:pPr>
              <w:jc w:val="center"/>
            </w:pPr>
            <w:r w:rsidRPr="004928E7">
              <w:t>16</w:t>
            </w:r>
          </w:p>
        </w:tc>
        <w:tc>
          <w:tcPr>
            <w:tcW w:w="850" w:type="dxa"/>
          </w:tcPr>
          <w:p w:rsidR="00C17FAF" w:rsidRPr="004928E7" w:rsidRDefault="00C17FAF" w:rsidP="004928E7">
            <w:pPr>
              <w:jc w:val="center"/>
            </w:pPr>
            <w:r w:rsidRPr="004928E7">
              <w:t>28</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r w:rsidR="00C17FAF" w:rsidRPr="004928E7" w:rsidTr="00D035B8">
        <w:trPr>
          <w:cantSplit/>
        </w:trPr>
        <w:tc>
          <w:tcPr>
            <w:tcW w:w="7142" w:type="dxa"/>
          </w:tcPr>
          <w:p w:rsidR="00C17FAF" w:rsidRPr="004928E7" w:rsidRDefault="00C17FAF" w:rsidP="004928E7">
            <w:r w:rsidRPr="004928E7">
              <w:t>ВСЕГО:</w:t>
            </w:r>
          </w:p>
        </w:tc>
        <w:tc>
          <w:tcPr>
            <w:tcW w:w="850" w:type="dxa"/>
          </w:tcPr>
          <w:p w:rsidR="00C17FAF" w:rsidRPr="004928E7" w:rsidRDefault="00C17FAF" w:rsidP="004928E7">
            <w:pPr>
              <w:jc w:val="center"/>
            </w:pPr>
            <w:r>
              <w:t>95</w:t>
            </w:r>
          </w:p>
        </w:tc>
        <w:tc>
          <w:tcPr>
            <w:tcW w:w="851" w:type="dxa"/>
          </w:tcPr>
          <w:p w:rsidR="00C17FAF" w:rsidRPr="004928E7" w:rsidRDefault="00C17FAF" w:rsidP="004928E7">
            <w:pPr>
              <w:jc w:val="center"/>
            </w:pPr>
            <w:r>
              <w:t>42</w:t>
            </w:r>
          </w:p>
        </w:tc>
        <w:tc>
          <w:tcPr>
            <w:tcW w:w="850" w:type="dxa"/>
          </w:tcPr>
          <w:p w:rsidR="00C17FAF" w:rsidRPr="004928E7" w:rsidRDefault="00C17FAF" w:rsidP="004928E7">
            <w:pPr>
              <w:jc w:val="center"/>
            </w:pPr>
            <w:r>
              <w:t>53</w:t>
            </w:r>
          </w:p>
        </w:tc>
        <w:tc>
          <w:tcPr>
            <w:tcW w:w="513" w:type="dxa"/>
          </w:tcPr>
          <w:p w:rsidR="00C17FAF" w:rsidRPr="004928E7" w:rsidRDefault="00C17FAF" w:rsidP="004928E7">
            <w:pPr>
              <w:jc w:val="center"/>
            </w:pPr>
          </w:p>
        </w:tc>
        <w:tc>
          <w:tcPr>
            <w:tcW w:w="399" w:type="dxa"/>
            <w:vMerge/>
          </w:tcPr>
          <w:p w:rsidR="00C17FAF" w:rsidRPr="004928E7" w:rsidRDefault="00C17FAF" w:rsidP="004928E7">
            <w:pPr>
              <w:jc w:val="center"/>
            </w:pPr>
          </w:p>
        </w:tc>
      </w:tr>
    </w:tbl>
    <w:p w:rsidR="004F23EE" w:rsidRPr="004928E7" w:rsidRDefault="004F23EE" w:rsidP="004928E7">
      <w:pPr>
        <w:widowControl w:val="0"/>
        <w:autoSpaceDE w:val="0"/>
        <w:adjustRightInd w:val="0"/>
        <w:jc w:val="center"/>
      </w:pPr>
    </w:p>
    <w:p w:rsidR="00061E3A" w:rsidRPr="004928E7" w:rsidRDefault="00061E3A" w:rsidP="004928E7">
      <w:pPr>
        <w:jc w:val="center"/>
        <w:rPr>
          <w:b/>
          <w:bCs/>
        </w:rPr>
      </w:pPr>
    </w:p>
    <w:p w:rsidR="004F23EE" w:rsidRPr="004928E7" w:rsidRDefault="004F23EE" w:rsidP="004928E7">
      <w:pPr>
        <w:jc w:val="center"/>
        <w:rPr>
          <w:b/>
          <w:bCs/>
        </w:rPr>
      </w:pPr>
      <w:r w:rsidRPr="004928E7">
        <w:rPr>
          <w:b/>
          <w:bCs/>
        </w:rPr>
        <w:t>Распределение учебной нагрузки по семестрам</w:t>
      </w:r>
    </w:p>
    <w:p w:rsidR="004F23EE" w:rsidRPr="004928E7" w:rsidRDefault="004F23EE" w:rsidP="004928E7">
      <w:pPr>
        <w:jc w:val="both"/>
      </w:pPr>
      <w:r w:rsidRPr="004928E7">
        <w:t xml:space="preserve">Специальность </w:t>
      </w:r>
      <w:r w:rsidR="009A371B" w:rsidRPr="004928E7">
        <w:t>– «</w:t>
      </w:r>
      <w:r w:rsidR="00473074" w:rsidRPr="004928E7">
        <w:t>Дизайн среды</w:t>
      </w:r>
      <w:r w:rsidR="00AC464C" w:rsidRPr="004928E7">
        <w:t>»</w:t>
      </w:r>
    </w:p>
    <w:p w:rsidR="004F23EE" w:rsidRPr="004928E7" w:rsidRDefault="004F23EE" w:rsidP="004928E7">
      <w:pPr>
        <w:jc w:val="both"/>
      </w:pPr>
      <w:r w:rsidRPr="004928E7">
        <w:t>Форма обучения –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084"/>
        <w:gridCol w:w="1051"/>
        <w:gridCol w:w="1413"/>
      </w:tblGrid>
      <w:tr w:rsidR="004F23EE" w:rsidRPr="004928E7" w:rsidTr="00CF5861">
        <w:tc>
          <w:tcPr>
            <w:tcW w:w="2580" w:type="dxa"/>
            <w:vMerge w:val="restart"/>
          </w:tcPr>
          <w:p w:rsidR="004F23EE" w:rsidRPr="004928E7" w:rsidRDefault="004F23EE" w:rsidP="004928E7">
            <w:pPr>
              <w:tabs>
                <w:tab w:val="left" w:pos="567"/>
                <w:tab w:val="left" w:pos="709"/>
              </w:tabs>
              <w:jc w:val="center"/>
              <w:rPr>
                <w:b/>
                <w:bCs/>
              </w:rPr>
            </w:pPr>
            <w:r w:rsidRPr="004928E7">
              <w:rPr>
                <w:b/>
                <w:bCs/>
              </w:rPr>
              <w:t>Вид учебной работы</w:t>
            </w:r>
          </w:p>
        </w:tc>
        <w:tc>
          <w:tcPr>
            <w:tcW w:w="1084" w:type="dxa"/>
            <w:vMerge w:val="restart"/>
          </w:tcPr>
          <w:p w:rsidR="004F23EE" w:rsidRPr="004928E7" w:rsidRDefault="004F23EE" w:rsidP="004928E7">
            <w:pPr>
              <w:tabs>
                <w:tab w:val="left" w:pos="567"/>
                <w:tab w:val="left" w:pos="709"/>
              </w:tabs>
              <w:jc w:val="center"/>
              <w:rPr>
                <w:b/>
                <w:bCs/>
              </w:rPr>
            </w:pPr>
            <w:r w:rsidRPr="004928E7">
              <w:rPr>
                <w:b/>
                <w:bCs/>
              </w:rPr>
              <w:t>Всего</w:t>
            </w:r>
          </w:p>
        </w:tc>
        <w:tc>
          <w:tcPr>
            <w:tcW w:w="2091" w:type="dxa"/>
            <w:gridSpan w:val="2"/>
          </w:tcPr>
          <w:p w:rsidR="004F23EE" w:rsidRPr="004928E7" w:rsidRDefault="004F23EE" w:rsidP="004928E7">
            <w:pPr>
              <w:tabs>
                <w:tab w:val="left" w:pos="567"/>
                <w:tab w:val="left" w:pos="709"/>
              </w:tabs>
              <w:jc w:val="center"/>
              <w:rPr>
                <w:b/>
                <w:bCs/>
              </w:rPr>
            </w:pPr>
            <w:r w:rsidRPr="004928E7">
              <w:rPr>
                <w:b/>
                <w:bCs/>
              </w:rPr>
              <w:t>Номера семестров</w:t>
            </w:r>
          </w:p>
        </w:tc>
      </w:tr>
      <w:tr w:rsidR="00CF5861" w:rsidRPr="004928E7" w:rsidTr="00CF5861">
        <w:trPr>
          <w:trHeight w:val="292"/>
        </w:trPr>
        <w:tc>
          <w:tcPr>
            <w:tcW w:w="2580" w:type="dxa"/>
            <w:vMerge/>
          </w:tcPr>
          <w:p w:rsidR="00CF5861" w:rsidRPr="004928E7" w:rsidRDefault="00CF5861" w:rsidP="004928E7">
            <w:pPr>
              <w:tabs>
                <w:tab w:val="left" w:pos="567"/>
                <w:tab w:val="left" w:pos="709"/>
              </w:tabs>
              <w:jc w:val="center"/>
              <w:rPr>
                <w:b/>
                <w:bCs/>
              </w:rPr>
            </w:pPr>
          </w:p>
        </w:tc>
        <w:tc>
          <w:tcPr>
            <w:tcW w:w="1084" w:type="dxa"/>
            <w:vMerge/>
          </w:tcPr>
          <w:p w:rsidR="00CF5861" w:rsidRPr="004928E7" w:rsidRDefault="00CF5861" w:rsidP="004928E7">
            <w:pPr>
              <w:tabs>
                <w:tab w:val="left" w:pos="567"/>
                <w:tab w:val="left" w:pos="709"/>
              </w:tabs>
              <w:jc w:val="center"/>
              <w:rPr>
                <w:b/>
                <w:bCs/>
              </w:rPr>
            </w:pPr>
          </w:p>
        </w:tc>
        <w:tc>
          <w:tcPr>
            <w:tcW w:w="1051" w:type="dxa"/>
            <w:shd w:val="clear" w:color="auto" w:fill="auto"/>
          </w:tcPr>
          <w:p w:rsidR="00CF5861" w:rsidRPr="004928E7" w:rsidRDefault="00CF5861" w:rsidP="004928E7">
            <w:pPr>
              <w:tabs>
                <w:tab w:val="left" w:pos="567"/>
                <w:tab w:val="left" w:pos="709"/>
              </w:tabs>
              <w:jc w:val="center"/>
              <w:rPr>
                <w:b/>
                <w:bCs/>
              </w:rPr>
            </w:pPr>
            <w:r w:rsidRPr="004928E7">
              <w:rPr>
                <w:b/>
                <w:bCs/>
                <w:lang w:val="en-US"/>
              </w:rPr>
              <w:t>I</w:t>
            </w:r>
          </w:p>
        </w:tc>
        <w:tc>
          <w:tcPr>
            <w:tcW w:w="1040" w:type="dxa"/>
            <w:shd w:val="clear" w:color="auto" w:fill="auto"/>
          </w:tcPr>
          <w:p w:rsidR="00CF5861" w:rsidRPr="004928E7" w:rsidRDefault="00CF5861" w:rsidP="004928E7">
            <w:pPr>
              <w:tabs>
                <w:tab w:val="left" w:pos="567"/>
                <w:tab w:val="left" w:pos="709"/>
              </w:tabs>
              <w:jc w:val="center"/>
              <w:rPr>
                <w:b/>
                <w:bCs/>
              </w:rPr>
            </w:pPr>
            <w:r w:rsidRPr="004928E7">
              <w:rPr>
                <w:b/>
                <w:bCs/>
                <w:lang w:val="en-US"/>
              </w:rPr>
              <w:t>II</w:t>
            </w:r>
          </w:p>
        </w:tc>
      </w:tr>
      <w:tr w:rsidR="00CF5861" w:rsidRPr="004928E7" w:rsidTr="00CF5861">
        <w:tc>
          <w:tcPr>
            <w:tcW w:w="2580" w:type="dxa"/>
          </w:tcPr>
          <w:p w:rsidR="00CF5861" w:rsidRPr="004928E7" w:rsidRDefault="00CF5861" w:rsidP="004928E7">
            <w:pPr>
              <w:tabs>
                <w:tab w:val="left" w:pos="567"/>
                <w:tab w:val="left" w:pos="709"/>
              </w:tabs>
              <w:rPr>
                <w:lang w:val="en-US"/>
              </w:rPr>
            </w:pPr>
            <w:r w:rsidRPr="004928E7">
              <w:t>Аудиторные занятия</w:t>
            </w:r>
            <w:r w:rsidRPr="004928E7">
              <w:rPr>
                <w:lang w:val="en-US"/>
              </w:rPr>
              <w:t xml:space="preserve"> (</w:t>
            </w:r>
            <w:r w:rsidRPr="004928E7">
              <w:t>теоретические занятия</w:t>
            </w:r>
            <w:r w:rsidRPr="004928E7">
              <w:rPr>
                <w:lang w:val="en-US"/>
              </w:rPr>
              <w:t>)</w:t>
            </w:r>
          </w:p>
        </w:tc>
        <w:tc>
          <w:tcPr>
            <w:tcW w:w="1084" w:type="dxa"/>
          </w:tcPr>
          <w:p w:rsidR="00CF5861" w:rsidRPr="004928E7" w:rsidRDefault="0075495B" w:rsidP="004928E7">
            <w:pPr>
              <w:tabs>
                <w:tab w:val="left" w:pos="567"/>
                <w:tab w:val="left" w:pos="709"/>
              </w:tabs>
              <w:jc w:val="center"/>
            </w:pPr>
            <w:r>
              <w:t>95</w:t>
            </w:r>
          </w:p>
        </w:tc>
        <w:tc>
          <w:tcPr>
            <w:tcW w:w="1051" w:type="dxa"/>
            <w:shd w:val="clear" w:color="auto" w:fill="auto"/>
          </w:tcPr>
          <w:p w:rsidR="00CF5861" w:rsidRPr="004928E7" w:rsidRDefault="0075495B" w:rsidP="004928E7">
            <w:pPr>
              <w:tabs>
                <w:tab w:val="left" w:pos="567"/>
                <w:tab w:val="left" w:pos="709"/>
              </w:tabs>
              <w:jc w:val="center"/>
            </w:pPr>
            <w:r>
              <w:t>51</w:t>
            </w:r>
          </w:p>
        </w:tc>
        <w:tc>
          <w:tcPr>
            <w:tcW w:w="1040" w:type="dxa"/>
            <w:shd w:val="clear" w:color="auto" w:fill="auto"/>
          </w:tcPr>
          <w:p w:rsidR="00CF5861" w:rsidRPr="004928E7" w:rsidRDefault="0075495B" w:rsidP="004928E7">
            <w:pPr>
              <w:tabs>
                <w:tab w:val="left" w:pos="567"/>
                <w:tab w:val="left" w:pos="709"/>
              </w:tabs>
              <w:jc w:val="center"/>
            </w:pPr>
            <w:r>
              <w:t>44</w:t>
            </w:r>
          </w:p>
        </w:tc>
      </w:tr>
      <w:tr w:rsidR="00CF5861" w:rsidRPr="004928E7" w:rsidTr="00CF5861">
        <w:tc>
          <w:tcPr>
            <w:tcW w:w="2580" w:type="dxa"/>
          </w:tcPr>
          <w:p w:rsidR="00CF5861" w:rsidRPr="004928E7" w:rsidRDefault="00CF5861" w:rsidP="004928E7">
            <w:pPr>
              <w:tabs>
                <w:tab w:val="left" w:pos="567"/>
                <w:tab w:val="left" w:pos="709"/>
              </w:tabs>
              <w:jc w:val="both"/>
            </w:pPr>
            <w:r w:rsidRPr="004928E7">
              <w:t>Всего</w:t>
            </w:r>
          </w:p>
        </w:tc>
        <w:tc>
          <w:tcPr>
            <w:tcW w:w="1084" w:type="dxa"/>
          </w:tcPr>
          <w:p w:rsidR="00CF5861" w:rsidRPr="004928E7" w:rsidRDefault="0075495B" w:rsidP="004928E7">
            <w:pPr>
              <w:tabs>
                <w:tab w:val="left" w:pos="567"/>
                <w:tab w:val="left" w:pos="709"/>
              </w:tabs>
              <w:jc w:val="center"/>
            </w:pPr>
            <w:r>
              <w:t>95</w:t>
            </w:r>
          </w:p>
        </w:tc>
        <w:tc>
          <w:tcPr>
            <w:tcW w:w="1051" w:type="dxa"/>
            <w:shd w:val="clear" w:color="auto" w:fill="auto"/>
          </w:tcPr>
          <w:p w:rsidR="00CF5861" w:rsidRPr="004928E7" w:rsidRDefault="0075495B" w:rsidP="004928E7">
            <w:pPr>
              <w:tabs>
                <w:tab w:val="left" w:pos="567"/>
                <w:tab w:val="left" w:pos="709"/>
              </w:tabs>
              <w:jc w:val="center"/>
            </w:pPr>
            <w:r>
              <w:t>51</w:t>
            </w:r>
          </w:p>
        </w:tc>
        <w:tc>
          <w:tcPr>
            <w:tcW w:w="1040" w:type="dxa"/>
            <w:shd w:val="clear" w:color="auto" w:fill="auto"/>
          </w:tcPr>
          <w:p w:rsidR="00CF5861" w:rsidRPr="004928E7" w:rsidRDefault="0075495B" w:rsidP="004928E7">
            <w:pPr>
              <w:tabs>
                <w:tab w:val="left" w:pos="567"/>
                <w:tab w:val="left" w:pos="709"/>
              </w:tabs>
              <w:jc w:val="center"/>
            </w:pPr>
            <w:r>
              <w:t>44</w:t>
            </w:r>
          </w:p>
        </w:tc>
      </w:tr>
      <w:tr w:rsidR="00CF5861" w:rsidRPr="004928E7" w:rsidTr="00CF5861">
        <w:tc>
          <w:tcPr>
            <w:tcW w:w="2580" w:type="dxa"/>
          </w:tcPr>
          <w:p w:rsidR="00CF5861" w:rsidRPr="004928E7" w:rsidRDefault="00CF5861" w:rsidP="004928E7">
            <w:pPr>
              <w:tabs>
                <w:tab w:val="left" w:pos="567"/>
                <w:tab w:val="left" w:pos="709"/>
              </w:tabs>
              <w:jc w:val="both"/>
            </w:pPr>
            <w:r w:rsidRPr="004928E7">
              <w:t>Вид итогового контроля</w:t>
            </w:r>
          </w:p>
        </w:tc>
        <w:tc>
          <w:tcPr>
            <w:tcW w:w="1084" w:type="dxa"/>
          </w:tcPr>
          <w:p w:rsidR="00CF5861" w:rsidRPr="004928E7" w:rsidRDefault="00CF5861" w:rsidP="004928E7">
            <w:pPr>
              <w:tabs>
                <w:tab w:val="left" w:pos="567"/>
                <w:tab w:val="left" w:pos="709"/>
              </w:tabs>
              <w:jc w:val="center"/>
            </w:pPr>
          </w:p>
        </w:tc>
        <w:tc>
          <w:tcPr>
            <w:tcW w:w="1051" w:type="dxa"/>
          </w:tcPr>
          <w:p w:rsidR="00CF5861" w:rsidRPr="004928E7" w:rsidRDefault="00CF5861" w:rsidP="0075495B">
            <w:pPr>
              <w:tabs>
                <w:tab w:val="left" w:pos="567"/>
                <w:tab w:val="left" w:pos="709"/>
              </w:tabs>
              <w:jc w:val="center"/>
            </w:pPr>
          </w:p>
        </w:tc>
        <w:tc>
          <w:tcPr>
            <w:tcW w:w="1040" w:type="dxa"/>
          </w:tcPr>
          <w:p w:rsidR="00CF5861" w:rsidRPr="004928E7" w:rsidRDefault="006673B7" w:rsidP="004928E7">
            <w:pPr>
              <w:tabs>
                <w:tab w:val="left" w:pos="567"/>
                <w:tab w:val="left" w:pos="709"/>
              </w:tabs>
              <w:jc w:val="center"/>
            </w:pPr>
            <w:proofErr w:type="spellStart"/>
            <w:r>
              <w:t>Дифф.зачет</w:t>
            </w:r>
            <w:proofErr w:type="spellEnd"/>
          </w:p>
        </w:tc>
      </w:tr>
    </w:tbl>
    <w:p w:rsidR="00AC464C" w:rsidRPr="004928E7" w:rsidRDefault="00AC464C" w:rsidP="004928E7">
      <w:pPr>
        <w:widowControl w:val="0"/>
        <w:autoSpaceDE w:val="0"/>
        <w:adjustRightInd w:val="0"/>
        <w:jc w:val="both"/>
        <w:rPr>
          <w:b/>
          <w:u w:val="single"/>
        </w:rPr>
      </w:pPr>
    </w:p>
    <w:p w:rsidR="0026022F" w:rsidRPr="004928E7" w:rsidRDefault="0026022F" w:rsidP="004928E7">
      <w:pPr>
        <w:rPr>
          <w:b/>
          <w:u w:val="single"/>
        </w:rPr>
      </w:pPr>
    </w:p>
    <w:p w:rsidR="003972AE" w:rsidRPr="004928E7" w:rsidRDefault="003972AE" w:rsidP="004928E7"/>
    <w:p w:rsidR="007A4A05" w:rsidRPr="0075495B" w:rsidRDefault="00A1593F" w:rsidP="0075495B">
      <w:pPr>
        <w:jc w:val="center"/>
        <w:rPr>
          <w:b/>
        </w:rPr>
      </w:pPr>
      <w:r w:rsidRPr="004928E7">
        <w:rPr>
          <w:b/>
        </w:rPr>
        <w:t xml:space="preserve">5. </w:t>
      </w:r>
      <w:r w:rsidR="002A65AF" w:rsidRPr="0075495B">
        <w:rPr>
          <w:b/>
        </w:rPr>
        <w:t xml:space="preserve">Содержание дисциплины и требования к формам и содержанию текущего, промежуточного, итогового контроля (программный минимум, </w:t>
      </w:r>
      <w:proofErr w:type="spellStart"/>
      <w:r w:rsidR="002A65AF" w:rsidRPr="0075495B">
        <w:rPr>
          <w:b/>
        </w:rPr>
        <w:t>зачетно</w:t>
      </w:r>
      <w:proofErr w:type="spellEnd"/>
      <w:r w:rsidR="002A65AF" w:rsidRPr="0075495B">
        <w:rPr>
          <w:b/>
        </w:rPr>
        <w:t>-экзаменационные требования).</w:t>
      </w:r>
    </w:p>
    <w:p w:rsidR="00A1593F" w:rsidRPr="0075495B" w:rsidRDefault="00A1593F" w:rsidP="0075495B">
      <w:pPr>
        <w:widowControl w:val="0"/>
        <w:autoSpaceDE w:val="0"/>
        <w:autoSpaceDN w:val="0"/>
        <w:adjustRightInd w:val="0"/>
        <w:jc w:val="center"/>
      </w:pPr>
      <w:r w:rsidRPr="0075495B">
        <w:t xml:space="preserve">5.1. </w:t>
      </w:r>
      <w:r w:rsidRPr="0075495B">
        <w:rPr>
          <w:b/>
        </w:rPr>
        <w:t>Содержание дисциплины</w:t>
      </w:r>
    </w:p>
    <w:p w:rsidR="0026022F" w:rsidRPr="004928E7" w:rsidRDefault="0026022F" w:rsidP="004928E7">
      <w:pPr>
        <w:widowControl w:val="0"/>
        <w:autoSpaceDE w:val="0"/>
        <w:autoSpaceDN w:val="0"/>
        <w:adjustRightInd w:val="0"/>
        <w:jc w:val="both"/>
        <w:rPr>
          <w:b/>
        </w:rPr>
      </w:pPr>
    </w:p>
    <w:p w:rsidR="00222317" w:rsidRPr="004928E7" w:rsidRDefault="00222317" w:rsidP="004928E7">
      <w:pPr>
        <w:widowControl w:val="0"/>
        <w:autoSpaceDE w:val="0"/>
        <w:autoSpaceDN w:val="0"/>
        <w:adjustRightInd w:val="0"/>
        <w:jc w:val="both"/>
        <w:rPr>
          <w:b/>
        </w:rPr>
      </w:pPr>
    </w:p>
    <w:p w:rsidR="006C1727" w:rsidRPr="004928E7" w:rsidRDefault="00222317" w:rsidP="004928E7">
      <w:pPr>
        <w:widowControl w:val="0"/>
        <w:autoSpaceDE w:val="0"/>
        <w:autoSpaceDN w:val="0"/>
        <w:adjustRightInd w:val="0"/>
        <w:jc w:val="both"/>
        <w:rPr>
          <w:b/>
        </w:rPr>
      </w:pPr>
      <w:r w:rsidRPr="004928E7">
        <w:rPr>
          <w:b/>
        </w:rPr>
        <w:t>Вводн</w:t>
      </w:r>
      <w:r w:rsidR="00CA63F3">
        <w:rPr>
          <w:b/>
        </w:rPr>
        <w:t>ая лекция. Понятие «Композиция»,</w:t>
      </w:r>
      <w:r w:rsidR="00CA63F3" w:rsidRPr="00CA63F3">
        <w:rPr>
          <w:b/>
        </w:rPr>
        <w:t xml:space="preserve"> «Плоскостная композиция».</w:t>
      </w:r>
    </w:p>
    <w:p w:rsidR="006C1727" w:rsidRPr="004928E7" w:rsidRDefault="006C1727" w:rsidP="004928E7">
      <w:pPr>
        <w:widowControl w:val="0"/>
        <w:autoSpaceDE w:val="0"/>
        <w:autoSpaceDN w:val="0"/>
        <w:adjustRightInd w:val="0"/>
        <w:jc w:val="both"/>
      </w:pPr>
    </w:p>
    <w:p w:rsidR="00222317" w:rsidRPr="004928E7" w:rsidRDefault="00D40420" w:rsidP="004928E7">
      <w:pPr>
        <w:widowControl w:val="0"/>
        <w:autoSpaceDE w:val="0"/>
        <w:autoSpaceDN w:val="0"/>
        <w:adjustRightInd w:val="0"/>
        <w:jc w:val="both"/>
      </w:pPr>
      <w:r w:rsidRPr="004928E7">
        <w:t>Понятие композиции</w:t>
      </w:r>
      <w:r w:rsidR="006C1727" w:rsidRPr="004928E7">
        <w:t>. Содержание дисциплины</w:t>
      </w:r>
      <w:r w:rsidRPr="004928E7">
        <w:t>.</w:t>
      </w:r>
      <w:r w:rsidR="006C1727" w:rsidRPr="004928E7">
        <w:t xml:space="preserve"> Композиция.  </w:t>
      </w:r>
    </w:p>
    <w:p w:rsidR="00222317" w:rsidRPr="004928E7" w:rsidRDefault="0022231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rPr>
          <w:b/>
        </w:rPr>
      </w:pPr>
      <w:r w:rsidRPr="004928E7">
        <w:rPr>
          <w:b/>
        </w:rPr>
        <w:t xml:space="preserve">Раздел 1. Художественный образ. Средства выражения художественного образа. </w:t>
      </w:r>
    </w:p>
    <w:p w:rsidR="008D0A3B" w:rsidRPr="004928E7" w:rsidRDefault="008D0A3B" w:rsidP="004928E7">
      <w:pPr>
        <w:widowControl w:val="0"/>
        <w:autoSpaceDE w:val="0"/>
        <w:autoSpaceDN w:val="0"/>
        <w:adjustRightInd w:val="0"/>
        <w:jc w:val="both"/>
      </w:pPr>
    </w:p>
    <w:p w:rsidR="008D0A3B" w:rsidRPr="004928E7" w:rsidRDefault="008D0A3B" w:rsidP="004928E7">
      <w:pPr>
        <w:widowControl w:val="0"/>
        <w:autoSpaceDE w:val="0"/>
        <w:autoSpaceDN w:val="0"/>
        <w:adjustRightInd w:val="0"/>
        <w:jc w:val="both"/>
        <w:rPr>
          <w:b/>
        </w:rPr>
      </w:pPr>
      <w:r w:rsidRPr="004928E7">
        <w:rPr>
          <w:b/>
        </w:rPr>
        <w:t xml:space="preserve">Требования к знаниям. </w:t>
      </w:r>
    </w:p>
    <w:p w:rsidR="008D0A3B" w:rsidRPr="004928E7" w:rsidRDefault="008D0A3B" w:rsidP="004928E7">
      <w:pPr>
        <w:shd w:val="clear" w:color="auto" w:fill="FFFFFF"/>
        <w:tabs>
          <w:tab w:val="left" w:pos="1140"/>
        </w:tabs>
        <w:ind w:left="1080" w:hanging="1080"/>
        <w:jc w:val="both"/>
      </w:pPr>
      <w:r w:rsidRPr="004928E7">
        <w:t>Студент должен знать:</w:t>
      </w:r>
    </w:p>
    <w:p w:rsidR="008D0A3B" w:rsidRPr="004928E7" w:rsidRDefault="008D0A3B" w:rsidP="004928E7">
      <w:pPr>
        <w:numPr>
          <w:ilvl w:val="0"/>
          <w:numId w:val="24"/>
        </w:numPr>
        <w:shd w:val="clear" w:color="auto" w:fill="FFFFFF"/>
        <w:tabs>
          <w:tab w:val="left" w:pos="1140"/>
        </w:tabs>
        <w:jc w:val="both"/>
        <w:rPr>
          <w:b/>
          <w:i/>
        </w:rPr>
      </w:pPr>
      <w:r w:rsidRPr="004928E7">
        <w:t>основные средства выразительности,</w:t>
      </w:r>
    </w:p>
    <w:p w:rsidR="008D0A3B" w:rsidRPr="004928E7" w:rsidRDefault="008D0A3B" w:rsidP="004928E7">
      <w:pPr>
        <w:shd w:val="clear" w:color="auto" w:fill="FFFFFF"/>
        <w:tabs>
          <w:tab w:val="left" w:pos="0"/>
        </w:tabs>
        <w:ind w:left="1080" w:hanging="1440"/>
        <w:jc w:val="both"/>
        <w:rPr>
          <w:b/>
          <w:i/>
        </w:rPr>
      </w:pPr>
      <w:r w:rsidRPr="004928E7">
        <w:rPr>
          <w:b/>
          <w:i/>
        </w:rPr>
        <w:t xml:space="preserve">     </w:t>
      </w:r>
      <w:r w:rsidRPr="004928E7">
        <w:rPr>
          <w:b/>
        </w:rPr>
        <w:t>Требования к умениям</w:t>
      </w:r>
      <w:r w:rsidRPr="004928E7">
        <w:rPr>
          <w:b/>
          <w:i/>
        </w:rPr>
        <w:t>.</w:t>
      </w:r>
    </w:p>
    <w:p w:rsidR="008D0A3B" w:rsidRPr="004928E7" w:rsidRDefault="008D0A3B" w:rsidP="004928E7">
      <w:pPr>
        <w:shd w:val="clear" w:color="auto" w:fill="FFFFFF"/>
        <w:tabs>
          <w:tab w:val="left" w:pos="0"/>
        </w:tabs>
        <w:ind w:left="1080" w:hanging="1080"/>
        <w:jc w:val="both"/>
      </w:pPr>
      <w:r w:rsidRPr="004928E7">
        <w:t>Студент должен уметь:</w:t>
      </w:r>
    </w:p>
    <w:p w:rsidR="008D0A3B" w:rsidRPr="004928E7" w:rsidRDefault="008D0A3B" w:rsidP="004928E7">
      <w:pPr>
        <w:shd w:val="clear" w:color="auto" w:fill="FFFFFF"/>
        <w:tabs>
          <w:tab w:val="left" w:pos="0"/>
        </w:tabs>
        <w:ind w:left="993" w:hanging="360"/>
        <w:jc w:val="both"/>
      </w:pPr>
      <w:r w:rsidRPr="004928E7">
        <w:rPr>
          <w:b/>
          <w:i/>
        </w:rPr>
        <w:t xml:space="preserve">- </w:t>
      </w:r>
      <w:r w:rsidRPr="004928E7">
        <w:t>применять элементарные знания по теории композиции при выполнении практических работ.</w:t>
      </w:r>
    </w:p>
    <w:p w:rsidR="008D0A3B" w:rsidRPr="004928E7" w:rsidRDefault="008D0A3B" w:rsidP="004928E7">
      <w:pPr>
        <w:shd w:val="clear" w:color="auto" w:fill="FFFFFF"/>
        <w:tabs>
          <w:tab w:val="left" w:pos="0"/>
        </w:tabs>
        <w:ind w:left="1080" w:hanging="360"/>
        <w:jc w:val="both"/>
      </w:pPr>
      <w:r w:rsidRPr="004928E7">
        <w:rPr>
          <w:b/>
          <w:i/>
        </w:rPr>
        <w:t>-</w:t>
      </w:r>
      <w:r w:rsidRPr="004928E7">
        <w:t xml:space="preserve"> владеть основными навыками макетирования.</w:t>
      </w:r>
    </w:p>
    <w:p w:rsidR="00FA1991" w:rsidRPr="004928E7" w:rsidRDefault="00FA1991"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 xml:space="preserve">Тема 1. Форма. </w:t>
      </w:r>
    </w:p>
    <w:p w:rsidR="0068717D" w:rsidRPr="004928E7" w:rsidRDefault="00A61D7B" w:rsidP="004928E7">
      <w:pPr>
        <w:widowControl w:val="0"/>
        <w:autoSpaceDE w:val="0"/>
        <w:autoSpaceDN w:val="0"/>
        <w:adjustRightInd w:val="0"/>
        <w:jc w:val="both"/>
      </w:pPr>
      <w:r w:rsidRPr="004928E7">
        <w:t xml:space="preserve">Художественный образ. </w:t>
      </w:r>
      <w:proofErr w:type="spellStart"/>
      <w:r w:rsidRPr="004928E7">
        <w:t>Первоформы</w:t>
      </w:r>
      <w:proofErr w:type="spellEnd"/>
      <w:r w:rsidRPr="004928E7">
        <w:t xml:space="preserve"> и их свойства. Трансформация и стилизация. Выражение художественного образа посредством формы. </w:t>
      </w:r>
    </w:p>
    <w:p w:rsidR="00222317" w:rsidRPr="004928E7" w:rsidRDefault="0022231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Тема 2. Цвет.</w:t>
      </w:r>
    </w:p>
    <w:p w:rsidR="00222317" w:rsidRPr="004928E7" w:rsidRDefault="00A61D7B" w:rsidP="004928E7">
      <w:pPr>
        <w:widowControl w:val="0"/>
        <w:autoSpaceDE w:val="0"/>
        <w:autoSpaceDN w:val="0"/>
        <w:adjustRightInd w:val="0"/>
        <w:jc w:val="both"/>
      </w:pPr>
      <w:r w:rsidRPr="004928E7">
        <w:t xml:space="preserve">Цветовые круги и работа с ними (цветовые триады, квадраты). Хроматическая и ахроматическая гаммы. Тональность, насыщенность, </w:t>
      </w:r>
      <w:proofErr w:type="spellStart"/>
      <w:r w:rsidRPr="004928E7">
        <w:t>теплохолодность</w:t>
      </w:r>
      <w:proofErr w:type="spellEnd"/>
      <w:r w:rsidRPr="004928E7">
        <w:t>. Цветовой контраст. Выражение художественного образа посредством цвета. Выражение художественного образа посредством формы и цвета.</w:t>
      </w:r>
    </w:p>
    <w:p w:rsidR="00A61D7B" w:rsidRPr="004928E7" w:rsidRDefault="00A61D7B"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Тема 3. Фактура.</w:t>
      </w:r>
    </w:p>
    <w:p w:rsidR="00A61D7B" w:rsidRPr="004928E7" w:rsidRDefault="00A61D7B" w:rsidP="004928E7">
      <w:pPr>
        <w:widowControl w:val="0"/>
        <w:autoSpaceDE w:val="0"/>
        <w:autoSpaceDN w:val="0"/>
        <w:adjustRightInd w:val="0"/>
        <w:jc w:val="both"/>
      </w:pPr>
      <w:r w:rsidRPr="004928E7">
        <w:t>Свойства различных фактур. Выражение художественного образа посредством фактуры. Выражение художественного образа посредством формы, цвета и фактуры.</w:t>
      </w:r>
    </w:p>
    <w:p w:rsidR="00222317" w:rsidRPr="004928E7" w:rsidRDefault="0022231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rPr>
          <w:b/>
        </w:rPr>
      </w:pPr>
      <w:r w:rsidRPr="004928E7">
        <w:rPr>
          <w:b/>
        </w:rPr>
        <w:t>Раздел 2. Восприятие формы на плоскости. Организация композиции.</w:t>
      </w:r>
    </w:p>
    <w:p w:rsidR="00FA1991" w:rsidRPr="004928E7" w:rsidRDefault="00FA1991" w:rsidP="004928E7">
      <w:pPr>
        <w:widowControl w:val="0"/>
        <w:autoSpaceDE w:val="0"/>
        <w:autoSpaceDN w:val="0"/>
        <w:adjustRightInd w:val="0"/>
        <w:jc w:val="both"/>
      </w:pPr>
    </w:p>
    <w:p w:rsidR="006C1727" w:rsidRPr="004928E7" w:rsidRDefault="006C1727" w:rsidP="004928E7">
      <w:pPr>
        <w:widowControl w:val="0"/>
        <w:autoSpaceDE w:val="0"/>
        <w:autoSpaceDN w:val="0"/>
        <w:adjustRightInd w:val="0"/>
        <w:jc w:val="both"/>
        <w:rPr>
          <w:b/>
        </w:rPr>
      </w:pPr>
      <w:r w:rsidRPr="004928E7">
        <w:rPr>
          <w:b/>
        </w:rPr>
        <w:t xml:space="preserve">Требования к знаниям. </w:t>
      </w:r>
    </w:p>
    <w:p w:rsidR="006C1727" w:rsidRPr="004928E7" w:rsidRDefault="006C1727" w:rsidP="004928E7">
      <w:pPr>
        <w:widowControl w:val="0"/>
        <w:autoSpaceDE w:val="0"/>
        <w:autoSpaceDN w:val="0"/>
        <w:adjustRightInd w:val="0"/>
        <w:jc w:val="both"/>
      </w:pPr>
      <w:r w:rsidRPr="004928E7">
        <w:t>Студент должен знать:</w:t>
      </w:r>
    </w:p>
    <w:p w:rsidR="006C1727" w:rsidRPr="004928E7" w:rsidRDefault="006C1727" w:rsidP="004928E7">
      <w:pPr>
        <w:widowControl w:val="0"/>
        <w:numPr>
          <w:ilvl w:val="0"/>
          <w:numId w:val="12"/>
        </w:numPr>
        <w:autoSpaceDE w:val="0"/>
        <w:autoSpaceDN w:val="0"/>
        <w:adjustRightInd w:val="0"/>
        <w:jc w:val="both"/>
        <w:rPr>
          <w:b/>
          <w:i/>
        </w:rPr>
      </w:pPr>
      <w:r w:rsidRPr="004928E7">
        <w:t xml:space="preserve">основные понятия, изучаемые в данном разделе </w:t>
      </w:r>
    </w:p>
    <w:p w:rsidR="006C1727" w:rsidRPr="004928E7" w:rsidRDefault="006C1727" w:rsidP="004928E7">
      <w:pPr>
        <w:widowControl w:val="0"/>
        <w:numPr>
          <w:ilvl w:val="0"/>
          <w:numId w:val="12"/>
        </w:numPr>
        <w:autoSpaceDE w:val="0"/>
        <w:autoSpaceDN w:val="0"/>
        <w:adjustRightInd w:val="0"/>
        <w:jc w:val="both"/>
        <w:rPr>
          <w:b/>
          <w:i/>
        </w:rPr>
      </w:pPr>
      <w:r w:rsidRPr="004928E7">
        <w:t>основные приёмы построения данного вида композиций, свойства этого вида композиций, способы применения в архитектуре и дизайне.</w:t>
      </w:r>
    </w:p>
    <w:p w:rsidR="006C1727" w:rsidRPr="004928E7" w:rsidRDefault="006C1727" w:rsidP="004928E7">
      <w:pPr>
        <w:widowControl w:val="0"/>
        <w:numPr>
          <w:ilvl w:val="0"/>
          <w:numId w:val="12"/>
        </w:numPr>
        <w:autoSpaceDE w:val="0"/>
        <w:autoSpaceDN w:val="0"/>
        <w:adjustRightInd w:val="0"/>
        <w:jc w:val="both"/>
      </w:pPr>
      <w:r w:rsidRPr="004928E7">
        <w:t>приёмы цветового решения данного вида композиций с целью создания эффектов противоположных свойств.</w:t>
      </w:r>
    </w:p>
    <w:p w:rsidR="006C1727" w:rsidRPr="004928E7" w:rsidRDefault="006C1727" w:rsidP="004928E7">
      <w:pPr>
        <w:widowControl w:val="0"/>
        <w:autoSpaceDE w:val="0"/>
        <w:autoSpaceDN w:val="0"/>
        <w:adjustRightInd w:val="0"/>
        <w:jc w:val="both"/>
        <w:rPr>
          <w:b/>
          <w:i/>
        </w:rPr>
      </w:pPr>
      <w:r w:rsidRPr="004928E7">
        <w:rPr>
          <w:b/>
          <w:i/>
        </w:rPr>
        <w:t xml:space="preserve">     </w:t>
      </w:r>
      <w:r w:rsidRPr="004928E7">
        <w:rPr>
          <w:b/>
        </w:rPr>
        <w:t>Требования к умениям</w:t>
      </w:r>
      <w:r w:rsidRPr="004928E7">
        <w:rPr>
          <w:b/>
          <w:i/>
        </w:rPr>
        <w:t>.</w:t>
      </w:r>
    </w:p>
    <w:p w:rsidR="006C1727" w:rsidRPr="004928E7" w:rsidRDefault="006C1727" w:rsidP="004928E7">
      <w:pPr>
        <w:widowControl w:val="0"/>
        <w:autoSpaceDE w:val="0"/>
        <w:autoSpaceDN w:val="0"/>
        <w:adjustRightInd w:val="0"/>
        <w:jc w:val="both"/>
      </w:pPr>
      <w:r w:rsidRPr="004928E7">
        <w:t>Студент должен уметь:</w:t>
      </w:r>
    </w:p>
    <w:p w:rsidR="006C1727" w:rsidRPr="004928E7" w:rsidRDefault="006C1727" w:rsidP="004928E7">
      <w:pPr>
        <w:widowControl w:val="0"/>
        <w:autoSpaceDE w:val="0"/>
        <w:autoSpaceDN w:val="0"/>
        <w:adjustRightInd w:val="0"/>
        <w:jc w:val="both"/>
      </w:pPr>
      <w:r w:rsidRPr="004928E7">
        <w:rPr>
          <w:b/>
          <w:i/>
        </w:rPr>
        <w:t xml:space="preserve">- </w:t>
      </w:r>
      <w:r w:rsidRPr="004928E7">
        <w:t>применять полученные знания по теории композиции при выполнении практических работ.</w:t>
      </w:r>
    </w:p>
    <w:p w:rsidR="006C1727" w:rsidRPr="004928E7" w:rsidRDefault="006C1727" w:rsidP="004928E7">
      <w:pPr>
        <w:widowControl w:val="0"/>
        <w:autoSpaceDE w:val="0"/>
        <w:autoSpaceDN w:val="0"/>
        <w:adjustRightInd w:val="0"/>
        <w:jc w:val="both"/>
      </w:pPr>
      <w:r w:rsidRPr="004928E7">
        <w:rPr>
          <w:b/>
          <w:i/>
        </w:rPr>
        <w:t>-</w:t>
      </w:r>
      <w:r w:rsidRPr="004928E7">
        <w:t xml:space="preserve"> владеть основными навыками макетирования для выполнения рабочего и чистового макета</w:t>
      </w:r>
    </w:p>
    <w:p w:rsidR="006C1727" w:rsidRPr="004928E7" w:rsidRDefault="006C1727" w:rsidP="004928E7">
      <w:pPr>
        <w:widowControl w:val="0"/>
        <w:autoSpaceDE w:val="0"/>
        <w:autoSpaceDN w:val="0"/>
        <w:adjustRightInd w:val="0"/>
        <w:jc w:val="both"/>
      </w:pPr>
      <w:r w:rsidRPr="004928E7">
        <w:rPr>
          <w:b/>
          <w:i/>
        </w:rPr>
        <w:t>-</w:t>
      </w:r>
      <w:r w:rsidRPr="004928E7">
        <w:t xml:space="preserve"> владеть основными навыками </w:t>
      </w:r>
      <w:proofErr w:type="spellStart"/>
      <w:r w:rsidRPr="004928E7">
        <w:t>цветопластического</w:t>
      </w:r>
      <w:proofErr w:type="spellEnd"/>
      <w:r w:rsidRPr="004928E7">
        <w:t xml:space="preserve"> моделирования формы.</w:t>
      </w:r>
    </w:p>
    <w:p w:rsidR="006C1727" w:rsidRPr="004928E7" w:rsidRDefault="006C172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 xml:space="preserve">Тема 1. Законы композиции. </w:t>
      </w:r>
    </w:p>
    <w:p w:rsidR="00222317" w:rsidRPr="004928E7" w:rsidRDefault="007C19B3" w:rsidP="004928E7">
      <w:pPr>
        <w:widowControl w:val="0"/>
        <w:autoSpaceDE w:val="0"/>
        <w:autoSpaceDN w:val="0"/>
        <w:adjustRightInd w:val="0"/>
        <w:jc w:val="both"/>
      </w:pPr>
      <w:r w:rsidRPr="004928E7">
        <w:t>Понятие композиции. Основной закон композиции. Роль знаний в композиционном творчестве. Правила, приёмы и средства композиции. Содержание дисциплины Композиция.  Виды композиции. Виды простых композиций: вертикальная, горизонтальная, диагональная, крестовая, центрическая и их модификации.</w:t>
      </w:r>
    </w:p>
    <w:p w:rsidR="006C1727" w:rsidRPr="004928E7" w:rsidRDefault="006C172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Тема 2. Равновесие (симметрия, асимметрия, статика, динамика).</w:t>
      </w:r>
    </w:p>
    <w:p w:rsidR="00222317" w:rsidRPr="004928E7" w:rsidRDefault="002F7346" w:rsidP="004928E7">
      <w:pPr>
        <w:widowControl w:val="0"/>
        <w:autoSpaceDE w:val="0"/>
        <w:autoSpaceDN w:val="0"/>
        <w:adjustRightInd w:val="0"/>
        <w:jc w:val="both"/>
      </w:pPr>
      <w:r w:rsidRPr="004928E7">
        <w:t>Знакомство с понятиями «Симметрия», «</w:t>
      </w:r>
      <w:proofErr w:type="spellStart"/>
      <w:r w:rsidRPr="004928E7">
        <w:t>Дисимметрия</w:t>
      </w:r>
      <w:proofErr w:type="spellEnd"/>
      <w:r w:rsidRPr="004928E7">
        <w:t xml:space="preserve">», «Антисимметрия», «Асимметрия». Выполнение </w:t>
      </w:r>
      <w:proofErr w:type="spellStart"/>
      <w:r w:rsidRPr="004928E7">
        <w:t>клаузур</w:t>
      </w:r>
      <w:proofErr w:type="spellEnd"/>
      <w:r w:rsidRPr="004928E7">
        <w:t>. Понятия «статика» и «динамика». Примеры их использования в архитектуре и дизайне. закономерности восприятия. Правила передачи иллюзии движения. Приёмы усиления и ослабления динамики. Правила передачи статики. Статичные и динамичные геометрические фигуры. Разработка композиционных эскизов на тему «Статика». Разработка композиционных эскизов на тему «Динамика».</w:t>
      </w:r>
    </w:p>
    <w:p w:rsidR="002F7346" w:rsidRPr="004928E7" w:rsidRDefault="002F7346"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Тема 3. Единство и соподчинение. Композиционный центр.</w:t>
      </w:r>
    </w:p>
    <w:p w:rsidR="00FA1991" w:rsidRPr="004928E7" w:rsidRDefault="007C19B3" w:rsidP="004928E7">
      <w:pPr>
        <w:widowControl w:val="0"/>
        <w:autoSpaceDE w:val="0"/>
        <w:autoSpaceDN w:val="0"/>
        <w:adjustRightInd w:val="0"/>
        <w:jc w:val="both"/>
      </w:pPr>
      <w:r w:rsidRPr="004928E7">
        <w:t xml:space="preserve">Базовые принципы построения композиции. Структура композиции. Композиционные оси. Типы композиции. Понятие «Элемент композиции», «композиционное поле» их взаимовлияние друг на друга. Закономерности считывания композиций, понятия «центр», «середина». Оптические закономерности восприятия простых элементов в композиции. </w:t>
      </w:r>
    </w:p>
    <w:p w:rsidR="007C19B3" w:rsidRPr="004928E7" w:rsidRDefault="007C19B3" w:rsidP="004928E7">
      <w:pPr>
        <w:widowControl w:val="0"/>
        <w:autoSpaceDE w:val="0"/>
        <w:autoSpaceDN w:val="0"/>
        <w:adjustRightInd w:val="0"/>
        <w:jc w:val="both"/>
        <w:rPr>
          <w:b/>
        </w:rPr>
      </w:pPr>
    </w:p>
    <w:p w:rsidR="00222317" w:rsidRPr="004928E7" w:rsidRDefault="00222317" w:rsidP="004928E7">
      <w:pPr>
        <w:widowControl w:val="0"/>
        <w:autoSpaceDE w:val="0"/>
        <w:autoSpaceDN w:val="0"/>
        <w:adjustRightInd w:val="0"/>
        <w:jc w:val="both"/>
        <w:rPr>
          <w:b/>
        </w:rPr>
      </w:pPr>
      <w:r w:rsidRPr="004928E7">
        <w:rPr>
          <w:b/>
        </w:rPr>
        <w:t xml:space="preserve">Раздел 3. Средства гармонизации композиции. </w:t>
      </w:r>
    </w:p>
    <w:p w:rsidR="006C1727" w:rsidRPr="004928E7" w:rsidRDefault="006C172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 xml:space="preserve">Тема 1. Метр, ритм. </w:t>
      </w:r>
    </w:p>
    <w:p w:rsidR="00222317" w:rsidRPr="004928E7" w:rsidRDefault="00222317" w:rsidP="004928E7">
      <w:pPr>
        <w:widowControl w:val="0"/>
        <w:autoSpaceDE w:val="0"/>
        <w:autoSpaceDN w:val="0"/>
        <w:adjustRightInd w:val="0"/>
        <w:jc w:val="both"/>
      </w:pPr>
      <w:r w:rsidRPr="004928E7">
        <w:t>Построение композиций из метрических рядов на основе элементов-</w:t>
      </w:r>
      <w:proofErr w:type="spellStart"/>
      <w:r w:rsidRPr="004928E7">
        <w:t>первоформ</w:t>
      </w:r>
      <w:proofErr w:type="spellEnd"/>
      <w:r w:rsidRPr="004928E7">
        <w:t>. Приёмы построения: «сдвиг», «поворот», «отражение», комбинация приёмов в композиции. Понятие «пауза» в композиции. Ритм (понятие). Проявления ритма в окружающем мире и в композиции. Характеристики ритма. Разновидности ритма. Ритмические ряды, закономерности их построения на основе прогрессий. Понятия «интервал», «шаг», «элемент». Закономерности построения и восприятия данного вида композиций.</w:t>
      </w:r>
    </w:p>
    <w:p w:rsidR="007C19B3" w:rsidRPr="004928E7" w:rsidRDefault="007C19B3"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 xml:space="preserve">Тема 2. Контраст, нюанс, тождество. </w:t>
      </w:r>
    </w:p>
    <w:p w:rsidR="00222317" w:rsidRPr="004928E7" w:rsidRDefault="00222317" w:rsidP="004928E7">
      <w:pPr>
        <w:widowControl w:val="0"/>
        <w:autoSpaceDE w:val="0"/>
        <w:autoSpaceDN w:val="0"/>
        <w:adjustRightInd w:val="0"/>
        <w:jc w:val="both"/>
      </w:pPr>
      <w:r w:rsidRPr="004928E7">
        <w:t>Принципы построения, Приёмы построения, особенности считывания. Понятие «тождество», «контраст», «нюанс».</w:t>
      </w:r>
    </w:p>
    <w:p w:rsidR="007C19B3" w:rsidRPr="004928E7" w:rsidRDefault="007C19B3" w:rsidP="004928E7">
      <w:pPr>
        <w:widowControl w:val="0"/>
        <w:autoSpaceDE w:val="0"/>
        <w:autoSpaceDN w:val="0"/>
        <w:adjustRightInd w:val="0"/>
        <w:jc w:val="both"/>
      </w:pPr>
    </w:p>
    <w:p w:rsidR="00222317" w:rsidRPr="004928E7" w:rsidRDefault="00055F9C" w:rsidP="004928E7">
      <w:pPr>
        <w:widowControl w:val="0"/>
        <w:autoSpaceDE w:val="0"/>
        <w:autoSpaceDN w:val="0"/>
        <w:adjustRightInd w:val="0"/>
        <w:jc w:val="both"/>
      </w:pPr>
      <w:r w:rsidRPr="004928E7">
        <w:t>Тема 3. Пропорции и масштаб.</w:t>
      </w:r>
    </w:p>
    <w:p w:rsidR="00055F9C" w:rsidRPr="004928E7" w:rsidRDefault="00055F9C" w:rsidP="004928E7">
      <w:pPr>
        <w:widowControl w:val="0"/>
        <w:autoSpaceDE w:val="0"/>
        <w:autoSpaceDN w:val="0"/>
        <w:adjustRightInd w:val="0"/>
        <w:jc w:val="both"/>
        <w:rPr>
          <w:b/>
        </w:rPr>
      </w:pPr>
    </w:p>
    <w:p w:rsidR="00222317" w:rsidRPr="004928E7" w:rsidRDefault="00222317" w:rsidP="004928E7">
      <w:pPr>
        <w:widowControl w:val="0"/>
        <w:autoSpaceDE w:val="0"/>
        <w:autoSpaceDN w:val="0"/>
        <w:adjustRightInd w:val="0"/>
        <w:jc w:val="both"/>
        <w:rPr>
          <w:b/>
        </w:rPr>
      </w:pPr>
      <w:r w:rsidRPr="004928E7">
        <w:rPr>
          <w:b/>
        </w:rPr>
        <w:t>II семестр</w:t>
      </w:r>
    </w:p>
    <w:p w:rsidR="00222317" w:rsidRPr="004928E7" w:rsidRDefault="00222317"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rPr>
          <w:b/>
        </w:rPr>
      </w:pPr>
      <w:r w:rsidRPr="004928E7">
        <w:rPr>
          <w:b/>
        </w:rPr>
        <w:t>Раздел 4. Виды композиции.</w:t>
      </w:r>
    </w:p>
    <w:p w:rsidR="00FA1991" w:rsidRPr="004928E7" w:rsidRDefault="00FA1991" w:rsidP="004928E7">
      <w:pPr>
        <w:widowControl w:val="0"/>
        <w:autoSpaceDE w:val="0"/>
        <w:autoSpaceDN w:val="0"/>
        <w:adjustRightInd w:val="0"/>
        <w:jc w:val="both"/>
      </w:pPr>
    </w:p>
    <w:p w:rsidR="006C1727" w:rsidRPr="004928E7" w:rsidRDefault="006C1727" w:rsidP="004928E7">
      <w:pPr>
        <w:widowControl w:val="0"/>
        <w:autoSpaceDE w:val="0"/>
        <w:autoSpaceDN w:val="0"/>
        <w:adjustRightInd w:val="0"/>
        <w:jc w:val="both"/>
        <w:rPr>
          <w:b/>
        </w:rPr>
      </w:pPr>
      <w:r w:rsidRPr="004928E7">
        <w:rPr>
          <w:b/>
        </w:rPr>
        <w:t xml:space="preserve">Требования к знаниям. </w:t>
      </w:r>
    </w:p>
    <w:p w:rsidR="006C1727" w:rsidRPr="004928E7" w:rsidRDefault="006C1727" w:rsidP="004928E7">
      <w:pPr>
        <w:widowControl w:val="0"/>
        <w:autoSpaceDE w:val="0"/>
        <w:autoSpaceDN w:val="0"/>
        <w:adjustRightInd w:val="0"/>
        <w:jc w:val="both"/>
      </w:pPr>
      <w:r w:rsidRPr="004928E7">
        <w:t>Студент должен знать:</w:t>
      </w:r>
    </w:p>
    <w:p w:rsidR="006C1727" w:rsidRPr="004928E7" w:rsidRDefault="006C1727" w:rsidP="004928E7">
      <w:pPr>
        <w:widowControl w:val="0"/>
        <w:numPr>
          <w:ilvl w:val="0"/>
          <w:numId w:val="12"/>
        </w:numPr>
        <w:autoSpaceDE w:val="0"/>
        <w:autoSpaceDN w:val="0"/>
        <w:adjustRightInd w:val="0"/>
        <w:jc w:val="both"/>
        <w:rPr>
          <w:i/>
        </w:rPr>
      </w:pPr>
      <w:r w:rsidRPr="004928E7">
        <w:t xml:space="preserve">основные понятия, изучаемые в данном разделе </w:t>
      </w:r>
    </w:p>
    <w:p w:rsidR="006C1727" w:rsidRPr="004928E7" w:rsidRDefault="006C1727" w:rsidP="004928E7">
      <w:pPr>
        <w:widowControl w:val="0"/>
        <w:numPr>
          <w:ilvl w:val="0"/>
          <w:numId w:val="12"/>
        </w:numPr>
        <w:autoSpaceDE w:val="0"/>
        <w:autoSpaceDN w:val="0"/>
        <w:adjustRightInd w:val="0"/>
        <w:jc w:val="both"/>
        <w:rPr>
          <w:i/>
        </w:rPr>
      </w:pPr>
      <w:r w:rsidRPr="004928E7">
        <w:t>основные приёмы построения данного вида композиций, свойства этого вида композиций, способы применения в архитектуре и дизайне, закономерности восприятия, связь с другими видами ОПК.</w:t>
      </w:r>
    </w:p>
    <w:p w:rsidR="006C1727" w:rsidRPr="004928E7" w:rsidRDefault="006C1727" w:rsidP="004928E7">
      <w:pPr>
        <w:widowControl w:val="0"/>
        <w:numPr>
          <w:ilvl w:val="0"/>
          <w:numId w:val="12"/>
        </w:numPr>
        <w:autoSpaceDE w:val="0"/>
        <w:autoSpaceDN w:val="0"/>
        <w:adjustRightInd w:val="0"/>
        <w:jc w:val="both"/>
      </w:pPr>
      <w:r w:rsidRPr="004928E7">
        <w:t>приёмы цветового решения данного вида композиций с целью создания эффектов заданных свойств.</w:t>
      </w:r>
    </w:p>
    <w:p w:rsidR="006C1727" w:rsidRPr="004928E7" w:rsidRDefault="006C1727" w:rsidP="004928E7">
      <w:pPr>
        <w:widowControl w:val="0"/>
        <w:numPr>
          <w:ilvl w:val="0"/>
          <w:numId w:val="12"/>
        </w:numPr>
        <w:autoSpaceDE w:val="0"/>
        <w:autoSpaceDN w:val="0"/>
        <w:adjustRightInd w:val="0"/>
        <w:jc w:val="both"/>
      </w:pPr>
      <w:r w:rsidRPr="004928E7">
        <w:t xml:space="preserve">закономерности </w:t>
      </w:r>
      <w:proofErr w:type="spellStart"/>
      <w:r w:rsidRPr="004928E7">
        <w:t>сомасштабности</w:t>
      </w:r>
      <w:proofErr w:type="spellEnd"/>
      <w:r w:rsidRPr="004928E7">
        <w:t xml:space="preserve"> формы с окружающей средой.</w:t>
      </w:r>
    </w:p>
    <w:p w:rsidR="006C1727" w:rsidRPr="004928E7" w:rsidRDefault="006C1727" w:rsidP="004928E7">
      <w:pPr>
        <w:widowControl w:val="0"/>
        <w:autoSpaceDE w:val="0"/>
        <w:autoSpaceDN w:val="0"/>
        <w:adjustRightInd w:val="0"/>
        <w:jc w:val="both"/>
        <w:rPr>
          <w:b/>
          <w:i/>
        </w:rPr>
      </w:pPr>
      <w:r w:rsidRPr="004928E7">
        <w:rPr>
          <w:b/>
          <w:i/>
        </w:rPr>
        <w:t xml:space="preserve">     </w:t>
      </w:r>
      <w:r w:rsidRPr="004928E7">
        <w:rPr>
          <w:b/>
        </w:rPr>
        <w:t>Требования к умениям</w:t>
      </w:r>
      <w:r w:rsidRPr="004928E7">
        <w:rPr>
          <w:b/>
          <w:i/>
        </w:rPr>
        <w:t>.</w:t>
      </w:r>
    </w:p>
    <w:p w:rsidR="006C1727" w:rsidRPr="004928E7" w:rsidRDefault="006C1727" w:rsidP="004928E7">
      <w:pPr>
        <w:widowControl w:val="0"/>
        <w:autoSpaceDE w:val="0"/>
        <w:autoSpaceDN w:val="0"/>
        <w:adjustRightInd w:val="0"/>
        <w:jc w:val="both"/>
      </w:pPr>
      <w:r w:rsidRPr="004928E7">
        <w:t>Студент должен уметь:</w:t>
      </w:r>
    </w:p>
    <w:p w:rsidR="006C1727" w:rsidRPr="004928E7" w:rsidRDefault="006C1727" w:rsidP="004928E7">
      <w:pPr>
        <w:widowControl w:val="0"/>
        <w:autoSpaceDE w:val="0"/>
        <w:autoSpaceDN w:val="0"/>
        <w:adjustRightInd w:val="0"/>
        <w:jc w:val="both"/>
      </w:pPr>
      <w:r w:rsidRPr="004928E7">
        <w:rPr>
          <w:i/>
        </w:rPr>
        <w:lastRenderedPageBreak/>
        <w:t xml:space="preserve">- </w:t>
      </w:r>
      <w:r w:rsidRPr="004928E7">
        <w:t>применять полученные знания по теории композиции при выполнении практических работ.</w:t>
      </w:r>
    </w:p>
    <w:p w:rsidR="006C1727" w:rsidRPr="004928E7" w:rsidRDefault="006C1727" w:rsidP="004928E7">
      <w:pPr>
        <w:widowControl w:val="0"/>
        <w:autoSpaceDE w:val="0"/>
        <w:autoSpaceDN w:val="0"/>
        <w:adjustRightInd w:val="0"/>
        <w:jc w:val="both"/>
      </w:pPr>
      <w:r w:rsidRPr="004928E7">
        <w:rPr>
          <w:i/>
        </w:rPr>
        <w:t>-</w:t>
      </w:r>
      <w:r w:rsidRPr="004928E7">
        <w:t xml:space="preserve"> владеть основными навыками макетирования и </w:t>
      </w:r>
      <w:proofErr w:type="spellStart"/>
      <w:r w:rsidRPr="004928E7">
        <w:t>цветопластического</w:t>
      </w:r>
      <w:proofErr w:type="spellEnd"/>
      <w:r w:rsidRPr="004928E7">
        <w:t xml:space="preserve"> моделирования на основе заданного модуля и индивидуальных форм.</w:t>
      </w:r>
    </w:p>
    <w:p w:rsidR="006C1727" w:rsidRPr="004928E7" w:rsidRDefault="006C1727" w:rsidP="004928E7">
      <w:pPr>
        <w:widowControl w:val="0"/>
        <w:autoSpaceDE w:val="0"/>
        <w:autoSpaceDN w:val="0"/>
        <w:adjustRightInd w:val="0"/>
        <w:jc w:val="both"/>
      </w:pPr>
      <w:r w:rsidRPr="004928E7">
        <w:rPr>
          <w:i/>
        </w:rPr>
        <w:t>-</w:t>
      </w:r>
      <w:r w:rsidRPr="004928E7">
        <w:t xml:space="preserve">  уметь выполнять рабочий и итоговый макеты.</w:t>
      </w:r>
    </w:p>
    <w:p w:rsidR="006C1727" w:rsidRPr="004928E7" w:rsidRDefault="006C1727" w:rsidP="004928E7">
      <w:pPr>
        <w:widowControl w:val="0"/>
        <w:autoSpaceDE w:val="0"/>
        <w:autoSpaceDN w:val="0"/>
        <w:adjustRightInd w:val="0"/>
        <w:jc w:val="both"/>
      </w:pPr>
      <w:r w:rsidRPr="004928E7">
        <w:t>-  учитывать масштаб человека при разработке формы.</w:t>
      </w:r>
    </w:p>
    <w:p w:rsidR="006C1727" w:rsidRPr="004928E7" w:rsidRDefault="006C1727" w:rsidP="004928E7">
      <w:pPr>
        <w:widowControl w:val="0"/>
        <w:autoSpaceDE w:val="0"/>
        <w:autoSpaceDN w:val="0"/>
        <w:adjustRightInd w:val="0"/>
        <w:jc w:val="both"/>
      </w:pPr>
      <w:r w:rsidRPr="004928E7">
        <w:t>-  подготовить работы к итоговому просмотру</w:t>
      </w:r>
    </w:p>
    <w:p w:rsidR="00FA1991" w:rsidRPr="004928E7" w:rsidRDefault="00FA1991"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 xml:space="preserve">Тема 1. Фронтальная композиция. Понятие «фронтальная композиция», «фасад здания». Закономерности восприятия. Особенности построения. </w:t>
      </w:r>
    </w:p>
    <w:p w:rsidR="00222317" w:rsidRPr="004928E7" w:rsidRDefault="00222317" w:rsidP="004928E7">
      <w:pPr>
        <w:widowControl w:val="0"/>
        <w:autoSpaceDE w:val="0"/>
        <w:autoSpaceDN w:val="0"/>
        <w:adjustRightInd w:val="0"/>
        <w:jc w:val="both"/>
      </w:pPr>
      <w:r w:rsidRPr="004928E7">
        <w:t>Понятие «фронтальная композиция». Примеры данного вида композиций в архитектуре и средовом дизайне. Закономерности восприятия. Особенности построения. Связь с другими видами композиции. Понятие «фасад здания».</w:t>
      </w:r>
    </w:p>
    <w:p w:rsidR="006C1727" w:rsidRPr="004928E7" w:rsidRDefault="006C1727" w:rsidP="004928E7">
      <w:pPr>
        <w:widowControl w:val="0"/>
        <w:autoSpaceDE w:val="0"/>
        <w:autoSpaceDN w:val="0"/>
        <w:adjustRightInd w:val="0"/>
        <w:jc w:val="both"/>
      </w:pPr>
    </w:p>
    <w:p w:rsidR="00FA1991" w:rsidRPr="004928E7" w:rsidRDefault="00222317" w:rsidP="004928E7">
      <w:pPr>
        <w:widowControl w:val="0"/>
        <w:autoSpaceDE w:val="0"/>
        <w:autoSpaceDN w:val="0"/>
        <w:adjustRightInd w:val="0"/>
        <w:jc w:val="both"/>
      </w:pPr>
      <w:r w:rsidRPr="004928E7">
        <w:t xml:space="preserve">Тема 1. Фронтальная композиция. Построение композиции фасада здания. </w:t>
      </w:r>
    </w:p>
    <w:p w:rsidR="00FA1991" w:rsidRPr="004928E7" w:rsidRDefault="006C1727" w:rsidP="004928E7">
      <w:pPr>
        <w:widowControl w:val="0"/>
        <w:autoSpaceDE w:val="0"/>
        <w:autoSpaceDN w:val="0"/>
        <w:adjustRightInd w:val="0"/>
        <w:jc w:val="both"/>
      </w:pPr>
      <w:r w:rsidRPr="004928E7">
        <w:t>Разработка эскизов на тему «Фронтальная композиция».</w:t>
      </w:r>
    </w:p>
    <w:p w:rsidR="006C1727" w:rsidRPr="004928E7" w:rsidRDefault="006C1727" w:rsidP="004928E7">
      <w:pPr>
        <w:widowControl w:val="0"/>
        <w:autoSpaceDE w:val="0"/>
        <w:autoSpaceDN w:val="0"/>
        <w:adjustRightInd w:val="0"/>
        <w:jc w:val="both"/>
      </w:pPr>
    </w:p>
    <w:p w:rsidR="00222317" w:rsidRPr="004928E7" w:rsidRDefault="00FA1991" w:rsidP="004928E7">
      <w:pPr>
        <w:widowControl w:val="0"/>
        <w:autoSpaceDE w:val="0"/>
        <w:autoSpaceDN w:val="0"/>
        <w:adjustRightInd w:val="0"/>
        <w:jc w:val="both"/>
      </w:pPr>
      <w:r w:rsidRPr="004928E7">
        <w:t xml:space="preserve">Тема 1. Фронтальная композиция. </w:t>
      </w:r>
      <w:r w:rsidR="00222317" w:rsidRPr="004928E7">
        <w:t>Разработка макета «Фронтальная композиция» на основе полученного композиционного решения.</w:t>
      </w:r>
    </w:p>
    <w:p w:rsidR="00FA1991" w:rsidRPr="004928E7" w:rsidRDefault="006C1727" w:rsidP="004928E7">
      <w:pPr>
        <w:widowControl w:val="0"/>
        <w:autoSpaceDE w:val="0"/>
        <w:autoSpaceDN w:val="0"/>
        <w:adjustRightInd w:val="0"/>
        <w:jc w:val="both"/>
      </w:pPr>
      <w:r w:rsidRPr="004928E7">
        <w:t>Выполнение рабочих макетов по уточнённым эскизам. Выполнение итоговых макетов «Фронтальная композиция».</w:t>
      </w:r>
    </w:p>
    <w:p w:rsidR="006C1727" w:rsidRPr="004928E7" w:rsidRDefault="006C1727" w:rsidP="004928E7">
      <w:pPr>
        <w:widowControl w:val="0"/>
        <w:autoSpaceDE w:val="0"/>
        <w:autoSpaceDN w:val="0"/>
        <w:adjustRightInd w:val="0"/>
        <w:jc w:val="both"/>
      </w:pPr>
    </w:p>
    <w:p w:rsidR="00FA1991" w:rsidRPr="004928E7" w:rsidRDefault="00222317" w:rsidP="004928E7">
      <w:pPr>
        <w:widowControl w:val="0"/>
        <w:autoSpaceDE w:val="0"/>
        <w:autoSpaceDN w:val="0"/>
        <w:adjustRightInd w:val="0"/>
        <w:jc w:val="both"/>
      </w:pPr>
      <w:r w:rsidRPr="004928E7">
        <w:t xml:space="preserve">Тема 2. Объемная композиция. Подчеркивание и разрушение формы. </w:t>
      </w:r>
    </w:p>
    <w:p w:rsidR="00222317" w:rsidRPr="004928E7" w:rsidRDefault="00FA1991" w:rsidP="004928E7">
      <w:pPr>
        <w:widowControl w:val="0"/>
        <w:autoSpaceDE w:val="0"/>
        <w:autoSpaceDN w:val="0"/>
        <w:adjustRightInd w:val="0"/>
        <w:jc w:val="both"/>
      </w:pPr>
      <w:r w:rsidRPr="004928E7">
        <w:t>Понятие «объёмной композиция», закономерности восприятия объёмной композиции. Понятие «тождество, нюанс, контраст» в объёмной композиции. Использование данного вида композиции в архитектуре и дизайне.</w:t>
      </w:r>
      <w:r w:rsidR="006C1727" w:rsidRPr="004928E7">
        <w:t xml:space="preserve"> Разработка эскизов на тему «Подчёркивание и разрушение формы». Приёмы </w:t>
      </w:r>
      <w:proofErr w:type="spellStart"/>
      <w:r w:rsidR="006C1727" w:rsidRPr="004928E7">
        <w:t>цветопластического</w:t>
      </w:r>
      <w:proofErr w:type="spellEnd"/>
      <w:r w:rsidR="006C1727" w:rsidRPr="004928E7">
        <w:t xml:space="preserve"> моделирования заданной формы.</w:t>
      </w:r>
    </w:p>
    <w:p w:rsidR="00FA1991" w:rsidRPr="004928E7" w:rsidRDefault="00FA1991" w:rsidP="004928E7">
      <w:pPr>
        <w:widowControl w:val="0"/>
        <w:autoSpaceDE w:val="0"/>
        <w:autoSpaceDN w:val="0"/>
        <w:adjustRightInd w:val="0"/>
        <w:jc w:val="both"/>
      </w:pPr>
    </w:p>
    <w:p w:rsidR="00FA1991" w:rsidRPr="004928E7" w:rsidRDefault="00222317" w:rsidP="004928E7">
      <w:pPr>
        <w:widowControl w:val="0"/>
        <w:autoSpaceDE w:val="0"/>
        <w:autoSpaceDN w:val="0"/>
        <w:adjustRightInd w:val="0"/>
        <w:jc w:val="both"/>
      </w:pPr>
      <w:r w:rsidRPr="004928E7">
        <w:t>Тема 2. Объемная композиция. Разработка макета «Подчеркивание и разрушение формы» на основе полученного композиционного решения.</w:t>
      </w:r>
      <w:r w:rsidR="00FA1991" w:rsidRPr="004928E7">
        <w:t xml:space="preserve"> </w:t>
      </w:r>
    </w:p>
    <w:p w:rsidR="00222317" w:rsidRPr="004928E7" w:rsidRDefault="00FA1991" w:rsidP="004928E7">
      <w:pPr>
        <w:widowControl w:val="0"/>
        <w:autoSpaceDE w:val="0"/>
        <w:autoSpaceDN w:val="0"/>
        <w:adjustRightInd w:val="0"/>
        <w:jc w:val="both"/>
      </w:pPr>
      <w:r w:rsidRPr="004928E7">
        <w:t xml:space="preserve">Выполнение рабочих макетов по уточнённым эскизам. Выполнение итоговых макетов «Подчёркивание и разрушение формы». </w:t>
      </w:r>
    </w:p>
    <w:p w:rsidR="00FA1991" w:rsidRPr="004928E7" w:rsidRDefault="00FA1991" w:rsidP="004928E7">
      <w:pPr>
        <w:widowControl w:val="0"/>
        <w:autoSpaceDE w:val="0"/>
        <w:autoSpaceDN w:val="0"/>
        <w:adjustRightInd w:val="0"/>
        <w:jc w:val="both"/>
      </w:pPr>
    </w:p>
    <w:p w:rsidR="00FA1991" w:rsidRPr="004928E7" w:rsidRDefault="00FA1991" w:rsidP="004928E7">
      <w:pPr>
        <w:widowControl w:val="0"/>
        <w:autoSpaceDE w:val="0"/>
        <w:autoSpaceDN w:val="0"/>
        <w:adjustRightInd w:val="0"/>
        <w:jc w:val="both"/>
      </w:pPr>
      <w:r w:rsidRPr="004928E7">
        <w:t>Тема 3. Глубинно-пространственная композиция.</w:t>
      </w:r>
      <w:r w:rsidR="009470C7" w:rsidRPr="004928E7">
        <w:t xml:space="preserve"> Основные виды пространственной композиции в среде.</w:t>
      </w:r>
    </w:p>
    <w:p w:rsidR="00FA1991" w:rsidRPr="004928E7" w:rsidRDefault="00FA1991" w:rsidP="004928E7">
      <w:pPr>
        <w:widowControl w:val="0"/>
        <w:autoSpaceDE w:val="0"/>
        <w:autoSpaceDN w:val="0"/>
        <w:adjustRightInd w:val="0"/>
        <w:jc w:val="both"/>
      </w:pPr>
      <w:r w:rsidRPr="004928E7">
        <w:t>Пространственная композиция в средовом дизайне. Особенности восприятия. Основные виды пространственной композиции в среде. Выполнение поиска аналоговых решений основных видов пространственной композиции. Анализ: выявление особенностей планировки, закономерностей восприятия, спецификация элементов среды, особенности формообразования. Понятие генплана.</w:t>
      </w:r>
    </w:p>
    <w:p w:rsidR="00FA1991" w:rsidRPr="004928E7" w:rsidRDefault="00FA1991"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Тема 3. Глубинно-пространственная композиция. Разработка макета на основе полученного композиционного решения.</w:t>
      </w:r>
    </w:p>
    <w:p w:rsidR="00FA1991" w:rsidRPr="004928E7" w:rsidRDefault="00FA1991" w:rsidP="004928E7">
      <w:pPr>
        <w:widowControl w:val="0"/>
        <w:autoSpaceDE w:val="0"/>
        <w:autoSpaceDN w:val="0"/>
        <w:adjustRightInd w:val="0"/>
        <w:jc w:val="both"/>
      </w:pPr>
      <w:r w:rsidRPr="004928E7">
        <w:t>Выполнение итогового макета на тему «</w:t>
      </w:r>
      <w:r w:rsidR="003053D7" w:rsidRPr="004928E7">
        <w:t>Нео</w:t>
      </w:r>
      <w:r w:rsidRPr="004928E7">
        <w:t>граниченное пространство».</w:t>
      </w:r>
    </w:p>
    <w:p w:rsidR="009470C7" w:rsidRPr="004928E7" w:rsidRDefault="009470C7" w:rsidP="004928E7">
      <w:pPr>
        <w:widowControl w:val="0"/>
        <w:autoSpaceDE w:val="0"/>
        <w:autoSpaceDN w:val="0"/>
        <w:adjustRightInd w:val="0"/>
        <w:jc w:val="both"/>
      </w:pPr>
    </w:p>
    <w:p w:rsidR="007B604C" w:rsidRPr="004928E7" w:rsidRDefault="009470C7" w:rsidP="004928E7">
      <w:pPr>
        <w:widowControl w:val="0"/>
        <w:autoSpaceDE w:val="0"/>
        <w:autoSpaceDN w:val="0"/>
        <w:adjustRightInd w:val="0"/>
        <w:jc w:val="both"/>
      </w:pPr>
      <w:r w:rsidRPr="004928E7">
        <w:t>Тема 3. Глубинно-пространственная композиция. Стилизация эстетики супрематизма.</w:t>
      </w:r>
    </w:p>
    <w:p w:rsidR="0052024E" w:rsidRPr="004928E7" w:rsidRDefault="0052024E" w:rsidP="004928E7">
      <w:pPr>
        <w:widowControl w:val="0"/>
        <w:autoSpaceDE w:val="0"/>
        <w:autoSpaceDN w:val="0"/>
        <w:adjustRightInd w:val="0"/>
        <w:jc w:val="both"/>
      </w:pPr>
      <w:r w:rsidRPr="004928E7">
        <w:t xml:space="preserve">На основе изученных классических </w:t>
      </w:r>
      <w:proofErr w:type="spellStart"/>
      <w:r w:rsidRPr="004928E7">
        <w:t>супрематических</w:t>
      </w:r>
      <w:proofErr w:type="spellEnd"/>
      <w:r w:rsidRPr="004928E7">
        <w:t xml:space="preserve"> композиций первой четверти XX в, создать стилизованный образ, который может быть положен в самостоятельное композиционное решение. Разработка чернового макета. </w:t>
      </w:r>
    </w:p>
    <w:p w:rsidR="00FA1991" w:rsidRPr="004928E7" w:rsidRDefault="00FA1991" w:rsidP="004928E7">
      <w:pPr>
        <w:widowControl w:val="0"/>
        <w:autoSpaceDE w:val="0"/>
        <w:autoSpaceDN w:val="0"/>
        <w:adjustRightInd w:val="0"/>
        <w:jc w:val="both"/>
      </w:pPr>
    </w:p>
    <w:p w:rsidR="00222317" w:rsidRPr="004928E7" w:rsidRDefault="00222317" w:rsidP="004928E7">
      <w:pPr>
        <w:widowControl w:val="0"/>
        <w:autoSpaceDE w:val="0"/>
        <w:autoSpaceDN w:val="0"/>
        <w:adjustRightInd w:val="0"/>
        <w:jc w:val="both"/>
      </w:pPr>
      <w:r w:rsidRPr="004928E7">
        <w:t>Тема 3. Глубинно-пространственная композиция. Разработка макета на основе полученного композиционного решения.</w:t>
      </w:r>
    </w:p>
    <w:p w:rsidR="00222317" w:rsidRPr="004928E7" w:rsidRDefault="00FA1991" w:rsidP="004928E7">
      <w:pPr>
        <w:shd w:val="clear" w:color="auto" w:fill="FFFFFF"/>
        <w:rPr>
          <w:b/>
        </w:rPr>
      </w:pPr>
      <w:r w:rsidRPr="004928E7">
        <w:lastRenderedPageBreak/>
        <w:t>Выполнение итогового макета на тему «</w:t>
      </w:r>
      <w:r w:rsidR="009470C7" w:rsidRPr="004928E7">
        <w:t>Стилизация эстетики супрематизма</w:t>
      </w:r>
      <w:r w:rsidRPr="004928E7">
        <w:t>».</w:t>
      </w:r>
    </w:p>
    <w:p w:rsidR="00FA1991" w:rsidRPr="004928E7" w:rsidRDefault="00FA1991" w:rsidP="004928E7">
      <w:pPr>
        <w:shd w:val="clear" w:color="auto" w:fill="FFFFFF"/>
        <w:jc w:val="center"/>
        <w:rPr>
          <w:b/>
        </w:rPr>
      </w:pPr>
    </w:p>
    <w:p w:rsidR="004E3650" w:rsidRPr="004928E7" w:rsidRDefault="004E3650" w:rsidP="004928E7">
      <w:pPr>
        <w:widowControl w:val="0"/>
        <w:autoSpaceDE w:val="0"/>
        <w:autoSpaceDN w:val="0"/>
        <w:adjustRightInd w:val="0"/>
        <w:jc w:val="both"/>
      </w:pPr>
    </w:p>
    <w:p w:rsidR="00A1593F" w:rsidRPr="0075495B" w:rsidRDefault="00A1593F" w:rsidP="0075495B">
      <w:pPr>
        <w:widowControl w:val="0"/>
        <w:autoSpaceDE w:val="0"/>
        <w:autoSpaceDN w:val="0"/>
        <w:adjustRightInd w:val="0"/>
        <w:jc w:val="center"/>
        <w:rPr>
          <w:b/>
        </w:rPr>
      </w:pPr>
      <w:r w:rsidRPr="0075495B">
        <w:rPr>
          <w:b/>
        </w:rPr>
        <w:t xml:space="preserve">5.2. </w:t>
      </w:r>
      <w:r w:rsidR="001C47B5" w:rsidRPr="0075495B">
        <w:rPr>
          <w:b/>
        </w:rPr>
        <w:t>Т</w:t>
      </w:r>
      <w:r w:rsidRPr="0075495B">
        <w:rPr>
          <w:b/>
        </w:rPr>
        <w:t>ребования к формам и содержанию текущего, промежуточного, итогового контроля</w:t>
      </w:r>
    </w:p>
    <w:p w:rsidR="004A7C4B" w:rsidRPr="004928E7" w:rsidRDefault="004A7C4B" w:rsidP="004928E7">
      <w:pPr>
        <w:pStyle w:val="a4"/>
      </w:pPr>
      <w:r w:rsidRPr="004928E7">
        <w:rPr>
          <w:b/>
        </w:rPr>
        <w:t>Контроль знаний и умений</w:t>
      </w:r>
      <w:r w:rsidRPr="004928E7">
        <w:t xml:space="preserve"> студентов, обучающихся дисциплине «Технология исполнения изделий декоративно – прикладного искусства» помогает эффективно управлять учебно-воспитательными процессами и осуществлять качественную подготовку специалистов.</w:t>
      </w:r>
    </w:p>
    <w:p w:rsidR="004A7C4B" w:rsidRPr="004928E7" w:rsidRDefault="004A7C4B" w:rsidP="004928E7">
      <w:pPr>
        <w:shd w:val="clear" w:color="auto" w:fill="FFFFFF"/>
        <w:jc w:val="both"/>
      </w:pPr>
      <w:r w:rsidRPr="004928E7">
        <w:t>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4A7C4B" w:rsidRPr="004928E7" w:rsidRDefault="004A7C4B" w:rsidP="004928E7">
      <w:pPr>
        <w:shd w:val="clear" w:color="auto" w:fill="FFFFFF"/>
        <w:jc w:val="both"/>
      </w:pPr>
      <w:r w:rsidRPr="004928E7">
        <w:t>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4A7C4B" w:rsidRPr="004928E7" w:rsidRDefault="004A7C4B" w:rsidP="004928E7">
      <w:pPr>
        <w:shd w:val="clear" w:color="auto" w:fill="FFFFFF"/>
        <w:jc w:val="both"/>
      </w:pPr>
      <w:r w:rsidRPr="004928E7">
        <w:t xml:space="preserve">Контроль дает большие возможности для развития личности студента, формирования его познавательных способностей, выработки субъективных </w:t>
      </w:r>
      <w:proofErr w:type="spellStart"/>
      <w:r w:rsidRPr="004928E7">
        <w:t>самооценочных</w:t>
      </w:r>
      <w:proofErr w:type="spellEnd"/>
      <w:r w:rsidRPr="004928E7">
        <w:t xml:space="preserve"> представлений, </w:t>
      </w:r>
      <w:r w:rsidR="00DD3538" w:rsidRPr="004928E7">
        <w:t>развития потребности</w:t>
      </w:r>
      <w:r w:rsidRPr="004928E7">
        <w:t xml:space="preserve"> в самоконтроле. Контроль позволяет оценить методы преподавания, выбрать оптимальные варианты обучающей деятельности.</w:t>
      </w:r>
    </w:p>
    <w:p w:rsidR="004A7C4B" w:rsidRPr="004928E7" w:rsidRDefault="004A7C4B" w:rsidP="004928E7">
      <w:pPr>
        <w:shd w:val="clear" w:color="auto" w:fill="FFFFFF"/>
        <w:jc w:val="both"/>
      </w:pPr>
      <w:r w:rsidRPr="004928E7">
        <w:t>Контроль знаний и умений студентов отвечает следующим требованиям:</w:t>
      </w:r>
    </w:p>
    <w:p w:rsidR="004A7C4B" w:rsidRPr="004928E7" w:rsidRDefault="004A7C4B" w:rsidP="004928E7">
      <w:pPr>
        <w:shd w:val="clear" w:color="auto" w:fill="FFFFFF"/>
        <w:jc w:val="both"/>
      </w:pPr>
      <w:r w:rsidRPr="004928E7">
        <w:t>-планомерности и систематичности;</w:t>
      </w:r>
    </w:p>
    <w:p w:rsidR="004A7C4B" w:rsidRPr="004928E7" w:rsidRDefault="004A7C4B" w:rsidP="004928E7">
      <w:pPr>
        <w:shd w:val="clear" w:color="auto" w:fill="FFFFFF"/>
        <w:jc w:val="both"/>
      </w:pPr>
      <w:r w:rsidRPr="004928E7">
        <w:t>-</w:t>
      </w:r>
      <w:r w:rsidR="00DD3538" w:rsidRPr="004928E7">
        <w:t>объективности (</w:t>
      </w:r>
      <w:r w:rsidRPr="004928E7">
        <w:t>научной обоснованности);</w:t>
      </w:r>
    </w:p>
    <w:p w:rsidR="004A7C4B" w:rsidRPr="004928E7" w:rsidRDefault="004A7C4B" w:rsidP="004928E7">
      <w:pPr>
        <w:shd w:val="clear" w:color="auto" w:fill="FFFFFF"/>
        <w:jc w:val="both"/>
      </w:pPr>
      <w:r w:rsidRPr="004928E7">
        <w:t xml:space="preserve">-всесторонности уровня </w:t>
      </w:r>
      <w:proofErr w:type="spellStart"/>
      <w:r w:rsidRPr="004928E7">
        <w:t>сформированности</w:t>
      </w:r>
      <w:proofErr w:type="spellEnd"/>
      <w:r w:rsidRPr="004928E7">
        <w:t xml:space="preserve"> основ профессиональной деятельности;</w:t>
      </w:r>
    </w:p>
    <w:p w:rsidR="004A7C4B" w:rsidRPr="004928E7" w:rsidRDefault="004A7C4B" w:rsidP="004928E7">
      <w:pPr>
        <w:shd w:val="clear" w:color="auto" w:fill="FFFFFF"/>
        <w:jc w:val="both"/>
      </w:pPr>
      <w:r w:rsidRPr="004928E7">
        <w:t xml:space="preserve">-индивидуальности (учету индивидуального </w:t>
      </w:r>
      <w:r w:rsidR="00DD3538" w:rsidRPr="004928E7">
        <w:t>качества студента</w:t>
      </w:r>
      <w:r w:rsidRPr="004928E7">
        <w:t>);</w:t>
      </w:r>
    </w:p>
    <w:p w:rsidR="004A7C4B" w:rsidRPr="004928E7" w:rsidRDefault="004A7C4B" w:rsidP="004928E7">
      <w:pPr>
        <w:shd w:val="clear" w:color="auto" w:fill="FFFFFF"/>
        <w:jc w:val="both"/>
      </w:pPr>
      <w:r w:rsidRPr="004928E7">
        <w:t>- экономичности (оценке в короткий срок);</w:t>
      </w:r>
    </w:p>
    <w:p w:rsidR="004A7C4B" w:rsidRPr="004928E7" w:rsidRDefault="004A7C4B" w:rsidP="004928E7">
      <w:pPr>
        <w:shd w:val="clear" w:color="auto" w:fill="FFFFFF"/>
        <w:jc w:val="both"/>
      </w:pPr>
      <w:r w:rsidRPr="004928E7">
        <w:t>-тактичности (спокойной деловой обстановке).</w:t>
      </w:r>
    </w:p>
    <w:p w:rsidR="004A7C4B" w:rsidRPr="004928E7" w:rsidRDefault="004A7C4B" w:rsidP="004928E7">
      <w:pPr>
        <w:shd w:val="clear" w:color="auto" w:fill="FFFFFF"/>
        <w:jc w:val="both"/>
      </w:pPr>
      <w:r w:rsidRPr="004928E7">
        <w:t>Требования к контролю включают:</w:t>
      </w:r>
    </w:p>
    <w:p w:rsidR="004A7C4B" w:rsidRPr="004928E7" w:rsidRDefault="004A7C4B" w:rsidP="004928E7">
      <w:pPr>
        <w:shd w:val="clear" w:color="auto" w:fill="FFFFFF"/>
        <w:jc w:val="both"/>
      </w:pPr>
      <w:r w:rsidRPr="004928E7">
        <w:t xml:space="preserve"> </w:t>
      </w:r>
      <w:r w:rsidRPr="004928E7">
        <w:rPr>
          <w:b/>
        </w:rPr>
        <w:t>знания</w:t>
      </w:r>
      <w:r w:rsidRPr="004928E7">
        <w:t xml:space="preserve">: </w:t>
      </w:r>
    </w:p>
    <w:p w:rsidR="004A7C4B" w:rsidRPr="004928E7" w:rsidRDefault="004A7C4B" w:rsidP="004928E7">
      <w:pPr>
        <w:shd w:val="clear" w:color="auto" w:fill="FFFFFF"/>
        <w:jc w:val="both"/>
      </w:pPr>
      <w:r w:rsidRPr="004928E7">
        <w:t>-государственного образовательного стандарта;</w:t>
      </w:r>
    </w:p>
    <w:p w:rsidR="004A7C4B" w:rsidRPr="004928E7" w:rsidRDefault="004A7C4B" w:rsidP="004928E7">
      <w:pPr>
        <w:shd w:val="clear" w:color="auto" w:fill="FFFFFF"/>
        <w:jc w:val="both"/>
      </w:pPr>
      <w:r w:rsidRPr="004928E7">
        <w:t>-цели, задачи, содержание форм и методов обучения;</w:t>
      </w:r>
    </w:p>
    <w:p w:rsidR="004A7C4B" w:rsidRPr="004928E7" w:rsidRDefault="004A7C4B" w:rsidP="004928E7">
      <w:pPr>
        <w:pStyle w:val="a4"/>
        <w:shd w:val="clear" w:color="auto" w:fill="FFFFFF"/>
      </w:pPr>
      <w:r w:rsidRPr="004928E7">
        <w:t xml:space="preserve">  </w:t>
      </w:r>
      <w:r w:rsidRPr="004928E7">
        <w:rPr>
          <w:b/>
        </w:rPr>
        <w:t>умения</w:t>
      </w:r>
      <w:r w:rsidRPr="004928E7">
        <w:t>:</w:t>
      </w:r>
    </w:p>
    <w:p w:rsidR="004A7C4B" w:rsidRPr="004928E7" w:rsidRDefault="004A7C4B" w:rsidP="004928E7">
      <w:pPr>
        <w:shd w:val="clear" w:color="auto" w:fill="FFFFFF"/>
        <w:jc w:val="both"/>
      </w:pPr>
      <w:r w:rsidRPr="004928E7">
        <w:t>-организовать учебно-творческую деятельность;</w:t>
      </w:r>
    </w:p>
    <w:p w:rsidR="004A7C4B" w:rsidRPr="004928E7" w:rsidRDefault="004A7C4B" w:rsidP="004928E7">
      <w:pPr>
        <w:shd w:val="clear" w:color="auto" w:fill="FFFFFF"/>
        <w:jc w:val="both"/>
      </w:pPr>
      <w:r w:rsidRPr="004928E7">
        <w:t>-создавать предметно-пространственную среду, обеспечивающую условия для творческого развития;</w:t>
      </w:r>
    </w:p>
    <w:p w:rsidR="004A7C4B" w:rsidRPr="004928E7" w:rsidRDefault="004A7C4B" w:rsidP="004928E7">
      <w:pPr>
        <w:shd w:val="clear" w:color="auto" w:fill="FFFFFF"/>
        <w:jc w:val="both"/>
      </w:pPr>
      <w:r w:rsidRPr="004928E7">
        <w:t>-использовать современные инновационные технологии обучения.</w:t>
      </w:r>
    </w:p>
    <w:p w:rsidR="004A7C4B" w:rsidRPr="004928E7" w:rsidRDefault="004A7C4B" w:rsidP="004928E7">
      <w:pPr>
        <w:pStyle w:val="a4"/>
        <w:shd w:val="clear" w:color="auto" w:fill="FFFFFF"/>
      </w:pPr>
      <w:r w:rsidRPr="004928E7">
        <w:t>Помогает проследить реализацию требований к уровню квалификации студента:</w:t>
      </w:r>
    </w:p>
    <w:p w:rsidR="004A7C4B" w:rsidRPr="004928E7" w:rsidRDefault="004A7C4B" w:rsidP="004928E7">
      <w:pPr>
        <w:shd w:val="clear" w:color="auto" w:fill="FFFFFF"/>
        <w:jc w:val="both"/>
      </w:pPr>
      <w:r w:rsidRPr="004928E7">
        <w:t xml:space="preserve">-готовность к профессиональной деятельности в качестве преподавателя </w:t>
      </w:r>
      <w:r w:rsidR="00DD3538" w:rsidRPr="004928E7">
        <w:t>дисциплин дизайна</w:t>
      </w:r>
      <w:r w:rsidRPr="004928E7">
        <w:t xml:space="preserve"> в учреждениях дополнительного образования;</w:t>
      </w:r>
    </w:p>
    <w:p w:rsidR="004A7C4B" w:rsidRPr="004928E7" w:rsidRDefault="004A7C4B" w:rsidP="004928E7">
      <w:pPr>
        <w:shd w:val="clear" w:color="auto" w:fill="FFFFFF"/>
        <w:jc w:val="both"/>
      </w:pPr>
      <w:r w:rsidRPr="004928E7">
        <w:t>-студент должен уметь владеть на высоком профессиональном уровне мастерством в декоративно-прикладном искусстве и народных промыслах;</w:t>
      </w:r>
    </w:p>
    <w:p w:rsidR="004A7C4B" w:rsidRPr="004928E7" w:rsidRDefault="004A7C4B" w:rsidP="004928E7">
      <w:pPr>
        <w:shd w:val="clear" w:color="auto" w:fill="FFFFFF"/>
        <w:jc w:val="both"/>
      </w:pPr>
      <w:r w:rsidRPr="004928E7">
        <w:t>-разрабатывать авторские проекты, макеты с учетом технологических требований;</w:t>
      </w:r>
    </w:p>
    <w:p w:rsidR="004A7C4B" w:rsidRPr="004928E7" w:rsidRDefault="004A7C4B" w:rsidP="004928E7">
      <w:pPr>
        <w:shd w:val="clear" w:color="auto" w:fill="FFFFFF"/>
        <w:jc w:val="both"/>
      </w:pPr>
      <w:r w:rsidRPr="004928E7">
        <w:t>-использовать полученные знания, умения, и навыки в профессиональной деятельности, применять графические,</w:t>
      </w:r>
      <w:r w:rsidR="00AF36EC" w:rsidRPr="004928E7">
        <w:t xml:space="preserve"> конструктивные</w:t>
      </w:r>
      <w:r w:rsidRPr="004928E7">
        <w:t xml:space="preserve"> и пластические методы разработки и оформления авторских работ;</w:t>
      </w:r>
    </w:p>
    <w:p w:rsidR="004A7C4B" w:rsidRPr="004928E7" w:rsidRDefault="004A7C4B" w:rsidP="004928E7">
      <w:pPr>
        <w:shd w:val="clear" w:color="auto" w:fill="FFFFFF"/>
        <w:jc w:val="both"/>
      </w:pPr>
      <w:r w:rsidRPr="004928E7">
        <w:t>-производить работу по отбору, анализу и обобщению подготовительного материала;</w:t>
      </w:r>
    </w:p>
    <w:p w:rsidR="004A7C4B" w:rsidRPr="004928E7" w:rsidRDefault="004A7C4B" w:rsidP="004928E7">
      <w:pPr>
        <w:shd w:val="clear" w:color="auto" w:fill="FFFFFF"/>
        <w:jc w:val="both"/>
      </w:pPr>
      <w:r w:rsidRPr="004928E7">
        <w:t>-производить новые художественно-пластические решения для каждой творческой задачи;</w:t>
      </w:r>
    </w:p>
    <w:p w:rsidR="004A7C4B" w:rsidRPr="004928E7" w:rsidRDefault="004A7C4B" w:rsidP="004928E7">
      <w:pPr>
        <w:shd w:val="clear" w:color="auto" w:fill="FFFFFF"/>
        <w:jc w:val="both"/>
      </w:pPr>
      <w:r w:rsidRPr="004928E7">
        <w:t>-разрабатывать художественно-</w:t>
      </w:r>
      <w:r w:rsidR="00DD3538" w:rsidRPr="004928E7">
        <w:t>графические проекты</w:t>
      </w:r>
      <w:r w:rsidRPr="004928E7">
        <w:t xml:space="preserve"> </w:t>
      </w:r>
      <w:r w:rsidR="00AF36EC" w:rsidRPr="004928E7">
        <w:t xml:space="preserve">объектов дизайна и средовых комплексов </w:t>
      </w:r>
      <w:r w:rsidRPr="004928E7">
        <w:t>и воплощать их в материале;</w:t>
      </w:r>
    </w:p>
    <w:p w:rsidR="004A7C4B" w:rsidRPr="004928E7" w:rsidRDefault="004A7C4B" w:rsidP="004928E7">
      <w:pPr>
        <w:shd w:val="clear" w:color="auto" w:fill="FFFFFF"/>
        <w:jc w:val="both"/>
      </w:pPr>
      <w:r w:rsidRPr="004928E7">
        <w:t>-рационально организовать свой труд и рабочее место.</w:t>
      </w:r>
    </w:p>
    <w:p w:rsidR="004A7C4B" w:rsidRPr="004928E7" w:rsidRDefault="004A7C4B" w:rsidP="004928E7">
      <w:pPr>
        <w:shd w:val="clear" w:color="auto" w:fill="FFFFFF"/>
        <w:jc w:val="both"/>
        <w:rPr>
          <w:b/>
        </w:rPr>
      </w:pPr>
      <w:r w:rsidRPr="004928E7">
        <w:rPr>
          <w:b/>
        </w:rPr>
        <w:t>включает знания:</w:t>
      </w:r>
    </w:p>
    <w:p w:rsidR="004A7C4B" w:rsidRPr="004928E7" w:rsidRDefault="004A7C4B" w:rsidP="004928E7">
      <w:r w:rsidRPr="004928E7">
        <w:lastRenderedPageBreak/>
        <w:t>-целей, задач, содержания, принципов, форм, методов и средств обучения в сфере -методов управления и организации работы художественно-творческого процесса;</w:t>
      </w:r>
    </w:p>
    <w:p w:rsidR="004A7C4B" w:rsidRPr="004928E7" w:rsidRDefault="004A7C4B" w:rsidP="004928E7">
      <w:r w:rsidRPr="004928E7">
        <w:t>-закономерностей построения художественной формы и особенности восприятия;</w:t>
      </w:r>
    </w:p>
    <w:p w:rsidR="004A7C4B" w:rsidRPr="004928E7" w:rsidRDefault="004A7C4B" w:rsidP="004928E7">
      <w:r w:rsidRPr="004928E7">
        <w:t>Знания проверяются на всех уровнях усвоения: репродуктивном, творческом.</w:t>
      </w:r>
    </w:p>
    <w:p w:rsidR="004A7C4B" w:rsidRPr="004928E7" w:rsidRDefault="004A7C4B" w:rsidP="004928E7">
      <w:r w:rsidRPr="004928E7">
        <w:t xml:space="preserve">Требования к контролю являются, качественной реализацией </w:t>
      </w:r>
      <w:r w:rsidR="00DD3538" w:rsidRPr="004928E7">
        <w:t>требований ГОС</w:t>
      </w:r>
      <w:r w:rsidRPr="004928E7">
        <w:t xml:space="preserve"> СПО, включает в себя следующие виды контроля: предварительный, текущий, рубежный (периодический), административный, итоговый.</w:t>
      </w:r>
    </w:p>
    <w:p w:rsidR="004A7C4B" w:rsidRPr="004928E7" w:rsidRDefault="004A7C4B" w:rsidP="004928E7">
      <w:r w:rsidRPr="004928E7">
        <w:rPr>
          <w:b/>
        </w:rPr>
        <w:t>Предварительный контроль</w:t>
      </w:r>
      <w:r w:rsidRPr="004928E7">
        <w:t xml:space="preserve"> позволяет определить исходный </w:t>
      </w:r>
      <w:r w:rsidR="00DD3538" w:rsidRPr="004928E7">
        <w:t>уровень знаний</w:t>
      </w:r>
      <w:r w:rsidRPr="004928E7">
        <w:t xml:space="preserve"> и умений по дисциплине, уровень познавательных возможностей, потребностей студентов к профессиональной деятельности, к саморазвитию.</w:t>
      </w:r>
    </w:p>
    <w:p w:rsidR="004A7C4B" w:rsidRPr="004928E7" w:rsidRDefault="004A7C4B" w:rsidP="004928E7">
      <w:r w:rsidRPr="004928E7">
        <w:rPr>
          <w:b/>
        </w:rPr>
        <w:t>Текущий контроль</w:t>
      </w:r>
      <w:r w:rsidRPr="004928E7">
        <w:t xml:space="preserve">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4A7C4B" w:rsidRPr="004928E7" w:rsidRDefault="004A7C4B" w:rsidP="004928E7">
      <w:r w:rsidRPr="004928E7">
        <w:rPr>
          <w:b/>
        </w:rPr>
        <w:t>Периодический (рубежный) контроль</w:t>
      </w:r>
      <w:r w:rsidRPr="004928E7">
        <w:t xml:space="preserve"> </w:t>
      </w:r>
      <w:r w:rsidR="00DD3538" w:rsidRPr="004928E7">
        <w:t>позволяет определить</w:t>
      </w:r>
      <w:r w:rsidRPr="004928E7">
        <w:t xml:space="preserve"> качество освоения студентами учебного материала по разделам, темам, дисциплинам.</w:t>
      </w:r>
    </w:p>
    <w:p w:rsidR="004A7C4B" w:rsidRPr="004928E7" w:rsidRDefault="004A7C4B" w:rsidP="004928E7">
      <w:r w:rsidRPr="004928E7">
        <w:t>Комплекс заданий составляет большую часть программы. Располагаются задания по степени трудности.</w:t>
      </w:r>
    </w:p>
    <w:p w:rsidR="004A7C4B" w:rsidRPr="004928E7" w:rsidRDefault="004A7C4B" w:rsidP="004928E7">
      <w:r w:rsidRPr="004928E7">
        <w:rPr>
          <w:b/>
        </w:rPr>
        <w:t>Стандартизированный контроль</w:t>
      </w:r>
      <w:r w:rsidRPr="004928E7">
        <w:t xml:space="preserve">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4A7C4B" w:rsidRPr="004928E7" w:rsidRDefault="004A7C4B" w:rsidP="004928E7">
      <w:r w:rsidRPr="004928E7">
        <w:rPr>
          <w:b/>
        </w:rPr>
        <w:t>Административный контроль</w:t>
      </w:r>
      <w:r w:rsidRPr="004928E7">
        <w:t xml:space="preserve"> направлен на оценку качества реализации государственных образовательных стандартов по дисциплине.</w:t>
      </w:r>
    </w:p>
    <w:p w:rsidR="004A7C4B" w:rsidRPr="004928E7" w:rsidRDefault="004A7C4B" w:rsidP="004928E7">
      <w:r w:rsidRPr="004928E7">
        <w:t xml:space="preserve">Итоговый </w:t>
      </w:r>
      <w:r w:rsidR="00DD3538" w:rsidRPr="004928E7">
        <w:t>контроль направлен</w:t>
      </w:r>
      <w:r w:rsidRPr="004928E7">
        <w:t xml:space="preserve">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4A7C4B" w:rsidRPr="004928E7" w:rsidRDefault="004A7C4B" w:rsidP="004928E7">
      <w:r w:rsidRPr="004928E7">
        <w:t>Результаты контроля знаний и умений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4A7C4B" w:rsidRPr="004928E7" w:rsidRDefault="004A7C4B" w:rsidP="004928E7">
      <w:r w:rsidRPr="004928E7">
        <w:rPr>
          <w:b/>
        </w:rPr>
        <w:t>Оценка знаний и умений студентов</w:t>
      </w:r>
      <w:r w:rsidRPr="004928E7">
        <w:t xml:space="preserve"> отвечает следующим требованиям: </w:t>
      </w:r>
    </w:p>
    <w:p w:rsidR="004A7C4B" w:rsidRPr="004928E7" w:rsidRDefault="004A7C4B" w:rsidP="004928E7">
      <w:r w:rsidRPr="004928E7">
        <w:t>-объективности (действительный уровень усвоения учебного материала);</w:t>
      </w:r>
    </w:p>
    <w:p w:rsidR="004A7C4B" w:rsidRPr="004928E7" w:rsidRDefault="004A7C4B" w:rsidP="004928E7">
      <w:r w:rsidRPr="004928E7">
        <w:t>-индивидуальности характера (уровень знаний конкретного студента);</w:t>
      </w:r>
    </w:p>
    <w:p w:rsidR="004A7C4B" w:rsidRPr="004928E7" w:rsidRDefault="004A7C4B" w:rsidP="004928E7">
      <w:r w:rsidRPr="004928E7">
        <w:t>-гласности (должна быть оглашена);</w:t>
      </w:r>
    </w:p>
    <w:p w:rsidR="004A7C4B" w:rsidRPr="004928E7" w:rsidRDefault="004A7C4B" w:rsidP="0075495B">
      <w:r w:rsidRPr="004928E7">
        <w:t>-обоснованности (должна быть мотивированной и убеждающей, соотносящейся с самооценкой и мнением учебной группы).</w:t>
      </w:r>
    </w:p>
    <w:p w:rsidR="002A65AF" w:rsidRPr="004928E7" w:rsidRDefault="002A65AF" w:rsidP="004928E7">
      <w:pPr>
        <w:widowControl w:val="0"/>
        <w:autoSpaceDE w:val="0"/>
        <w:adjustRightInd w:val="0"/>
        <w:jc w:val="both"/>
      </w:pPr>
    </w:p>
    <w:p w:rsidR="004A7C4B" w:rsidRPr="004928E7" w:rsidRDefault="004A7C4B" w:rsidP="0075495B">
      <w:pPr>
        <w:widowControl w:val="0"/>
        <w:shd w:val="clear" w:color="auto" w:fill="FFFFFF"/>
        <w:autoSpaceDE w:val="0"/>
        <w:autoSpaceDN w:val="0"/>
        <w:adjustRightInd w:val="0"/>
        <w:rPr>
          <w:b/>
          <w:bCs/>
        </w:rPr>
      </w:pPr>
      <w:r w:rsidRPr="004928E7">
        <w:rPr>
          <w:b/>
          <w:bCs/>
        </w:rPr>
        <w:t>Критери</w:t>
      </w:r>
      <w:r w:rsidR="0075495B">
        <w:rPr>
          <w:b/>
          <w:bCs/>
        </w:rPr>
        <w:t>и</w:t>
      </w:r>
      <w:r w:rsidRPr="004928E7">
        <w:rPr>
          <w:b/>
          <w:bCs/>
        </w:rPr>
        <w:t xml:space="preserve"> оценки.</w:t>
      </w:r>
    </w:p>
    <w:p w:rsidR="004A7C4B" w:rsidRPr="004928E7" w:rsidRDefault="004A7C4B" w:rsidP="004928E7">
      <w:pPr>
        <w:widowControl w:val="0"/>
        <w:shd w:val="clear" w:color="auto" w:fill="FFFFFF"/>
        <w:autoSpaceDE w:val="0"/>
        <w:autoSpaceDN w:val="0"/>
        <w:adjustRightInd w:val="0"/>
        <w:ind w:firstLine="709"/>
        <w:jc w:val="center"/>
        <w:rPr>
          <w:b/>
          <w:bCs/>
        </w:rPr>
      </w:pPr>
    </w:p>
    <w:p w:rsidR="004A7C4B" w:rsidRPr="004928E7" w:rsidRDefault="004A7C4B" w:rsidP="004928E7">
      <w:pPr>
        <w:widowControl w:val="0"/>
        <w:shd w:val="clear" w:color="auto" w:fill="FFFFFF"/>
        <w:autoSpaceDE w:val="0"/>
        <w:autoSpaceDN w:val="0"/>
        <w:adjustRightInd w:val="0"/>
        <w:ind w:firstLine="709"/>
        <w:jc w:val="both"/>
      </w:pPr>
      <w:r w:rsidRPr="004928E7">
        <w:t>Критери</w:t>
      </w:r>
      <w:r w:rsidR="0075495B">
        <w:t>и</w:t>
      </w:r>
      <w:r w:rsidRPr="004928E7">
        <w:t xml:space="preserve"> оценки экзаменационного просмотра определяется соответствием </w:t>
      </w:r>
      <w:r w:rsidR="00DD3538" w:rsidRPr="004928E7">
        <w:t>основным требованиям</w:t>
      </w:r>
      <w:r w:rsidRPr="004928E7">
        <w:t>:</w:t>
      </w:r>
    </w:p>
    <w:p w:rsidR="004A7C4B" w:rsidRPr="004928E7" w:rsidRDefault="004A7C4B" w:rsidP="004928E7">
      <w:pPr>
        <w:widowControl w:val="0"/>
        <w:numPr>
          <w:ilvl w:val="0"/>
          <w:numId w:val="11"/>
        </w:numPr>
        <w:shd w:val="clear" w:color="auto" w:fill="FFFFFF"/>
        <w:autoSpaceDE w:val="0"/>
        <w:autoSpaceDN w:val="0"/>
        <w:adjustRightInd w:val="0"/>
        <w:jc w:val="both"/>
      </w:pPr>
      <w:r w:rsidRPr="004928E7">
        <w:t xml:space="preserve">наличие всех самостоятельных и практических работ </w:t>
      </w:r>
    </w:p>
    <w:p w:rsidR="004A7C4B" w:rsidRPr="004928E7" w:rsidRDefault="004A7C4B" w:rsidP="004928E7">
      <w:pPr>
        <w:widowControl w:val="0"/>
        <w:numPr>
          <w:ilvl w:val="0"/>
          <w:numId w:val="11"/>
        </w:numPr>
        <w:shd w:val="clear" w:color="auto" w:fill="FFFFFF"/>
        <w:autoSpaceDE w:val="0"/>
        <w:autoSpaceDN w:val="0"/>
        <w:adjustRightInd w:val="0"/>
        <w:jc w:val="both"/>
      </w:pPr>
      <w:r w:rsidRPr="004928E7">
        <w:t>умение связывать теорию с практикой, правильность решения поставленных задач,</w:t>
      </w:r>
    </w:p>
    <w:p w:rsidR="004A7C4B" w:rsidRPr="004928E7" w:rsidRDefault="004A7C4B" w:rsidP="004928E7">
      <w:pPr>
        <w:widowControl w:val="0"/>
        <w:numPr>
          <w:ilvl w:val="0"/>
          <w:numId w:val="11"/>
        </w:numPr>
        <w:shd w:val="clear" w:color="auto" w:fill="FFFFFF"/>
        <w:autoSpaceDE w:val="0"/>
        <w:autoSpaceDN w:val="0"/>
        <w:adjustRightInd w:val="0"/>
        <w:jc w:val="both"/>
      </w:pPr>
      <w:r w:rsidRPr="004928E7">
        <w:t>соответствие подачи работ требованиям к просмотру,</w:t>
      </w:r>
    </w:p>
    <w:p w:rsidR="004A7C4B" w:rsidRPr="004928E7" w:rsidRDefault="004A7C4B" w:rsidP="004928E7">
      <w:pPr>
        <w:widowControl w:val="0"/>
        <w:numPr>
          <w:ilvl w:val="0"/>
          <w:numId w:val="11"/>
        </w:numPr>
        <w:shd w:val="clear" w:color="auto" w:fill="FFFFFF"/>
        <w:autoSpaceDE w:val="0"/>
        <w:autoSpaceDN w:val="0"/>
        <w:adjustRightInd w:val="0"/>
        <w:jc w:val="both"/>
      </w:pPr>
      <w:r w:rsidRPr="004928E7">
        <w:t>овладение навыками построения композиций,</w:t>
      </w:r>
    </w:p>
    <w:p w:rsidR="004A7C4B" w:rsidRPr="004928E7" w:rsidRDefault="004A7C4B" w:rsidP="004928E7">
      <w:pPr>
        <w:widowControl w:val="0"/>
        <w:shd w:val="clear" w:color="auto" w:fill="FFFFFF"/>
        <w:autoSpaceDE w:val="0"/>
        <w:autoSpaceDN w:val="0"/>
        <w:adjustRightInd w:val="0"/>
        <w:ind w:firstLine="709"/>
        <w:jc w:val="both"/>
      </w:pPr>
      <w:r w:rsidRPr="004928E7">
        <w:t>В соответствии с этими требованиями экзаменационная практическая работа оценивается следующим образом:</w:t>
      </w:r>
    </w:p>
    <w:p w:rsidR="004A7C4B" w:rsidRPr="004928E7" w:rsidRDefault="004A7C4B" w:rsidP="004928E7">
      <w:pPr>
        <w:widowControl w:val="0"/>
        <w:shd w:val="clear" w:color="auto" w:fill="FFFFFF"/>
        <w:autoSpaceDE w:val="0"/>
        <w:autoSpaceDN w:val="0"/>
        <w:adjustRightInd w:val="0"/>
        <w:ind w:firstLine="709"/>
        <w:jc w:val="both"/>
      </w:pPr>
      <w:r w:rsidRPr="004928E7">
        <w:t>Оценка «5» ставится</w:t>
      </w:r>
      <w:r w:rsidRPr="004928E7">
        <w:rPr>
          <w:lang w:val="en-US"/>
        </w:rPr>
        <w:t xml:space="preserve"> </w:t>
      </w:r>
      <w:proofErr w:type="spellStart"/>
      <w:r w:rsidRPr="004928E7">
        <w:rPr>
          <w:lang w:val="en-US"/>
        </w:rPr>
        <w:t>за</w:t>
      </w:r>
      <w:proofErr w:type="spellEnd"/>
      <w:r w:rsidRPr="004928E7">
        <w:t>:</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наличие всех самостоятельных и практических работ в полном объёме,</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lastRenderedPageBreak/>
        <w:t>умение связывать теорию с практикой, правильность решения поставленных задач,</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соблюдение требований к подаче работ на просмотр,</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полное овладение изученными навыками построения композиций,</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за овладение навыками работы в изучаемых методах и приёмах.</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за умение применять изученные приёмы и методы на практике.</w:t>
      </w:r>
    </w:p>
    <w:p w:rsidR="004A7C4B" w:rsidRPr="004928E7" w:rsidRDefault="004A7C4B" w:rsidP="004928E7">
      <w:pPr>
        <w:widowControl w:val="0"/>
        <w:shd w:val="clear" w:color="auto" w:fill="FFFFFF"/>
        <w:autoSpaceDE w:val="0"/>
        <w:autoSpaceDN w:val="0"/>
        <w:adjustRightInd w:val="0"/>
        <w:ind w:firstLine="709"/>
        <w:jc w:val="both"/>
      </w:pPr>
      <w:r w:rsidRPr="004928E7">
        <w:t>Оценка</w:t>
      </w:r>
      <w:r w:rsidRPr="004928E7">
        <w:rPr>
          <w:lang w:val="en-US"/>
        </w:rPr>
        <w:t xml:space="preserve"> </w:t>
      </w:r>
      <w:r w:rsidRPr="004928E7">
        <w:t>«</w:t>
      </w:r>
      <w:r w:rsidR="00DD3538" w:rsidRPr="004928E7">
        <w:t>4» ставится</w:t>
      </w:r>
      <w:r w:rsidRPr="004928E7">
        <w:rPr>
          <w:lang w:val="en-US"/>
        </w:rPr>
        <w:t xml:space="preserve"> </w:t>
      </w:r>
      <w:proofErr w:type="spellStart"/>
      <w:r w:rsidRPr="004928E7">
        <w:rPr>
          <w:lang w:val="en-US"/>
        </w:rPr>
        <w:t>за</w:t>
      </w:r>
      <w:proofErr w:type="spellEnd"/>
      <w:r w:rsidRPr="004928E7">
        <w:t>:</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наличие всех самостоятельных работ в полном объёме с незначительными недоработками, при отсутствии не более 20 % практических работ-</w:t>
      </w:r>
      <w:proofErr w:type="spellStart"/>
      <w:r w:rsidRPr="004928E7">
        <w:t>клаузур</w:t>
      </w:r>
      <w:proofErr w:type="spellEnd"/>
      <w:r w:rsidRPr="004928E7">
        <w:t>,</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небольшие ошибки, допущенные при связывании теории с практикой (не более 20%) в решении практических задач,</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незначительные нарушения требований к подаче работ на просмотр,</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незначительные недочёты при овладении изученными навыками построения композиций,</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 xml:space="preserve">незначительные недочёты при овладении навыками работы в изучаемых </w:t>
      </w:r>
      <w:r w:rsidR="00EF6BF9" w:rsidRPr="004928E7">
        <w:t>методах формообразования,</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 xml:space="preserve">незначительные недочёты при овладении умением применять изученные </w:t>
      </w:r>
      <w:r w:rsidR="00EF6BF9" w:rsidRPr="004928E7">
        <w:t>методы формообразования на практике.</w:t>
      </w:r>
    </w:p>
    <w:p w:rsidR="004A7C4B" w:rsidRPr="004928E7" w:rsidRDefault="004A7C4B" w:rsidP="004928E7">
      <w:pPr>
        <w:widowControl w:val="0"/>
        <w:shd w:val="clear" w:color="auto" w:fill="FFFFFF"/>
        <w:autoSpaceDE w:val="0"/>
        <w:autoSpaceDN w:val="0"/>
        <w:adjustRightInd w:val="0"/>
        <w:ind w:firstLine="709"/>
        <w:jc w:val="both"/>
      </w:pPr>
    </w:p>
    <w:p w:rsidR="004A7C4B" w:rsidRPr="004928E7" w:rsidRDefault="004A7C4B" w:rsidP="004928E7">
      <w:pPr>
        <w:widowControl w:val="0"/>
        <w:shd w:val="clear" w:color="auto" w:fill="FFFFFF"/>
        <w:autoSpaceDE w:val="0"/>
        <w:autoSpaceDN w:val="0"/>
        <w:adjustRightInd w:val="0"/>
        <w:ind w:firstLine="709"/>
        <w:jc w:val="both"/>
      </w:pPr>
      <w:r w:rsidRPr="004928E7">
        <w:t>Оценка «</w:t>
      </w:r>
      <w:r w:rsidRPr="004928E7">
        <w:rPr>
          <w:lang w:val="en-US"/>
        </w:rPr>
        <w:t>3</w:t>
      </w:r>
      <w:r w:rsidRPr="004928E7">
        <w:t>» ставится:</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наличие самостоятельных работ в полном объёме с недоработками или при отсутствии не более 10% работ, при отсутствии не более 30 % практических работ-</w:t>
      </w:r>
      <w:proofErr w:type="spellStart"/>
      <w:r w:rsidRPr="004928E7">
        <w:t>клаузур</w:t>
      </w:r>
      <w:proofErr w:type="spellEnd"/>
      <w:r w:rsidRPr="004928E7">
        <w:t xml:space="preserve">, </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значительные ошибки, допущенные при связывании теории с практикой (не более 30%) в решении практических задач,</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значительные нарушения требований к подаче работ на просмотр,</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значительные недочёты при овладении изученными навыками построения композиций,</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 xml:space="preserve">значительные недочёты при овладении навыками работы в изучаемых </w:t>
      </w:r>
      <w:r w:rsidR="001C47B5" w:rsidRPr="004928E7">
        <w:t>методах формообразования</w:t>
      </w:r>
      <w:r w:rsidRPr="004928E7">
        <w:t>,</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 xml:space="preserve">значительные недочёты при овладении умением применять изученные </w:t>
      </w:r>
      <w:r w:rsidR="001C47B5" w:rsidRPr="004928E7">
        <w:t xml:space="preserve">методы формообразования </w:t>
      </w:r>
      <w:r w:rsidRPr="004928E7">
        <w:t>на практике.</w:t>
      </w:r>
    </w:p>
    <w:p w:rsidR="004A7C4B" w:rsidRPr="004928E7" w:rsidRDefault="004A7C4B" w:rsidP="004928E7">
      <w:pPr>
        <w:widowControl w:val="0"/>
        <w:shd w:val="clear" w:color="auto" w:fill="FFFFFF"/>
        <w:autoSpaceDE w:val="0"/>
        <w:autoSpaceDN w:val="0"/>
        <w:adjustRightInd w:val="0"/>
        <w:ind w:firstLine="709"/>
        <w:jc w:val="both"/>
      </w:pPr>
    </w:p>
    <w:p w:rsidR="004A7C4B" w:rsidRPr="004928E7" w:rsidRDefault="004A7C4B" w:rsidP="004928E7">
      <w:pPr>
        <w:widowControl w:val="0"/>
        <w:shd w:val="clear" w:color="auto" w:fill="FFFFFF"/>
        <w:autoSpaceDE w:val="0"/>
        <w:autoSpaceDN w:val="0"/>
        <w:adjustRightInd w:val="0"/>
        <w:ind w:firstLine="709"/>
        <w:jc w:val="both"/>
      </w:pPr>
      <w:r w:rsidRPr="004928E7">
        <w:t>Оценка «</w:t>
      </w:r>
      <w:r w:rsidRPr="004928E7">
        <w:rPr>
          <w:lang w:val="en-US"/>
        </w:rPr>
        <w:t>2</w:t>
      </w:r>
      <w:r w:rsidRPr="004928E7">
        <w:t>» ставится:</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наличие самостоятельных работ с грубыми ошибками и недоработками или при отсутствии более 10% работ, при отсутствии более 30 % практических работ-</w:t>
      </w:r>
      <w:proofErr w:type="spellStart"/>
      <w:r w:rsidRPr="004928E7">
        <w:t>клаузур</w:t>
      </w:r>
      <w:proofErr w:type="spellEnd"/>
      <w:r w:rsidRPr="004928E7">
        <w:t xml:space="preserve">, </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 xml:space="preserve">полное неумение или грубые ошибки, допущенные при связывании теории с практикой (более 30%) в решении практических задач, </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несоответствие требованиям подачи работ на просмотр,</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грубые ошибки при построении композиций,</w:t>
      </w:r>
    </w:p>
    <w:p w:rsidR="004A7C4B" w:rsidRPr="004928E7" w:rsidRDefault="004A7C4B" w:rsidP="004928E7">
      <w:pPr>
        <w:widowControl w:val="0"/>
        <w:numPr>
          <w:ilvl w:val="0"/>
          <w:numId w:val="10"/>
        </w:numPr>
        <w:shd w:val="clear" w:color="auto" w:fill="FFFFFF"/>
        <w:autoSpaceDE w:val="0"/>
        <w:autoSpaceDN w:val="0"/>
        <w:adjustRightInd w:val="0"/>
        <w:jc w:val="both"/>
      </w:pPr>
      <w:r w:rsidRPr="004928E7">
        <w:t xml:space="preserve">грубые ошибки или полное отсутствие навыков работы в изучаемых </w:t>
      </w:r>
      <w:r w:rsidR="00EF6BF9" w:rsidRPr="004928E7">
        <w:t>методах формообразования,</w:t>
      </w:r>
    </w:p>
    <w:p w:rsidR="00EF6BF9" w:rsidRPr="004928E7" w:rsidRDefault="004A7C4B" w:rsidP="004928E7">
      <w:pPr>
        <w:widowControl w:val="0"/>
        <w:numPr>
          <w:ilvl w:val="0"/>
          <w:numId w:val="10"/>
        </w:numPr>
        <w:shd w:val="clear" w:color="auto" w:fill="FFFFFF"/>
        <w:autoSpaceDE w:val="0"/>
        <w:autoSpaceDN w:val="0"/>
        <w:adjustRightInd w:val="0"/>
        <w:jc w:val="both"/>
      </w:pPr>
      <w:r w:rsidRPr="004928E7">
        <w:t xml:space="preserve">грубые ошибки или полное неумение применять изученные </w:t>
      </w:r>
      <w:r w:rsidR="00EF6BF9" w:rsidRPr="004928E7">
        <w:t>методы формообразования на практике.</w:t>
      </w:r>
    </w:p>
    <w:p w:rsidR="00384BD9" w:rsidRPr="004928E7" w:rsidRDefault="00384BD9" w:rsidP="004928E7">
      <w:pPr>
        <w:pStyle w:val="a4"/>
        <w:rPr>
          <w:b/>
          <w:color w:val="FFFFFF"/>
        </w:rPr>
      </w:pPr>
    </w:p>
    <w:p w:rsidR="00EF4AE6" w:rsidRPr="0075495B" w:rsidRDefault="001B779A" w:rsidP="0075495B">
      <w:pPr>
        <w:jc w:val="center"/>
        <w:rPr>
          <w:b/>
        </w:rPr>
      </w:pPr>
      <w:r w:rsidRPr="0075495B">
        <w:rPr>
          <w:b/>
        </w:rPr>
        <w:t>6</w:t>
      </w:r>
      <w:r w:rsidR="002A65AF" w:rsidRPr="0075495B">
        <w:rPr>
          <w:b/>
        </w:rPr>
        <w:t>. Учебно-методическое и информационное обеспечение курса.</w:t>
      </w:r>
    </w:p>
    <w:p w:rsidR="001B779A" w:rsidRPr="004928E7" w:rsidRDefault="001B779A" w:rsidP="004928E7">
      <w:pPr>
        <w:jc w:val="both"/>
      </w:pPr>
    </w:p>
    <w:p w:rsidR="001B779A" w:rsidRPr="004928E7" w:rsidRDefault="001B779A" w:rsidP="004928E7">
      <w:pPr>
        <w:jc w:val="center"/>
        <w:rPr>
          <w:b/>
          <w:bCs/>
        </w:rPr>
      </w:pPr>
      <w:r w:rsidRPr="004928E7">
        <w:rPr>
          <w:b/>
          <w:bCs/>
        </w:rPr>
        <w:t>Обеспечение дисциплины учебными изданиями</w:t>
      </w:r>
    </w:p>
    <w:p w:rsidR="001B779A" w:rsidRPr="004928E7" w:rsidRDefault="001B779A" w:rsidP="004928E7">
      <w:pPr>
        <w:jc w:val="center"/>
        <w:rPr>
          <w:b/>
          <w:bCs/>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8"/>
        <w:gridCol w:w="1984"/>
        <w:gridCol w:w="1276"/>
        <w:gridCol w:w="1276"/>
        <w:gridCol w:w="1445"/>
      </w:tblGrid>
      <w:tr w:rsidR="001B779A" w:rsidRPr="004928E7" w:rsidTr="00C10128">
        <w:tc>
          <w:tcPr>
            <w:tcW w:w="3988" w:type="dxa"/>
            <w:vMerge w:val="restart"/>
          </w:tcPr>
          <w:p w:rsidR="001B779A" w:rsidRPr="004928E7" w:rsidRDefault="001B779A" w:rsidP="004928E7">
            <w:pPr>
              <w:jc w:val="center"/>
              <w:rPr>
                <w:b/>
                <w:bCs/>
              </w:rPr>
            </w:pPr>
            <w:r w:rsidRPr="004928E7">
              <w:rPr>
                <w:b/>
                <w:bCs/>
              </w:rPr>
              <w:lastRenderedPageBreak/>
              <w:t xml:space="preserve">Библиографическое описание </w:t>
            </w:r>
          </w:p>
          <w:p w:rsidR="001B779A" w:rsidRPr="004928E7" w:rsidRDefault="001B779A" w:rsidP="004928E7">
            <w:pPr>
              <w:jc w:val="center"/>
              <w:rPr>
                <w:b/>
                <w:bCs/>
              </w:rPr>
            </w:pPr>
            <w:r w:rsidRPr="004928E7">
              <w:rPr>
                <w:b/>
                <w:bCs/>
              </w:rPr>
              <w:t>издания</w:t>
            </w:r>
          </w:p>
        </w:tc>
        <w:tc>
          <w:tcPr>
            <w:tcW w:w="1984" w:type="dxa"/>
            <w:vMerge w:val="restart"/>
          </w:tcPr>
          <w:p w:rsidR="001B779A" w:rsidRPr="004928E7" w:rsidRDefault="001B779A" w:rsidP="004928E7">
            <w:pPr>
              <w:jc w:val="center"/>
              <w:rPr>
                <w:b/>
                <w:bCs/>
              </w:rPr>
            </w:pPr>
            <w:r w:rsidRPr="004928E7">
              <w:rPr>
                <w:b/>
                <w:bCs/>
              </w:rPr>
              <w:t xml:space="preserve">Вид занятия, </w:t>
            </w:r>
          </w:p>
          <w:p w:rsidR="001B779A" w:rsidRPr="004928E7" w:rsidRDefault="001B779A" w:rsidP="004928E7">
            <w:pPr>
              <w:jc w:val="center"/>
              <w:rPr>
                <w:b/>
                <w:bCs/>
              </w:rPr>
            </w:pPr>
            <w:r w:rsidRPr="004928E7">
              <w:rPr>
                <w:b/>
                <w:bCs/>
              </w:rPr>
              <w:t>в котором используется</w:t>
            </w:r>
          </w:p>
        </w:tc>
        <w:tc>
          <w:tcPr>
            <w:tcW w:w="1276" w:type="dxa"/>
            <w:vMerge w:val="restart"/>
          </w:tcPr>
          <w:p w:rsidR="001B779A" w:rsidRPr="004928E7" w:rsidRDefault="001B779A" w:rsidP="004928E7">
            <w:pPr>
              <w:jc w:val="center"/>
              <w:rPr>
                <w:b/>
                <w:bCs/>
              </w:rPr>
            </w:pPr>
            <w:r w:rsidRPr="004928E7">
              <w:rPr>
                <w:b/>
                <w:bCs/>
              </w:rPr>
              <w:t xml:space="preserve">Число </w:t>
            </w:r>
            <w:proofErr w:type="spellStart"/>
            <w:proofErr w:type="gramStart"/>
            <w:r w:rsidRPr="004928E7">
              <w:rPr>
                <w:b/>
                <w:bCs/>
              </w:rPr>
              <w:t>обеспечи-ваемых</w:t>
            </w:r>
            <w:proofErr w:type="spellEnd"/>
            <w:proofErr w:type="gramEnd"/>
            <w:r w:rsidRPr="004928E7">
              <w:rPr>
                <w:b/>
                <w:bCs/>
              </w:rPr>
              <w:t xml:space="preserve"> часов</w:t>
            </w:r>
          </w:p>
        </w:tc>
        <w:tc>
          <w:tcPr>
            <w:tcW w:w="2721" w:type="dxa"/>
            <w:gridSpan w:val="2"/>
          </w:tcPr>
          <w:p w:rsidR="001B779A" w:rsidRPr="004928E7" w:rsidRDefault="001B779A" w:rsidP="004928E7">
            <w:pPr>
              <w:jc w:val="center"/>
              <w:rPr>
                <w:b/>
                <w:bCs/>
              </w:rPr>
            </w:pPr>
            <w:r w:rsidRPr="004928E7">
              <w:rPr>
                <w:b/>
                <w:bCs/>
              </w:rPr>
              <w:t>Кол-во экземпляров</w:t>
            </w:r>
          </w:p>
        </w:tc>
      </w:tr>
      <w:tr w:rsidR="001B779A" w:rsidRPr="004928E7" w:rsidTr="00C10128">
        <w:tc>
          <w:tcPr>
            <w:tcW w:w="3988" w:type="dxa"/>
            <w:vMerge/>
          </w:tcPr>
          <w:p w:rsidR="001B779A" w:rsidRPr="004928E7" w:rsidRDefault="001B779A" w:rsidP="004928E7">
            <w:pPr>
              <w:jc w:val="center"/>
              <w:rPr>
                <w:b/>
                <w:bCs/>
              </w:rPr>
            </w:pPr>
          </w:p>
        </w:tc>
        <w:tc>
          <w:tcPr>
            <w:tcW w:w="1984" w:type="dxa"/>
            <w:vMerge/>
          </w:tcPr>
          <w:p w:rsidR="001B779A" w:rsidRPr="004928E7" w:rsidRDefault="001B779A" w:rsidP="004928E7">
            <w:pPr>
              <w:jc w:val="center"/>
              <w:rPr>
                <w:b/>
                <w:bCs/>
              </w:rPr>
            </w:pPr>
          </w:p>
        </w:tc>
        <w:tc>
          <w:tcPr>
            <w:tcW w:w="1276" w:type="dxa"/>
            <w:vMerge/>
          </w:tcPr>
          <w:p w:rsidR="001B779A" w:rsidRPr="004928E7" w:rsidRDefault="001B779A" w:rsidP="004928E7">
            <w:pPr>
              <w:jc w:val="center"/>
              <w:rPr>
                <w:b/>
                <w:bCs/>
              </w:rPr>
            </w:pPr>
          </w:p>
        </w:tc>
        <w:tc>
          <w:tcPr>
            <w:tcW w:w="1276" w:type="dxa"/>
          </w:tcPr>
          <w:p w:rsidR="001B779A" w:rsidRPr="004928E7" w:rsidRDefault="001B779A" w:rsidP="004928E7">
            <w:pPr>
              <w:jc w:val="center"/>
              <w:rPr>
                <w:b/>
                <w:bCs/>
              </w:rPr>
            </w:pPr>
            <w:r w:rsidRPr="004928E7">
              <w:rPr>
                <w:b/>
                <w:bCs/>
              </w:rPr>
              <w:t>Учебный кабинет</w:t>
            </w:r>
          </w:p>
        </w:tc>
        <w:tc>
          <w:tcPr>
            <w:tcW w:w="1445" w:type="dxa"/>
          </w:tcPr>
          <w:p w:rsidR="001B779A" w:rsidRPr="004928E7" w:rsidRDefault="001B779A" w:rsidP="004928E7">
            <w:pPr>
              <w:jc w:val="center"/>
              <w:rPr>
                <w:b/>
                <w:bCs/>
              </w:rPr>
            </w:pPr>
            <w:r w:rsidRPr="004928E7">
              <w:rPr>
                <w:b/>
                <w:bCs/>
              </w:rPr>
              <w:t>Библиотека колледжа</w:t>
            </w:r>
          </w:p>
        </w:tc>
      </w:tr>
      <w:tr w:rsidR="001B779A" w:rsidRPr="004928E7" w:rsidTr="00C10128">
        <w:tc>
          <w:tcPr>
            <w:tcW w:w="3988" w:type="dxa"/>
          </w:tcPr>
          <w:p w:rsidR="001B779A" w:rsidRPr="004928E7" w:rsidRDefault="00EB677D" w:rsidP="0075495B">
            <w:pPr>
              <w:pStyle w:val="af6"/>
              <w:numPr>
                <w:ilvl w:val="0"/>
                <w:numId w:val="27"/>
              </w:numPr>
              <w:ind w:left="0" w:firstLine="0"/>
            </w:pPr>
            <w:r w:rsidRPr="004928E7">
              <w:t xml:space="preserve">Степанов А.В.  Основы объемно-пространственной композиции. -  М.: </w:t>
            </w:r>
            <w:proofErr w:type="spellStart"/>
            <w:r w:rsidRPr="004928E7">
              <w:t>Стройиздат</w:t>
            </w:r>
            <w:proofErr w:type="spellEnd"/>
            <w:r w:rsidRPr="004928E7">
              <w:t xml:space="preserve">, 2003 </w:t>
            </w:r>
            <w:r w:rsidR="00AC171D" w:rsidRPr="004928E7">
              <w:t>г.</w:t>
            </w:r>
          </w:p>
        </w:tc>
        <w:tc>
          <w:tcPr>
            <w:tcW w:w="1984" w:type="dxa"/>
          </w:tcPr>
          <w:p w:rsidR="001B779A" w:rsidRPr="004928E7" w:rsidRDefault="001B779A" w:rsidP="006673B7">
            <w:pPr>
              <w:jc w:val="center"/>
            </w:pPr>
            <w:r w:rsidRPr="004928E7">
              <w:t>Лекция</w:t>
            </w:r>
          </w:p>
        </w:tc>
        <w:tc>
          <w:tcPr>
            <w:tcW w:w="1276" w:type="dxa"/>
          </w:tcPr>
          <w:p w:rsidR="001B779A" w:rsidRPr="004928E7" w:rsidRDefault="0075495B" w:rsidP="004928E7">
            <w:pPr>
              <w:jc w:val="center"/>
            </w:pPr>
            <w:r>
              <w:t>95</w:t>
            </w:r>
          </w:p>
        </w:tc>
        <w:tc>
          <w:tcPr>
            <w:tcW w:w="1276" w:type="dxa"/>
          </w:tcPr>
          <w:p w:rsidR="001B779A" w:rsidRPr="004928E7" w:rsidRDefault="001B779A" w:rsidP="004928E7">
            <w:pPr>
              <w:jc w:val="center"/>
            </w:pPr>
          </w:p>
        </w:tc>
        <w:tc>
          <w:tcPr>
            <w:tcW w:w="1445" w:type="dxa"/>
          </w:tcPr>
          <w:p w:rsidR="001B779A" w:rsidRPr="004928E7" w:rsidRDefault="001B779A" w:rsidP="004928E7"/>
        </w:tc>
      </w:tr>
      <w:tr w:rsidR="001B779A" w:rsidRPr="004928E7" w:rsidTr="00C10128">
        <w:tc>
          <w:tcPr>
            <w:tcW w:w="3988" w:type="dxa"/>
          </w:tcPr>
          <w:p w:rsidR="00EB677D" w:rsidRPr="004928E7" w:rsidRDefault="00EB677D" w:rsidP="004928E7">
            <w:pPr>
              <w:widowControl w:val="0"/>
              <w:tabs>
                <w:tab w:val="left" w:pos="360"/>
              </w:tabs>
              <w:suppressAutoHyphens/>
              <w:jc w:val="both"/>
            </w:pPr>
            <w:r w:rsidRPr="004928E7">
              <w:t xml:space="preserve">2. </w:t>
            </w:r>
            <w:proofErr w:type="spellStart"/>
            <w:r w:rsidRPr="004928E7">
              <w:rPr>
                <w:rFonts w:eastAsia="Lucida Sans Unicode"/>
              </w:rPr>
              <w:t>Шимко</w:t>
            </w:r>
            <w:proofErr w:type="spellEnd"/>
            <w:r w:rsidRPr="004928E7">
              <w:t xml:space="preserve"> </w:t>
            </w:r>
            <w:r w:rsidRPr="004928E7">
              <w:rPr>
                <w:rFonts w:eastAsia="Lucida Sans Unicode"/>
              </w:rPr>
              <w:t>В.Т.</w:t>
            </w:r>
            <w:r w:rsidRPr="004928E7">
              <w:t xml:space="preserve"> </w:t>
            </w:r>
            <w:r w:rsidRPr="004928E7">
              <w:rPr>
                <w:rFonts w:eastAsia="Lucida Sans Unicode"/>
              </w:rPr>
              <w:t>Основы</w:t>
            </w:r>
            <w:r w:rsidRPr="004928E7">
              <w:t xml:space="preserve"> </w:t>
            </w:r>
            <w:r w:rsidRPr="004928E7">
              <w:rPr>
                <w:rFonts w:eastAsia="Lucida Sans Unicode"/>
              </w:rPr>
              <w:t>дизайна</w:t>
            </w:r>
            <w:r w:rsidRPr="004928E7">
              <w:t xml:space="preserve"> </w:t>
            </w:r>
            <w:r w:rsidRPr="004928E7">
              <w:rPr>
                <w:rFonts w:eastAsia="Lucida Sans Unicode"/>
              </w:rPr>
              <w:t>и</w:t>
            </w:r>
            <w:r w:rsidRPr="004928E7">
              <w:t xml:space="preserve"> </w:t>
            </w:r>
            <w:r w:rsidRPr="004928E7">
              <w:rPr>
                <w:rFonts w:eastAsia="Lucida Sans Unicode"/>
              </w:rPr>
              <w:t>средовое</w:t>
            </w:r>
            <w:r w:rsidRPr="004928E7">
              <w:t xml:space="preserve"> </w:t>
            </w:r>
            <w:r w:rsidRPr="004928E7">
              <w:rPr>
                <w:rFonts w:eastAsia="Lucida Sans Unicode"/>
              </w:rPr>
              <w:t>проектирование.</w:t>
            </w:r>
            <w:r w:rsidRPr="004928E7">
              <w:t xml:space="preserve"> </w:t>
            </w:r>
            <w:r w:rsidRPr="004928E7">
              <w:rPr>
                <w:rFonts w:eastAsia="Lucida Sans Unicode"/>
              </w:rPr>
              <w:t>-</w:t>
            </w:r>
            <w:r w:rsidRPr="004928E7">
              <w:t xml:space="preserve"> </w:t>
            </w:r>
            <w:r w:rsidRPr="004928E7">
              <w:rPr>
                <w:rFonts w:eastAsia="Lucida Sans Unicode"/>
              </w:rPr>
              <w:t>М.:</w:t>
            </w:r>
            <w:r w:rsidRPr="004928E7">
              <w:t xml:space="preserve">  </w:t>
            </w:r>
          </w:p>
          <w:p w:rsidR="001B779A" w:rsidRPr="004928E7" w:rsidRDefault="00EB677D" w:rsidP="004928E7">
            <w:pPr>
              <w:widowControl w:val="0"/>
              <w:tabs>
                <w:tab w:val="left" w:pos="360"/>
              </w:tabs>
              <w:suppressAutoHyphens/>
              <w:jc w:val="both"/>
              <w:rPr>
                <w:rFonts w:eastAsia="Lucida Sans Unicode"/>
              </w:rPr>
            </w:pPr>
            <w:r w:rsidRPr="004928E7">
              <w:rPr>
                <w:rFonts w:eastAsia="Lucida Sans Unicode"/>
              </w:rPr>
              <w:t>Архитектура-С,</w:t>
            </w:r>
            <w:r w:rsidRPr="004928E7">
              <w:t xml:space="preserve"> </w:t>
            </w:r>
            <w:r w:rsidRPr="004928E7">
              <w:rPr>
                <w:rFonts w:eastAsia="Lucida Sans Unicode"/>
              </w:rPr>
              <w:t>2005г.</w:t>
            </w:r>
          </w:p>
        </w:tc>
        <w:tc>
          <w:tcPr>
            <w:tcW w:w="1984" w:type="dxa"/>
          </w:tcPr>
          <w:p w:rsidR="001B779A" w:rsidRPr="004928E7" w:rsidRDefault="001B779A" w:rsidP="006673B7">
            <w:pPr>
              <w:jc w:val="center"/>
            </w:pPr>
            <w:r w:rsidRPr="004928E7">
              <w:t>Лекция</w:t>
            </w:r>
          </w:p>
        </w:tc>
        <w:tc>
          <w:tcPr>
            <w:tcW w:w="1276" w:type="dxa"/>
          </w:tcPr>
          <w:p w:rsidR="001B779A" w:rsidRPr="004928E7" w:rsidRDefault="0075495B" w:rsidP="004928E7">
            <w:pPr>
              <w:jc w:val="center"/>
            </w:pPr>
            <w:r>
              <w:t>95</w:t>
            </w:r>
          </w:p>
        </w:tc>
        <w:tc>
          <w:tcPr>
            <w:tcW w:w="1276" w:type="dxa"/>
          </w:tcPr>
          <w:p w:rsidR="001B779A" w:rsidRPr="004928E7" w:rsidRDefault="001B779A" w:rsidP="006673B7">
            <w:pPr>
              <w:jc w:val="center"/>
            </w:pPr>
          </w:p>
        </w:tc>
        <w:tc>
          <w:tcPr>
            <w:tcW w:w="1445" w:type="dxa"/>
          </w:tcPr>
          <w:p w:rsidR="001B779A" w:rsidRPr="004928E7" w:rsidRDefault="001B779A" w:rsidP="004928E7">
            <w:pPr>
              <w:jc w:val="center"/>
            </w:pPr>
          </w:p>
        </w:tc>
      </w:tr>
      <w:tr w:rsidR="001B779A" w:rsidRPr="004928E7" w:rsidTr="00C10128">
        <w:tc>
          <w:tcPr>
            <w:tcW w:w="3988" w:type="dxa"/>
          </w:tcPr>
          <w:p w:rsidR="001B779A" w:rsidRPr="004928E7" w:rsidRDefault="001B779A" w:rsidP="004928E7">
            <w:r w:rsidRPr="004928E7">
              <w:t xml:space="preserve">3. </w:t>
            </w:r>
            <w:proofErr w:type="spellStart"/>
            <w:r w:rsidR="00EB677D" w:rsidRPr="004928E7">
              <w:t>Мелодинский</w:t>
            </w:r>
            <w:proofErr w:type="spellEnd"/>
            <w:r w:rsidR="00EB677D" w:rsidRPr="004928E7">
              <w:t xml:space="preserve"> Д.Л. Школа архитектурно-дизайнерского      формообразования. - М.:   Архитектура-С, 2004г. -312</w:t>
            </w:r>
          </w:p>
        </w:tc>
        <w:tc>
          <w:tcPr>
            <w:tcW w:w="1984" w:type="dxa"/>
          </w:tcPr>
          <w:p w:rsidR="001B779A" w:rsidRPr="004928E7" w:rsidRDefault="001B779A" w:rsidP="006673B7">
            <w:pPr>
              <w:jc w:val="center"/>
            </w:pPr>
            <w:r w:rsidRPr="004928E7">
              <w:t>Лекция</w:t>
            </w:r>
          </w:p>
        </w:tc>
        <w:tc>
          <w:tcPr>
            <w:tcW w:w="1276" w:type="dxa"/>
          </w:tcPr>
          <w:p w:rsidR="001B779A" w:rsidRPr="004928E7" w:rsidRDefault="0075495B" w:rsidP="004928E7">
            <w:pPr>
              <w:jc w:val="center"/>
            </w:pPr>
            <w:r>
              <w:t>95</w:t>
            </w:r>
          </w:p>
        </w:tc>
        <w:tc>
          <w:tcPr>
            <w:tcW w:w="1276" w:type="dxa"/>
          </w:tcPr>
          <w:p w:rsidR="001B779A" w:rsidRPr="004928E7" w:rsidRDefault="001B779A" w:rsidP="004928E7">
            <w:pPr>
              <w:jc w:val="center"/>
            </w:pPr>
          </w:p>
        </w:tc>
        <w:tc>
          <w:tcPr>
            <w:tcW w:w="1445" w:type="dxa"/>
          </w:tcPr>
          <w:p w:rsidR="001B779A" w:rsidRPr="004928E7" w:rsidRDefault="001B779A" w:rsidP="004928E7">
            <w:pPr>
              <w:jc w:val="center"/>
            </w:pPr>
          </w:p>
        </w:tc>
      </w:tr>
      <w:tr w:rsidR="00AC171D" w:rsidRPr="004928E7" w:rsidTr="00C10128">
        <w:tc>
          <w:tcPr>
            <w:tcW w:w="3988" w:type="dxa"/>
          </w:tcPr>
          <w:p w:rsidR="00AC171D" w:rsidRPr="004928E7" w:rsidRDefault="006673B7" w:rsidP="004928E7">
            <w:pPr>
              <w:widowControl w:val="0"/>
              <w:tabs>
                <w:tab w:val="left" w:pos="1440"/>
                <w:tab w:val="left" w:pos="1515"/>
              </w:tabs>
              <w:suppressAutoHyphens/>
              <w:jc w:val="both"/>
            </w:pPr>
            <w:r>
              <w:t>4</w:t>
            </w:r>
            <w:r w:rsidR="00AC171D" w:rsidRPr="004928E7">
              <w:t xml:space="preserve">. </w:t>
            </w:r>
            <w:proofErr w:type="spellStart"/>
            <w:r w:rsidR="00AC171D" w:rsidRPr="004928E7">
              <w:t>Ермолаев.А.П</w:t>
            </w:r>
            <w:proofErr w:type="spellEnd"/>
            <w:r w:rsidR="00AC171D" w:rsidRPr="004928E7">
              <w:t xml:space="preserve">., </w:t>
            </w:r>
            <w:proofErr w:type="spellStart"/>
            <w:r w:rsidR="00AC171D" w:rsidRPr="004928E7">
              <w:t>Шулика</w:t>
            </w:r>
            <w:proofErr w:type="spellEnd"/>
            <w:r w:rsidR="00AC171D" w:rsidRPr="004928E7">
              <w:t xml:space="preserve"> Т.О., Соколова М.А. Основы пластической культуры архитектора – дизайнера. М Архитектура-С 2005г.</w:t>
            </w:r>
          </w:p>
        </w:tc>
        <w:tc>
          <w:tcPr>
            <w:tcW w:w="1984" w:type="dxa"/>
          </w:tcPr>
          <w:p w:rsidR="00AC171D" w:rsidRPr="004928E7" w:rsidRDefault="00AC171D" w:rsidP="006673B7">
            <w:pPr>
              <w:jc w:val="center"/>
            </w:pPr>
            <w:r w:rsidRPr="004928E7">
              <w:t>Лекция</w:t>
            </w:r>
          </w:p>
        </w:tc>
        <w:tc>
          <w:tcPr>
            <w:tcW w:w="1276" w:type="dxa"/>
          </w:tcPr>
          <w:p w:rsidR="00AC171D" w:rsidRPr="004928E7" w:rsidRDefault="0075495B" w:rsidP="004928E7">
            <w:pPr>
              <w:jc w:val="center"/>
            </w:pPr>
            <w:r>
              <w:t>95</w:t>
            </w:r>
          </w:p>
        </w:tc>
        <w:tc>
          <w:tcPr>
            <w:tcW w:w="1276" w:type="dxa"/>
          </w:tcPr>
          <w:p w:rsidR="00AC171D" w:rsidRPr="004928E7" w:rsidRDefault="00AC171D" w:rsidP="004928E7">
            <w:pPr>
              <w:jc w:val="center"/>
            </w:pPr>
          </w:p>
        </w:tc>
        <w:tc>
          <w:tcPr>
            <w:tcW w:w="1445" w:type="dxa"/>
          </w:tcPr>
          <w:p w:rsidR="00AC171D" w:rsidRPr="004928E7" w:rsidRDefault="00AC171D" w:rsidP="004928E7">
            <w:pPr>
              <w:jc w:val="center"/>
            </w:pPr>
          </w:p>
        </w:tc>
      </w:tr>
      <w:tr w:rsidR="001B779A" w:rsidRPr="004928E7" w:rsidTr="00C10128">
        <w:tc>
          <w:tcPr>
            <w:tcW w:w="3988" w:type="dxa"/>
          </w:tcPr>
          <w:p w:rsidR="001B779A" w:rsidRPr="004928E7" w:rsidRDefault="006673B7" w:rsidP="004928E7">
            <w:r>
              <w:t>5</w:t>
            </w:r>
            <w:r w:rsidR="00EB677D" w:rsidRPr="004928E7">
              <w:t>. У</w:t>
            </w:r>
            <w:r w:rsidR="00AC171D" w:rsidRPr="004928E7">
              <w:t>с</w:t>
            </w:r>
            <w:r w:rsidR="00EB677D" w:rsidRPr="004928E7">
              <w:t>тин</w:t>
            </w:r>
            <w:r w:rsidR="00AC171D" w:rsidRPr="004928E7">
              <w:t xml:space="preserve"> В</w:t>
            </w:r>
            <w:r w:rsidR="00EB677D" w:rsidRPr="004928E7">
              <w:t>.</w:t>
            </w:r>
            <w:r w:rsidR="00AC171D" w:rsidRPr="004928E7">
              <w:t>Б. Учебник дизайна.</w:t>
            </w:r>
            <w:r w:rsidR="0075495B">
              <w:t xml:space="preserve"> </w:t>
            </w:r>
            <w:r w:rsidR="00AC171D" w:rsidRPr="004928E7">
              <w:t>Композиция, методик</w:t>
            </w:r>
            <w:r w:rsidR="00A5330C" w:rsidRPr="004928E7">
              <w:t>а</w:t>
            </w:r>
            <w:r w:rsidR="00AC171D" w:rsidRPr="004928E7">
              <w:t xml:space="preserve">, практика. М </w:t>
            </w:r>
            <w:proofErr w:type="spellStart"/>
            <w:r w:rsidR="00AC171D" w:rsidRPr="004928E7">
              <w:t>Астрель</w:t>
            </w:r>
            <w:proofErr w:type="spellEnd"/>
            <w:r w:rsidR="00AC171D" w:rsidRPr="004928E7">
              <w:t>, 2009</w:t>
            </w:r>
          </w:p>
        </w:tc>
        <w:tc>
          <w:tcPr>
            <w:tcW w:w="1984" w:type="dxa"/>
          </w:tcPr>
          <w:p w:rsidR="001B779A" w:rsidRPr="004928E7" w:rsidRDefault="006673B7" w:rsidP="006673B7">
            <w:pPr>
              <w:jc w:val="center"/>
            </w:pPr>
            <w:r>
              <w:t>Лекция</w:t>
            </w:r>
          </w:p>
        </w:tc>
        <w:tc>
          <w:tcPr>
            <w:tcW w:w="1276" w:type="dxa"/>
          </w:tcPr>
          <w:p w:rsidR="001B779A" w:rsidRPr="004928E7" w:rsidRDefault="0075495B" w:rsidP="004928E7">
            <w:pPr>
              <w:jc w:val="center"/>
            </w:pPr>
            <w:r>
              <w:t>95</w:t>
            </w:r>
          </w:p>
        </w:tc>
        <w:tc>
          <w:tcPr>
            <w:tcW w:w="1276" w:type="dxa"/>
          </w:tcPr>
          <w:p w:rsidR="001B779A" w:rsidRPr="004928E7" w:rsidRDefault="001B779A" w:rsidP="004928E7">
            <w:pPr>
              <w:jc w:val="center"/>
            </w:pPr>
          </w:p>
        </w:tc>
        <w:tc>
          <w:tcPr>
            <w:tcW w:w="1445" w:type="dxa"/>
          </w:tcPr>
          <w:p w:rsidR="001B779A" w:rsidRPr="004928E7" w:rsidRDefault="001B779A" w:rsidP="004928E7">
            <w:pPr>
              <w:jc w:val="center"/>
            </w:pPr>
          </w:p>
        </w:tc>
      </w:tr>
      <w:tr w:rsidR="00AF4444" w:rsidRPr="004928E7" w:rsidTr="00C10128">
        <w:tc>
          <w:tcPr>
            <w:tcW w:w="3988" w:type="dxa"/>
          </w:tcPr>
          <w:p w:rsidR="00AF4444" w:rsidRPr="004928E7" w:rsidRDefault="006673B7" w:rsidP="004928E7">
            <w:r>
              <w:t>6</w:t>
            </w:r>
            <w:r w:rsidR="0075495B">
              <w:t xml:space="preserve">. </w:t>
            </w:r>
            <w:r w:rsidR="00AF4444" w:rsidRPr="004928E7">
              <w:t xml:space="preserve">Г.Б. Минервин и др. Дизайн. Иллюстрированный словарь-справочник. Учебное пособие. </w:t>
            </w:r>
            <w:proofErr w:type="spellStart"/>
            <w:r w:rsidR="00AF4444" w:rsidRPr="004928E7">
              <w:t>Архитектура_С</w:t>
            </w:r>
            <w:proofErr w:type="spellEnd"/>
            <w:r w:rsidR="00AF4444" w:rsidRPr="004928E7">
              <w:t>, М, 2008г.</w:t>
            </w:r>
          </w:p>
        </w:tc>
        <w:tc>
          <w:tcPr>
            <w:tcW w:w="1984" w:type="dxa"/>
          </w:tcPr>
          <w:p w:rsidR="00AF4444" w:rsidRPr="004928E7" w:rsidRDefault="006673B7" w:rsidP="004928E7">
            <w:pPr>
              <w:jc w:val="center"/>
            </w:pPr>
            <w:r w:rsidRPr="006673B7">
              <w:t>Лекция</w:t>
            </w:r>
          </w:p>
        </w:tc>
        <w:tc>
          <w:tcPr>
            <w:tcW w:w="1276" w:type="dxa"/>
          </w:tcPr>
          <w:p w:rsidR="00AF4444" w:rsidRPr="004928E7" w:rsidRDefault="0075495B" w:rsidP="004928E7">
            <w:pPr>
              <w:jc w:val="center"/>
            </w:pPr>
            <w:r>
              <w:t>95</w:t>
            </w:r>
          </w:p>
        </w:tc>
        <w:tc>
          <w:tcPr>
            <w:tcW w:w="1276" w:type="dxa"/>
          </w:tcPr>
          <w:p w:rsidR="00AF4444" w:rsidRPr="004928E7" w:rsidRDefault="00AF4444" w:rsidP="004928E7">
            <w:pPr>
              <w:jc w:val="center"/>
            </w:pPr>
          </w:p>
        </w:tc>
        <w:tc>
          <w:tcPr>
            <w:tcW w:w="1445" w:type="dxa"/>
          </w:tcPr>
          <w:p w:rsidR="00AF4444" w:rsidRPr="004928E7" w:rsidRDefault="00AF4444" w:rsidP="004928E7">
            <w:pPr>
              <w:jc w:val="center"/>
            </w:pPr>
          </w:p>
        </w:tc>
      </w:tr>
    </w:tbl>
    <w:p w:rsidR="00A852F1" w:rsidRPr="004928E7" w:rsidRDefault="00A852F1" w:rsidP="004928E7">
      <w:pPr>
        <w:tabs>
          <w:tab w:val="left" w:pos="567"/>
          <w:tab w:val="left" w:pos="709"/>
        </w:tabs>
        <w:jc w:val="both"/>
      </w:pPr>
      <w:r w:rsidRPr="004928E7">
        <w:t xml:space="preserve">Дисциплина обеспечивается также </w:t>
      </w:r>
      <w:r w:rsidR="00A019F6" w:rsidRPr="004928E7">
        <w:t>образцами работ из</w:t>
      </w:r>
      <w:r w:rsidR="0075495B">
        <w:t xml:space="preserve"> методического фонда дисциплины.</w:t>
      </w:r>
    </w:p>
    <w:p w:rsidR="00061E3A" w:rsidRPr="004928E7" w:rsidRDefault="00061E3A" w:rsidP="004928E7">
      <w:pPr>
        <w:rPr>
          <w:b/>
          <w:u w:val="single"/>
        </w:rPr>
      </w:pPr>
    </w:p>
    <w:p w:rsidR="006A72E6" w:rsidRPr="0075495B" w:rsidRDefault="001B779A" w:rsidP="0075495B">
      <w:pPr>
        <w:jc w:val="center"/>
        <w:rPr>
          <w:b/>
        </w:rPr>
      </w:pPr>
      <w:r w:rsidRPr="0075495B">
        <w:rPr>
          <w:b/>
        </w:rPr>
        <w:t>7</w:t>
      </w:r>
      <w:r w:rsidR="002A65AF" w:rsidRPr="0075495B">
        <w:rPr>
          <w:b/>
        </w:rPr>
        <w:t>. Материаль</w:t>
      </w:r>
      <w:r w:rsidR="0075495B" w:rsidRPr="0075495B">
        <w:rPr>
          <w:b/>
        </w:rPr>
        <w:t>но-техническое обеспечение курса</w:t>
      </w:r>
    </w:p>
    <w:p w:rsidR="00682364" w:rsidRPr="004928E7" w:rsidRDefault="00682364" w:rsidP="004928E7">
      <w:pPr>
        <w:jc w:val="center"/>
        <w:rPr>
          <w:b/>
          <w:bCs/>
        </w:rPr>
      </w:pPr>
      <w:r w:rsidRPr="004928E7">
        <w:rPr>
          <w:b/>
          <w:bCs/>
        </w:rPr>
        <w:t xml:space="preserve"> Обеспечение дисциплины средствами обучения</w:t>
      </w:r>
    </w:p>
    <w:p w:rsidR="002640F0" w:rsidRPr="004928E7" w:rsidRDefault="002A65AF" w:rsidP="0049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28E7">
        <w:rPr>
          <w:bCs/>
        </w:rPr>
        <w:t xml:space="preserve">Реализация учебной дисциплины требует наличия учебного </w:t>
      </w:r>
      <w:r w:rsidR="00DD3538" w:rsidRPr="004928E7">
        <w:rPr>
          <w:bCs/>
        </w:rPr>
        <w:t>кабинета.</w:t>
      </w:r>
    </w:p>
    <w:p w:rsidR="002A65AF" w:rsidRPr="004928E7" w:rsidRDefault="002A65AF" w:rsidP="0049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2440"/>
        <w:gridCol w:w="2157"/>
      </w:tblGrid>
      <w:tr w:rsidR="00B10556" w:rsidRPr="004928E7" w:rsidTr="001B2680">
        <w:tc>
          <w:tcPr>
            <w:tcW w:w="0" w:type="auto"/>
            <w:shd w:val="clear" w:color="auto" w:fill="auto"/>
          </w:tcPr>
          <w:p w:rsidR="001F44AE" w:rsidRPr="004928E7" w:rsidRDefault="001F44AE" w:rsidP="004928E7">
            <w:r w:rsidRPr="004928E7">
              <w:t>Наименование и описание средств обучения</w:t>
            </w:r>
          </w:p>
        </w:tc>
        <w:tc>
          <w:tcPr>
            <w:tcW w:w="0" w:type="auto"/>
            <w:shd w:val="clear" w:color="auto" w:fill="auto"/>
          </w:tcPr>
          <w:p w:rsidR="001F44AE" w:rsidRPr="004928E7" w:rsidRDefault="001F44AE" w:rsidP="004928E7">
            <w:r w:rsidRPr="004928E7">
              <w:t>Вид занятия, в котором используется</w:t>
            </w:r>
          </w:p>
        </w:tc>
        <w:tc>
          <w:tcPr>
            <w:tcW w:w="0" w:type="auto"/>
            <w:shd w:val="clear" w:color="auto" w:fill="auto"/>
          </w:tcPr>
          <w:p w:rsidR="001F44AE" w:rsidRPr="004928E7" w:rsidRDefault="001F44AE" w:rsidP="004928E7">
            <w:r w:rsidRPr="004928E7">
              <w:t>Число обеспечиваемых часов</w:t>
            </w:r>
          </w:p>
        </w:tc>
      </w:tr>
      <w:tr w:rsidR="00B10556" w:rsidRPr="004928E7" w:rsidTr="001B2680">
        <w:tc>
          <w:tcPr>
            <w:tcW w:w="0" w:type="auto"/>
            <w:shd w:val="clear" w:color="auto" w:fill="auto"/>
          </w:tcPr>
          <w:p w:rsidR="001F44AE" w:rsidRPr="004928E7" w:rsidRDefault="001F44AE" w:rsidP="004928E7">
            <w:r w:rsidRPr="004928E7">
              <w:t>1.Столы</w:t>
            </w:r>
            <w:r w:rsidR="00A33B0D" w:rsidRPr="004928E7">
              <w:t xml:space="preserve"> </w:t>
            </w:r>
            <w:r w:rsidR="002A5A72" w:rsidRPr="004928E7">
              <w:t xml:space="preserve">для </w:t>
            </w:r>
            <w:r w:rsidR="00A33B0D" w:rsidRPr="004928E7">
              <w:t>макет</w:t>
            </w:r>
            <w:r w:rsidR="002A5A72" w:rsidRPr="004928E7">
              <w:t>ирования</w:t>
            </w:r>
          </w:p>
        </w:tc>
        <w:tc>
          <w:tcPr>
            <w:tcW w:w="0" w:type="auto"/>
            <w:shd w:val="clear" w:color="auto" w:fill="auto"/>
          </w:tcPr>
          <w:p w:rsidR="001F44AE" w:rsidRPr="004928E7" w:rsidRDefault="001F44AE" w:rsidP="004928E7">
            <w:r w:rsidRPr="004928E7">
              <w:t>Лекции, самостоятельная работа</w:t>
            </w:r>
            <w:r w:rsidR="000D1517" w:rsidRPr="004928E7">
              <w:t xml:space="preserve"> на занятии</w:t>
            </w:r>
          </w:p>
        </w:tc>
        <w:tc>
          <w:tcPr>
            <w:tcW w:w="0" w:type="auto"/>
            <w:shd w:val="clear" w:color="auto" w:fill="auto"/>
          </w:tcPr>
          <w:p w:rsidR="001F44AE" w:rsidRPr="004928E7" w:rsidRDefault="0075495B" w:rsidP="004928E7">
            <w:r>
              <w:t>95</w:t>
            </w:r>
          </w:p>
        </w:tc>
      </w:tr>
      <w:tr w:rsidR="0087236D" w:rsidRPr="004928E7" w:rsidTr="001B2680">
        <w:tc>
          <w:tcPr>
            <w:tcW w:w="0" w:type="auto"/>
            <w:shd w:val="clear" w:color="auto" w:fill="auto"/>
          </w:tcPr>
          <w:p w:rsidR="0087236D" w:rsidRPr="004928E7" w:rsidRDefault="0087236D" w:rsidP="004928E7">
            <w:r w:rsidRPr="004928E7">
              <w:t>2.Стулья</w:t>
            </w:r>
          </w:p>
        </w:tc>
        <w:tc>
          <w:tcPr>
            <w:tcW w:w="0" w:type="auto"/>
            <w:shd w:val="clear" w:color="auto" w:fill="auto"/>
          </w:tcPr>
          <w:p w:rsidR="0087236D" w:rsidRPr="004928E7" w:rsidRDefault="0087236D" w:rsidP="004928E7">
            <w:r w:rsidRPr="004928E7">
              <w:t>Лекции, самостоятельная работа на занятии</w:t>
            </w:r>
          </w:p>
        </w:tc>
        <w:tc>
          <w:tcPr>
            <w:tcW w:w="0" w:type="auto"/>
            <w:shd w:val="clear" w:color="auto" w:fill="auto"/>
          </w:tcPr>
          <w:p w:rsidR="0087236D" w:rsidRPr="004928E7" w:rsidRDefault="0075495B" w:rsidP="004928E7">
            <w:r>
              <w:t>95</w:t>
            </w:r>
          </w:p>
        </w:tc>
      </w:tr>
      <w:tr w:rsidR="0087236D" w:rsidRPr="004928E7" w:rsidTr="001B2680">
        <w:tc>
          <w:tcPr>
            <w:tcW w:w="0" w:type="auto"/>
            <w:shd w:val="clear" w:color="auto" w:fill="auto"/>
          </w:tcPr>
          <w:p w:rsidR="0087236D" w:rsidRPr="004928E7" w:rsidRDefault="0087236D" w:rsidP="004928E7">
            <w:r w:rsidRPr="004928E7">
              <w:t>3. Компьютер, монитор</w:t>
            </w:r>
          </w:p>
        </w:tc>
        <w:tc>
          <w:tcPr>
            <w:tcW w:w="0" w:type="auto"/>
            <w:shd w:val="clear" w:color="auto" w:fill="auto"/>
          </w:tcPr>
          <w:p w:rsidR="0087236D" w:rsidRPr="004928E7" w:rsidRDefault="0087236D" w:rsidP="004928E7">
            <w:r w:rsidRPr="004928E7">
              <w:t>Лекции, самостоятельная работа на занятии</w:t>
            </w:r>
          </w:p>
        </w:tc>
        <w:tc>
          <w:tcPr>
            <w:tcW w:w="0" w:type="auto"/>
            <w:shd w:val="clear" w:color="auto" w:fill="auto"/>
          </w:tcPr>
          <w:p w:rsidR="0087236D" w:rsidRPr="004928E7" w:rsidRDefault="0075495B" w:rsidP="004928E7">
            <w:r>
              <w:t>95</w:t>
            </w:r>
          </w:p>
        </w:tc>
      </w:tr>
      <w:tr w:rsidR="00B10556" w:rsidRPr="004928E7" w:rsidTr="001B2680">
        <w:tc>
          <w:tcPr>
            <w:tcW w:w="0" w:type="auto"/>
            <w:shd w:val="clear" w:color="auto" w:fill="auto"/>
          </w:tcPr>
          <w:p w:rsidR="00B10556" w:rsidRPr="004928E7" w:rsidRDefault="0075495B" w:rsidP="004928E7">
            <w:r>
              <w:t xml:space="preserve">4. </w:t>
            </w:r>
            <w:r w:rsidR="001F44AE" w:rsidRPr="004928E7">
              <w:t xml:space="preserve">Инструменты и оборудование для </w:t>
            </w:r>
            <w:r w:rsidR="00374557" w:rsidRPr="004928E7">
              <w:t xml:space="preserve">изготовления </w:t>
            </w:r>
            <w:r w:rsidR="00DD3538" w:rsidRPr="004928E7">
              <w:t>макетов:</w:t>
            </w:r>
            <w:r w:rsidR="00A33B0D" w:rsidRPr="004928E7">
              <w:t xml:space="preserve"> планшеты, </w:t>
            </w:r>
            <w:r w:rsidR="00B10556" w:rsidRPr="004928E7">
              <w:t xml:space="preserve">макетные ножи, железные линейки, клей, скотч, цветной и белый картон, </w:t>
            </w:r>
            <w:proofErr w:type="spellStart"/>
            <w:r w:rsidR="00B10556" w:rsidRPr="004928E7">
              <w:t>гофрокартон</w:t>
            </w:r>
            <w:proofErr w:type="spellEnd"/>
            <w:r w:rsidR="00B10556" w:rsidRPr="004928E7">
              <w:t>, калька</w:t>
            </w:r>
            <w:r w:rsidR="002A5A72" w:rsidRPr="004928E7">
              <w:t>, гуашь.</w:t>
            </w:r>
          </w:p>
        </w:tc>
        <w:tc>
          <w:tcPr>
            <w:tcW w:w="0" w:type="auto"/>
            <w:shd w:val="clear" w:color="auto" w:fill="auto"/>
          </w:tcPr>
          <w:p w:rsidR="001F44AE" w:rsidRPr="004928E7" w:rsidRDefault="0075495B" w:rsidP="004928E7">
            <w:r w:rsidRPr="0075495B">
              <w:t>Лекции, самостоятельная работа на занятии</w:t>
            </w:r>
          </w:p>
        </w:tc>
        <w:tc>
          <w:tcPr>
            <w:tcW w:w="0" w:type="auto"/>
            <w:shd w:val="clear" w:color="auto" w:fill="auto"/>
          </w:tcPr>
          <w:p w:rsidR="001F44AE" w:rsidRPr="004928E7" w:rsidRDefault="0075495B" w:rsidP="004928E7">
            <w:r>
              <w:t>95</w:t>
            </w:r>
          </w:p>
        </w:tc>
      </w:tr>
    </w:tbl>
    <w:p w:rsidR="002A65AF" w:rsidRPr="004928E7" w:rsidRDefault="002A65AF" w:rsidP="004928E7">
      <w:pPr>
        <w:widowControl w:val="0"/>
        <w:autoSpaceDE w:val="0"/>
        <w:adjustRightInd w:val="0"/>
        <w:jc w:val="both"/>
      </w:pPr>
    </w:p>
    <w:p w:rsidR="00384BD9" w:rsidRPr="004928E7" w:rsidRDefault="00384BD9" w:rsidP="004928E7">
      <w:pPr>
        <w:widowControl w:val="0"/>
        <w:autoSpaceDE w:val="0"/>
        <w:adjustRightInd w:val="0"/>
        <w:jc w:val="both"/>
      </w:pPr>
    </w:p>
    <w:p w:rsidR="00CA7775" w:rsidRPr="0075495B" w:rsidRDefault="00225BFB" w:rsidP="0075495B">
      <w:pPr>
        <w:jc w:val="center"/>
        <w:rPr>
          <w:b/>
        </w:rPr>
      </w:pPr>
      <w:r w:rsidRPr="0075495B">
        <w:rPr>
          <w:b/>
        </w:rPr>
        <w:lastRenderedPageBreak/>
        <w:t>8</w:t>
      </w:r>
      <w:r w:rsidR="002A65AF" w:rsidRPr="0075495B">
        <w:rPr>
          <w:b/>
        </w:rPr>
        <w:t>. Методическ</w:t>
      </w:r>
      <w:r w:rsidR="000574C3" w:rsidRPr="0075495B">
        <w:rPr>
          <w:b/>
        </w:rPr>
        <w:t>ие рекомендации преподавателям.</w:t>
      </w:r>
    </w:p>
    <w:p w:rsidR="00927833" w:rsidRPr="004928E7" w:rsidRDefault="00927833" w:rsidP="004928E7">
      <w:r w:rsidRPr="004928E7">
        <w:t>Как в любом творческом процессе, последовательность подготовительной работы над замыслом сложносоставного макета объемной</w:t>
      </w:r>
      <w:r w:rsidR="00360DF2" w:rsidRPr="004928E7">
        <w:t xml:space="preserve">- </w:t>
      </w:r>
      <w:r w:rsidR="00DD3538" w:rsidRPr="004928E7">
        <w:t>пространственной композиции</w:t>
      </w:r>
      <w:r w:rsidRPr="004928E7">
        <w:t xml:space="preserve"> целесообразно разбить на три этапа:</w:t>
      </w:r>
    </w:p>
    <w:p w:rsidR="00927833" w:rsidRPr="004928E7" w:rsidRDefault="00927833" w:rsidP="004928E7">
      <w:r w:rsidRPr="004928E7">
        <w:t>• разработка общего эскиза принципиального решения;</w:t>
      </w:r>
    </w:p>
    <w:p w:rsidR="00CA7775" w:rsidRPr="004928E7" w:rsidRDefault="00927833" w:rsidP="004928E7">
      <w:r w:rsidRPr="004928E7">
        <w:t>• уточнение пропорций, членений, размеров и расположения деталей в их отношении к целому;</w:t>
      </w:r>
    </w:p>
    <w:p w:rsidR="00927833" w:rsidRPr="004928E7" w:rsidRDefault="00927833" w:rsidP="004928E7">
      <w:pPr>
        <w:spacing w:after="100" w:afterAutospacing="1"/>
      </w:pPr>
      <w:r w:rsidRPr="004928E7">
        <w:t>• обобщающая корректировка композиции в целом и проверка решения на рабочем макете. После этого можно приступать к выкройкам экспозиционного макета.</w:t>
      </w:r>
    </w:p>
    <w:p w:rsidR="002640F0" w:rsidRPr="004928E7" w:rsidRDefault="00BD3F45" w:rsidP="004928E7">
      <w:pPr>
        <w:widowControl w:val="0"/>
        <w:autoSpaceDE w:val="0"/>
        <w:adjustRightInd w:val="0"/>
        <w:jc w:val="both"/>
        <w:rPr>
          <w:rStyle w:val="ac"/>
          <w:i w:val="0"/>
        </w:rPr>
      </w:pPr>
      <w:r w:rsidRPr="004928E7">
        <w:rPr>
          <w:b/>
        </w:rPr>
        <w:t>Понятие «</w:t>
      </w:r>
      <w:r w:rsidR="00DD3538" w:rsidRPr="004928E7">
        <w:rPr>
          <w:b/>
        </w:rPr>
        <w:t>Эскиз»</w:t>
      </w:r>
      <w:r w:rsidR="00DD3538" w:rsidRPr="004928E7">
        <w:rPr>
          <w:rStyle w:val="ac"/>
        </w:rPr>
        <w:t xml:space="preserve"> (</w:t>
      </w:r>
      <w:r w:rsidR="002640F0" w:rsidRPr="004928E7">
        <w:rPr>
          <w:rStyle w:val="ac"/>
        </w:rPr>
        <w:t xml:space="preserve">от французского) -  </w:t>
      </w:r>
      <w:r w:rsidR="002640F0" w:rsidRPr="004928E7">
        <w:rPr>
          <w:rStyle w:val="ac"/>
          <w:i w:val="0"/>
        </w:rPr>
        <w:t>подготовительный набросок для более крупной работы</w:t>
      </w:r>
      <w:r w:rsidR="002640F0" w:rsidRPr="004928E7">
        <w:rPr>
          <w:i/>
        </w:rPr>
        <w:t xml:space="preserve">, </w:t>
      </w:r>
      <w:r w:rsidR="002640F0" w:rsidRPr="004928E7">
        <w:t>подготовительный набросок к произведению, отражающий поиски наилучшего воплощения творческого замысла.</w:t>
      </w:r>
      <w:r w:rsidR="002640F0" w:rsidRPr="004928E7">
        <w:rPr>
          <w:i/>
        </w:rPr>
        <w:t xml:space="preserve"> </w:t>
      </w:r>
      <w:r w:rsidR="002640F0" w:rsidRPr="004928E7">
        <w:rPr>
          <w:rStyle w:val="ac"/>
          <w:i w:val="0"/>
        </w:rPr>
        <w:t xml:space="preserve">Эскиз — быстро выполненный свободный </w:t>
      </w:r>
      <w:hyperlink r:id="rId11" w:tooltip="Рисунок" w:history="1">
        <w:r w:rsidR="002640F0" w:rsidRPr="004928E7">
          <w:rPr>
            <w:rStyle w:val="ac"/>
            <w:i w:val="0"/>
          </w:rPr>
          <w:t>рисунок</w:t>
        </w:r>
      </w:hyperlink>
      <w:r w:rsidR="006741CE" w:rsidRPr="004928E7">
        <w:rPr>
          <w:i/>
        </w:rPr>
        <w:t xml:space="preserve"> </w:t>
      </w:r>
      <w:r w:rsidR="006741CE" w:rsidRPr="004928E7">
        <w:t>модели, композиции</w:t>
      </w:r>
      <w:r w:rsidR="002640F0" w:rsidRPr="004928E7">
        <w:rPr>
          <w:rStyle w:val="ac"/>
          <w:i w:val="0"/>
        </w:rPr>
        <w:t>,</w:t>
      </w:r>
      <w:r w:rsidR="006741CE" w:rsidRPr="004928E7">
        <w:rPr>
          <w:rStyle w:val="ac"/>
          <w:i w:val="0"/>
        </w:rPr>
        <w:t xml:space="preserve"> объекта</w:t>
      </w:r>
      <w:r w:rsidR="002640F0" w:rsidRPr="004928E7">
        <w:rPr>
          <w:rStyle w:val="ac"/>
          <w:i w:val="0"/>
        </w:rPr>
        <w:t xml:space="preserve"> не предполагаемый как готовая работа и выполнятся от руки без соблюдения пропорций и чертежных инструментов.</w:t>
      </w:r>
    </w:p>
    <w:p w:rsidR="002640F0" w:rsidRPr="004928E7" w:rsidRDefault="002640F0" w:rsidP="004928E7">
      <w:pPr>
        <w:widowControl w:val="0"/>
        <w:autoSpaceDE w:val="0"/>
        <w:adjustRightInd w:val="0"/>
        <w:jc w:val="both"/>
        <w:rPr>
          <w:rStyle w:val="ac"/>
          <w:color w:val="393939"/>
        </w:rPr>
      </w:pPr>
    </w:p>
    <w:p w:rsidR="00DA0246" w:rsidRPr="004928E7" w:rsidRDefault="002640F0" w:rsidP="004928E7">
      <w:pPr>
        <w:widowControl w:val="0"/>
        <w:autoSpaceDE w:val="0"/>
        <w:adjustRightInd w:val="0"/>
        <w:jc w:val="both"/>
      </w:pPr>
      <w:r w:rsidRPr="004928E7">
        <w:t xml:space="preserve"> </w:t>
      </w:r>
      <w:r w:rsidR="00DA0246" w:rsidRPr="004928E7">
        <w:t>Для учебного макетирования используется бумага, картон, иногда пенопласт.</w:t>
      </w:r>
      <w:r w:rsidRPr="004928E7">
        <w:t xml:space="preserve"> </w:t>
      </w:r>
      <w:r w:rsidR="00DA0246" w:rsidRPr="004928E7">
        <w:t>Лучший материал для упражнений – плотная бумага типа «ватман», акварельная бумага в папках, тонкий белый картон.</w:t>
      </w:r>
    </w:p>
    <w:p w:rsidR="00DA0246" w:rsidRPr="004928E7" w:rsidRDefault="00DA0246" w:rsidP="004928E7">
      <w:pPr>
        <w:ind w:firstLine="284"/>
      </w:pPr>
      <w:r w:rsidRPr="004928E7">
        <w:t>Конструирование из бумаги предполагает аналитический характер деятельности, прививает практические навыки в конструировании, формирует способность нестандартного мышления. Использование минимума средств при максимальной выразительности приобщает к целостному видению как конкретной формы, создаваемой художником, так и проблемы в целом. В работе над композицией из бумаги необходимо отметить несколько важных моментов. Большое значение имеет бумага в выявлении пластики формы. Она обладает богатыми светотеневыми качествами (отражательная способность ее очень высока), поэтому передает светотеневые отношения от контрастных до нюансных, еле уловимых глазом. Это важно в заданиях, где выразительность композиции зависит от пластической разработки ее элементов: задания на построение и выявление фронтальной композиции. Темный картон не обладают этими качествами.</w:t>
      </w:r>
    </w:p>
    <w:p w:rsidR="00DA0246" w:rsidRPr="004928E7" w:rsidRDefault="00DA0246" w:rsidP="004928E7">
      <w:pPr>
        <w:ind w:firstLine="284"/>
      </w:pPr>
      <w:r w:rsidRPr="004928E7">
        <w:t>Светотеневые качества бумаги ценны в поисковой ситуации: пластика композиции по-разному проявляется при изменении освещения; повороты макета к свету под разным углом дают возможность проверить задуманное и подсказывают новые решения.</w:t>
      </w:r>
    </w:p>
    <w:p w:rsidR="00DA0246" w:rsidRPr="004928E7" w:rsidRDefault="00DA0246" w:rsidP="004928E7">
      <w:pPr>
        <w:ind w:firstLine="284"/>
      </w:pPr>
      <w:r w:rsidRPr="004928E7">
        <w:t xml:space="preserve">Работа с бумагой требует знания ее текстурных особенностей. От направления волокон она по-разному поддается сгибанию. Скручивая ее поперек волокон, вместо идеально гладкой мы увидим поверхность, измельченную трещинами и надломами. Определить направление волокон несложно. Для этого следует отрезать от листа две узкие полоски, одну по вертикальному краю, другую по горизонтальному. С помощью шила или карандаша необходимо скрутить обе полоски в спираль. Поверхность одной из них будет пластичной, другая – покрыта мелкими трещинами. Это подскажет вам выбор текстуры при выполнении объемно-пространственных структур цилиндрического характера. </w:t>
      </w:r>
    </w:p>
    <w:p w:rsidR="00DA0246" w:rsidRPr="004928E7" w:rsidRDefault="00DA0246" w:rsidP="004928E7">
      <w:pPr>
        <w:ind w:firstLine="284"/>
      </w:pPr>
      <w:r w:rsidRPr="004928E7">
        <w:t>Бумага – легкий в обработке материал, поэтому эскизные макеты из бумаги делаются очень быстро. Комбинируя варианты, можно быстро склеить композицию, изменить форму, пропорции составляющих ее элементов, заменить один элемент другим.</w:t>
      </w:r>
      <w:r w:rsidR="002640F0" w:rsidRPr="004928E7">
        <w:t xml:space="preserve"> Как правило, на начальной стадии обучения макетированию разрабатываются монохромные (белые) модели. Они повышают уровень ответственности и опрятности в работе, не прячут ошибок, не отвлекают внимание на достижение побочных эффектов. Тем не менее, цвет может стать активным средством повышения выразительности макетной композиции.</w:t>
      </w:r>
    </w:p>
    <w:p w:rsidR="00DA0246" w:rsidRPr="004928E7" w:rsidRDefault="00DA0246" w:rsidP="004928E7">
      <w:pPr>
        <w:ind w:firstLine="284"/>
      </w:pPr>
      <w:r w:rsidRPr="004928E7">
        <w:t xml:space="preserve">Любая композиция создается на основе конструкции, которая представляет собой систему ребер жесткости, получаемых в результате сгиба листа бумаги. Создавая сложные формы, не обойтись без сгибов криволинейного характера. Некоторую кривую линию </w:t>
      </w:r>
      <w:r w:rsidRPr="004928E7">
        <w:lastRenderedPageBreak/>
        <w:t>можно получить с помощью резака. Стоит выполнить произвольный криволинейный надрез на листе от края до края и прогнуть его, получится довольно четкая и пластичная линия сгиба, которая неожиданно преобразует всю поверхность бумаги. Следует помнить, что глубина надреза не должна превышать половину толщины листа. В случае его недостаточной глубины лист либо не согнется, а сомнется, либо сформируется нечетко. Глубокий надрез может превратиться в нежелательный сквозной прорез заготовки.</w:t>
      </w:r>
    </w:p>
    <w:p w:rsidR="00DA0246" w:rsidRPr="004928E7" w:rsidRDefault="00DA0246" w:rsidP="004928E7">
      <w:pPr>
        <w:ind w:firstLine="284"/>
      </w:pPr>
      <w:r w:rsidRPr="004928E7">
        <w:t>Приступая к работе над композицией, можно первые эскизные пробы делать в графике, на листе бумаги, затем продолжать поиск уже в макете. Хорошие пропорции и тонкая проработка пластики элементов, гармония массы и четкость линий как неотъемлемая часть учебной композиции зависит от техники выполнения макета.</w:t>
      </w:r>
    </w:p>
    <w:p w:rsidR="00DA0246" w:rsidRPr="004928E7" w:rsidRDefault="00DA0246" w:rsidP="004928E7">
      <w:pPr>
        <w:ind w:firstLine="284"/>
      </w:pPr>
      <w:r w:rsidRPr="004928E7">
        <w:t>Макет нельзя делать из рулонной и деформированной бумаги. Бумагу предварительно необходимо натянуть на подрамник (исключение – акварельные и чертежные папки), в противном случае поверхности граней будут коробиться, а форму «поведет».</w:t>
      </w:r>
    </w:p>
    <w:p w:rsidR="00BD3F45" w:rsidRPr="004928E7" w:rsidRDefault="00BD3F45" w:rsidP="004928E7">
      <w:pPr>
        <w:spacing w:before="100" w:beforeAutospacing="1" w:after="100" w:afterAutospacing="1"/>
        <w:jc w:val="both"/>
      </w:pPr>
      <w:r w:rsidRPr="004928E7">
        <w:rPr>
          <w:b/>
        </w:rPr>
        <w:t>Понятие «Рабочий макет».</w:t>
      </w:r>
      <w:r w:rsidRPr="004928E7">
        <w:t xml:space="preserve"> </w:t>
      </w:r>
      <w:r w:rsidR="00086668" w:rsidRPr="004928E7">
        <w:t xml:space="preserve">Моделирование объемно-пространственной композиции объекта позволит уточнить размеры, пропорции, конфигурацию объекта в целом и отдельных элементов. Рабочее макетирование делает замысел наглядным и доступным для анализа. Рабочее макетирование вызывает активную деятельность, связанную с изучением проблемной ситуации, визуальным, телесным представлением будущей постройки, проверкой и сопоставлением вариантов. Рабочие макеты выполняют из дешевых и пластичных материалов для наглядной проверки композиционного и конструктивного построения </w:t>
      </w:r>
      <w:r w:rsidRPr="004928E7">
        <w:t>объекта (или объектов)</w:t>
      </w:r>
      <w:r w:rsidR="00086668" w:rsidRPr="004928E7">
        <w:t>, его размещения на участке и освещенности при различном положении солнца над</w:t>
      </w:r>
      <w:r w:rsidRPr="004928E7">
        <w:t xml:space="preserve"> горизонтом.</w:t>
      </w:r>
      <w:r w:rsidR="00086668" w:rsidRPr="004928E7">
        <w:t xml:space="preserve"> </w:t>
      </w:r>
      <w:r w:rsidR="001A6BEB" w:rsidRPr="004928E7">
        <w:t>Рабочее макетирование считается одним из наиболее эффективных методов проектирования.</w:t>
      </w:r>
    </w:p>
    <w:p w:rsidR="00086668" w:rsidRPr="004928E7" w:rsidRDefault="00BD3F45" w:rsidP="004928E7">
      <w:pPr>
        <w:spacing w:before="100" w:beforeAutospacing="1" w:after="100" w:afterAutospacing="1"/>
      </w:pPr>
      <w:r w:rsidRPr="004928E7">
        <w:rPr>
          <w:b/>
        </w:rPr>
        <w:t>Понятие «Чистовой макет».</w:t>
      </w:r>
      <w:r w:rsidRPr="004928E7">
        <w:t xml:space="preserve"> </w:t>
      </w:r>
      <w:r w:rsidR="00086668" w:rsidRPr="004928E7">
        <w:t>Чистовой макет выполняет</w:t>
      </w:r>
      <w:r w:rsidRPr="004928E7">
        <w:t>ся в масштабе.</w:t>
      </w:r>
      <w:r w:rsidR="00086668" w:rsidRPr="004928E7">
        <w:t xml:space="preserve"> Чистовой макет выполняется из жестких материалов: </w:t>
      </w:r>
      <w:r w:rsidR="00164EB7" w:rsidRPr="004928E7">
        <w:t>плотного макетного картона</w:t>
      </w:r>
      <w:r w:rsidR="00086668" w:rsidRPr="004928E7">
        <w:t xml:space="preserve">, </w:t>
      </w:r>
      <w:proofErr w:type="spellStart"/>
      <w:r w:rsidR="00164EB7" w:rsidRPr="004928E7">
        <w:t>гофрокартона</w:t>
      </w:r>
      <w:proofErr w:type="spellEnd"/>
      <w:r w:rsidR="00164EB7" w:rsidRPr="004928E7">
        <w:t xml:space="preserve">, деревянных и пластмассовых модулей, </w:t>
      </w:r>
      <w:r w:rsidR="00086668" w:rsidRPr="004928E7">
        <w:t xml:space="preserve">пенопласта с элементами крепления из металла и имитацией фактуры поверхности при помощи </w:t>
      </w:r>
      <w:r w:rsidR="00164EB7" w:rsidRPr="004928E7">
        <w:t>подручных материалов.</w:t>
      </w:r>
    </w:p>
    <w:p w:rsidR="00164EB7" w:rsidRPr="004928E7" w:rsidRDefault="00164EB7" w:rsidP="004928E7">
      <w:pPr>
        <w:widowControl w:val="0"/>
        <w:autoSpaceDE w:val="0"/>
        <w:adjustRightInd w:val="0"/>
        <w:jc w:val="both"/>
      </w:pPr>
      <w:r w:rsidRPr="004928E7">
        <w:rPr>
          <w:b/>
        </w:rPr>
        <w:t xml:space="preserve">Понятие «Компьютерная презентация по теме» - </w:t>
      </w:r>
      <w:r w:rsidRPr="004928E7">
        <w:t xml:space="preserve">подбор визуальной информации по заданной теме из актуального мирового опыта проектирования в среде, в средовом дизайне и в архитектуре. Данная информация сопровождается вводной лекцией по теме и служит для анализа спектра возможных решений композиционных задач по заданной теме.  </w:t>
      </w:r>
    </w:p>
    <w:p w:rsidR="00164EB7" w:rsidRPr="004928E7" w:rsidRDefault="00164EB7" w:rsidP="004928E7">
      <w:pPr>
        <w:widowControl w:val="0"/>
        <w:autoSpaceDE w:val="0"/>
        <w:adjustRightInd w:val="0"/>
        <w:jc w:val="both"/>
      </w:pPr>
    </w:p>
    <w:p w:rsidR="00164EB7" w:rsidRPr="004928E7" w:rsidRDefault="00164EB7" w:rsidP="004928E7">
      <w:pPr>
        <w:widowControl w:val="0"/>
        <w:autoSpaceDE w:val="0"/>
        <w:adjustRightInd w:val="0"/>
        <w:jc w:val="both"/>
      </w:pPr>
      <w:r w:rsidRPr="004928E7">
        <w:rPr>
          <w:b/>
        </w:rPr>
        <w:t>Понятие «</w:t>
      </w:r>
      <w:proofErr w:type="spellStart"/>
      <w:r w:rsidRPr="004928E7">
        <w:rPr>
          <w:b/>
        </w:rPr>
        <w:t>Клаузура</w:t>
      </w:r>
      <w:proofErr w:type="spellEnd"/>
      <w:r w:rsidR="001A6BEB" w:rsidRPr="004928E7">
        <w:rPr>
          <w:b/>
        </w:rPr>
        <w:t>»</w:t>
      </w:r>
      <w:r w:rsidRPr="004928E7">
        <w:rPr>
          <w:b/>
        </w:rPr>
        <w:t xml:space="preserve"> – </w:t>
      </w:r>
      <w:r w:rsidRPr="004928E7">
        <w:t>выполнение чётко поставленной композиционной задачи</w:t>
      </w:r>
      <w:r w:rsidR="001A6BEB" w:rsidRPr="004928E7">
        <w:t xml:space="preserve"> (</w:t>
      </w:r>
      <w:r w:rsidRPr="004928E7">
        <w:t>её модификаций, а также вариантов</w:t>
      </w:r>
      <w:r w:rsidR="001A6BEB" w:rsidRPr="004928E7">
        <w:t>)</w:t>
      </w:r>
      <w:r w:rsidRPr="004928E7">
        <w:t xml:space="preserve"> на плоскости с использованием графических средств</w:t>
      </w:r>
      <w:r w:rsidR="001A6BEB" w:rsidRPr="004928E7">
        <w:t xml:space="preserve"> (</w:t>
      </w:r>
      <w:r w:rsidRPr="004928E7">
        <w:t>средств коллажа, аппликации</w:t>
      </w:r>
      <w:r w:rsidR="001A6BEB" w:rsidRPr="004928E7">
        <w:t>)</w:t>
      </w:r>
      <w:r w:rsidRPr="004928E7">
        <w:t xml:space="preserve"> в </w:t>
      </w:r>
      <w:r w:rsidR="001A6BEB" w:rsidRPr="004928E7">
        <w:t>чётко указанные временные сроки (как правило от 30 мин до 120 минут). Подобный вид задания предполагает самостоятельное решение студентом поставленной задачи, активизацию творческой мысли, отработку графических навыков подачи материала.</w:t>
      </w:r>
    </w:p>
    <w:p w:rsidR="00CA7775" w:rsidRPr="004928E7" w:rsidRDefault="00CA7775" w:rsidP="004928E7">
      <w:pPr>
        <w:rPr>
          <w:b/>
          <w:u w:val="single"/>
        </w:rPr>
      </w:pPr>
    </w:p>
    <w:p w:rsidR="00682364" w:rsidRPr="0075495B" w:rsidRDefault="00225BFB" w:rsidP="0075495B">
      <w:pPr>
        <w:jc w:val="center"/>
        <w:rPr>
          <w:b/>
        </w:rPr>
      </w:pPr>
      <w:r w:rsidRPr="0075495B">
        <w:rPr>
          <w:b/>
        </w:rPr>
        <w:t>9</w:t>
      </w:r>
      <w:r w:rsidR="002A65AF" w:rsidRPr="0075495B">
        <w:rPr>
          <w:b/>
        </w:rPr>
        <w:t>. Методические рекомендации по организации самостоятельной работы студентов.</w:t>
      </w:r>
    </w:p>
    <w:p w:rsidR="00F21A03" w:rsidRPr="004928E7" w:rsidRDefault="00F21A03" w:rsidP="004928E7">
      <w:pPr>
        <w:rPr>
          <w:b/>
          <w:u w:val="single"/>
        </w:rPr>
      </w:pPr>
    </w:p>
    <w:p w:rsidR="00820D1B" w:rsidRPr="004928E7" w:rsidRDefault="00820D1B" w:rsidP="004928E7">
      <w:r w:rsidRPr="004928E7">
        <w:t xml:space="preserve">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 </w:t>
      </w:r>
    </w:p>
    <w:p w:rsidR="00820D1B" w:rsidRPr="004928E7" w:rsidRDefault="00820D1B" w:rsidP="004928E7">
      <w:r w:rsidRPr="004928E7">
        <w:lastRenderedPageBreak/>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820D1B" w:rsidRPr="004928E7" w:rsidRDefault="00820D1B" w:rsidP="004928E7">
      <w:r w:rsidRPr="004928E7">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820D1B" w:rsidRPr="004928E7" w:rsidRDefault="00820D1B" w:rsidP="004928E7">
      <w:r w:rsidRPr="004928E7">
        <w:t xml:space="preserve">Целью разрабатываемой системы самостоятельных работ по </w:t>
      </w:r>
      <w:r w:rsidR="002A5A72" w:rsidRPr="004928E7">
        <w:t xml:space="preserve">дисциплине «Основы композиции» </w:t>
      </w:r>
      <w:r w:rsidRPr="004928E7">
        <w:t xml:space="preserve">является выработать умение самостоятельно завершать </w:t>
      </w:r>
      <w:r w:rsidR="00DD3538" w:rsidRPr="004928E7">
        <w:t>работу и</w:t>
      </w:r>
      <w:r w:rsidRPr="004928E7">
        <w:t xml:space="preserve"> готовить ее к экспонированию.</w:t>
      </w:r>
    </w:p>
    <w:p w:rsidR="00820D1B" w:rsidRPr="004928E7" w:rsidRDefault="00A33B0D" w:rsidP="004928E7">
      <w:r w:rsidRPr="004928E7">
        <w:t xml:space="preserve">Самостоятельная работа </w:t>
      </w:r>
      <w:r w:rsidR="00820D1B" w:rsidRPr="004928E7">
        <w:t xml:space="preserve">является обязательной. Педагог должен на каждом уроке проверять самостоятельную работу студентов, без которой невозможно дальнейшее развитие совершенствование приобретенных навыков и умений у студентов, а также закрепление полученных знаний. </w:t>
      </w:r>
    </w:p>
    <w:p w:rsidR="00820D1B" w:rsidRPr="004928E7" w:rsidRDefault="00820D1B" w:rsidP="004928E7">
      <w:r w:rsidRPr="004928E7">
        <w:t>Цели самостоятельной работы: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EF6BF9" w:rsidRPr="004928E7" w:rsidRDefault="00820D1B" w:rsidP="004928E7">
      <w:r w:rsidRPr="004928E7">
        <w:t>Самостоятельная работа предполагает выполнение следующих видов работ:</w:t>
      </w:r>
    </w:p>
    <w:p w:rsidR="002A5A72" w:rsidRPr="004928E7" w:rsidRDefault="002A5A72" w:rsidP="004928E7">
      <w:pPr>
        <w:numPr>
          <w:ilvl w:val="0"/>
          <w:numId w:val="21"/>
        </w:numPr>
      </w:pPr>
      <w:r w:rsidRPr="004928E7">
        <w:t>Выполнение эскизов композиций, форм с заданными свойствами.</w:t>
      </w:r>
    </w:p>
    <w:p w:rsidR="00820D1B" w:rsidRPr="004928E7" w:rsidRDefault="00820D1B" w:rsidP="004928E7">
      <w:pPr>
        <w:numPr>
          <w:ilvl w:val="0"/>
          <w:numId w:val="21"/>
        </w:numPr>
      </w:pPr>
      <w:r w:rsidRPr="004928E7">
        <w:t xml:space="preserve">Воплощение в материале самостоятельно разработанных </w:t>
      </w:r>
      <w:r w:rsidR="002A5A72" w:rsidRPr="004928E7">
        <w:t>эскизов форм с заданными свойствами.</w:t>
      </w:r>
    </w:p>
    <w:p w:rsidR="00820D1B" w:rsidRPr="004928E7" w:rsidRDefault="00820D1B" w:rsidP="004928E7">
      <w:pPr>
        <w:numPr>
          <w:ilvl w:val="0"/>
          <w:numId w:val="21"/>
        </w:numPr>
      </w:pPr>
      <w:r w:rsidRPr="004928E7">
        <w:t>Разраб</w:t>
      </w:r>
      <w:r w:rsidR="002A5A72" w:rsidRPr="004928E7">
        <w:t>атывать колористические решения, сообразуясь с закономерностями влияния цвета на форму.</w:t>
      </w:r>
    </w:p>
    <w:p w:rsidR="00EF6BF9" w:rsidRPr="004928E7" w:rsidRDefault="00EF6BF9" w:rsidP="004928E7">
      <w:pPr>
        <w:numPr>
          <w:ilvl w:val="0"/>
          <w:numId w:val="21"/>
        </w:numPr>
      </w:pPr>
      <w:r w:rsidRPr="004928E7">
        <w:t>Выполнение</w:t>
      </w:r>
      <w:r w:rsidR="00CA7775" w:rsidRPr="004928E7">
        <w:t xml:space="preserve"> </w:t>
      </w:r>
      <w:proofErr w:type="spellStart"/>
      <w:r w:rsidR="00CA7775" w:rsidRPr="004928E7">
        <w:t>клаузур</w:t>
      </w:r>
      <w:proofErr w:type="spellEnd"/>
      <w:r w:rsidR="00CA7775" w:rsidRPr="004928E7">
        <w:t xml:space="preserve"> по заданной теме на занятии. </w:t>
      </w:r>
    </w:p>
    <w:p w:rsidR="002A65AF" w:rsidRPr="004928E7" w:rsidRDefault="002A65AF" w:rsidP="004928E7">
      <w:pPr>
        <w:widowControl w:val="0"/>
        <w:autoSpaceDE w:val="0"/>
        <w:adjustRightInd w:val="0"/>
        <w:jc w:val="both"/>
      </w:pPr>
    </w:p>
    <w:p w:rsidR="002A65AF" w:rsidRPr="004928E7" w:rsidRDefault="002A65AF" w:rsidP="004928E7">
      <w:pPr>
        <w:widowControl w:val="0"/>
        <w:autoSpaceDE w:val="0"/>
        <w:adjustRightInd w:val="0"/>
        <w:jc w:val="both"/>
      </w:pPr>
    </w:p>
    <w:p w:rsidR="002A65AF" w:rsidRPr="0075495B" w:rsidRDefault="00225BFB" w:rsidP="0075495B">
      <w:pPr>
        <w:jc w:val="center"/>
        <w:rPr>
          <w:b/>
        </w:rPr>
      </w:pPr>
      <w:r w:rsidRPr="0075495B">
        <w:rPr>
          <w:b/>
        </w:rPr>
        <w:t>10</w:t>
      </w:r>
      <w:r w:rsidR="002A65AF" w:rsidRPr="0075495B">
        <w:rPr>
          <w:b/>
        </w:rPr>
        <w:t xml:space="preserve">. Перечень основной </w:t>
      </w:r>
      <w:r w:rsidR="00682364" w:rsidRPr="0075495B">
        <w:rPr>
          <w:b/>
        </w:rPr>
        <w:t xml:space="preserve">и дополнительной учебной </w:t>
      </w:r>
      <w:r w:rsidR="002A65AF" w:rsidRPr="0075495B">
        <w:rPr>
          <w:b/>
        </w:rPr>
        <w:t>литературы.</w:t>
      </w:r>
    </w:p>
    <w:p w:rsidR="00E8142B" w:rsidRPr="004928E7" w:rsidRDefault="00122341" w:rsidP="004928E7">
      <w:pPr>
        <w:rPr>
          <w:b/>
        </w:rPr>
      </w:pPr>
      <w:r w:rsidRPr="004928E7">
        <w:rPr>
          <w:b/>
        </w:rPr>
        <w:t>Основная литература</w:t>
      </w:r>
    </w:p>
    <w:p w:rsidR="00737328" w:rsidRPr="004928E7" w:rsidRDefault="00737328" w:rsidP="004928E7">
      <w:pPr>
        <w:numPr>
          <w:ilvl w:val="0"/>
          <w:numId w:val="15"/>
        </w:numPr>
      </w:pPr>
      <w:r w:rsidRPr="004928E7">
        <w:t xml:space="preserve">Степанов А.В.  Основы объемно-пространственной композиции. -  М.: </w:t>
      </w:r>
      <w:proofErr w:type="spellStart"/>
      <w:r w:rsidRPr="004928E7">
        <w:t>Стройиздат</w:t>
      </w:r>
      <w:proofErr w:type="spellEnd"/>
      <w:r w:rsidRPr="004928E7">
        <w:t>, 2003 г.</w:t>
      </w:r>
    </w:p>
    <w:p w:rsidR="00737328" w:rsidRPr="004928E7" w:rsidRDefault="00737328" w:rsidP="004928E7">
      <w:pPr>
        <w:widowControl w:val="0"/>
        <w:numPr>
          <w:ilvl w:val="0"/>
          <w:numId w:val="15"/>
        </w:numPr>
        <w:tabs>
          <w:tab w:val="left" w:pos="360"/>
        </w:tabs>
        <w:suppressAutoHyphens/>
        <w:jc w:val="both"/>
      </w:pPr>
      <w:proofErr w:type="spellStart"/>
      <w:r w:rsidRPr="004928E7">
        <w:rPr>
          <w:rFonts w:eastAsia="Lucida Sans Unicode"/>
        </w:rPr>
        <w:t>Шимко</w:t>
      </w:r>
      <w:proofErr w:type="spellEnd"/>
      <w:r w:rsidRPr="004928E7">
        <w:t xml:space="preserve"> </w:t>
      </w:r>
      <w:r w:rsidRPr="004928E7">
        <w:rPr>
          <w:rFonts w:eastAsia="Lucida Sans Unicode"/>
        </w:rPr>
        <w:t>В.Т.</w:t>
      </w:r>
      <w:r w:rsidRPr="004928E7">
        <w:t xml:space="preserve"> </w:t>
      </w:r>
      <w:r w:rsidRPr="004928E7">
        <w:rPr>
          <w:rFonts w:eastAsia="Lucida Sans Unicode"/>
        </w:rPr>
        <w:t>Основы</w:t>
      </w:r>
      <w:r w:rsidRPr="004928E7">
        <w:t xml:space="preserve"> </w:t>
      </w:r>
      <w:r w:rsidRPr="004928E7">
        <w:rPr>
          <w:rFonts w:eastAsia="Lucida Sans Unicode"/>
        </w:rPr>
        <w:t>дизайна</w:t>
      </w:r>
      <w:r w:rsidRPr="004928E7">
        <w:t xml:space="preserve"> </w:t>
      </w:r>
      <w:r w:rsidRPr="004928E7">
        <w:rPr>
          <w:rFonts w:eastAsia="Lucida Sans Unicode"/>
        </w:rPr>
        <w:t>и</w:t>
      </w:r>
      <w:r w:rsidRPr="004928E7">
        <w:t xml:space="preserve"> </w:t>
      </w:r>
      <w:r w:rsidRPr="004928E7">
        <w:rPr>
          <w:rFonts w:eastAsia="Lucida Sans Unicode"/>
        </w:rPr>
        <w:t>средовое</w:t>
      </w:r>
      <w:r w:rsidRPr="004928E7">
        <w:t xml:space="preserve"> </w:t>
      </w:r>
      <w:r w:rsidRPr="004928E7">
        <w:rPr>
          <w:rFonts w:eastAsia="Lucida Sans Unicode"/>
        </w:rPr>
        <w:t>проектирование.</w:t>
      </w:r>
      <w:r w:rsidRPr="004928E7">
        <w:t xml:space="preserve"> </w:t>
      </w:r>
      <w:r w:rsidRPr="004928E7">
        <w:rPr>
          <w:rFonts w:eastAsia="Lucida Sans Unicode"/>
        </w:rPr>
        <w:t>-</w:t>
      </w:r>
      <w:r w:rsidRPr="004928E7">
        <w:t xml:space="preserve"> </w:t>
      </w:r>
      <w:r w:rsidRPr="004928E7">
        <w:rPr>
          <w:rFonts w:eastAsia="Lucida Sans Unicode"/>
        </w:rPr>
        <w:t>М.:</w:t>
      </w:r>
      <w:r w:rsidRPr="004928E7">
        <w:t xml:space="preserve">  </w:t>
      </w:r>
    </w:p>
    <w:p w:rsidR="00737328" w:rsidRPr="004928E7" w:rsidRDefault="00737328" w:rsidP="004928E7">
      <w:pPr>
        <w:ind w:left="360"/>
        <w:rPr>
          <w:rFonts w:eastAsia="Lucida Sans Unicode"/>
        </w:rPr>
      </w:pPr>
      <w:r w:rsidRPr="004928E7">
        <w:rPr>
          <w:rFonts w:eastAsia="Lucida Sans Unicode"/>
        </w:rPr>
        <w:t xml:space="preserve">     Архитектура-С,</w:t>
      </w:r>
      <w:r w:rsidRPr="004928E7">
        <w:t xml:space="preserve"> </w:t>
      </w:r>
      <w:r w:rsidRPr="004928E7">
        <w:rPr>
          <w:rFonts w:eastAsia="Lucida Sans Unicode"/>
        </w:rPr>
        <w:t>2005г</w:t>
      </w:r>
    </w:p>
    <w:p w:rsidR="00737328" w:rsidRPr="004928E7" w:rsidRDefault="00737328" w:rsidP="004928E7">
      <w:pPr>
        <w:numPr>
          <w:ilvl w:val="0"/>
          <w:numId w:val="15"/>
        </w:numPr>
        <w:rPr>
          <w:rFonts w:eastAsia="Lucida Sans Unicode"/>
        </w:rPr>
      </w:pPr>
      <w:r w:rsidRPr="004928E7">
        <w:t>Устин В.Б. Учебник дизайна. Композиция, методика</w:t>
      </w:r>
      <w:r w:rsidR="00A5330C" w:rsidRPr="004928E7">
        <w:t xml:space="preserve">, практика. М., </w:t>
      </w:r>
      <w:proofErr w:type="spellStart"/>
      <w:r w:rsidR="00A5330C" w:rsidRPr="004928E7">
        <w:t>Астрель</w:t>
      </w:r>
      <w:proofErr w:type="spellEnd"/>
      <w:r w:rsidR="00A5330C" w:rsidRPr="004928E7">
        <w:t xml:space="preserve"> 2009</w:t>
      </w:r>
    </w:p>
    <w:p w:rsidR="00122341" w:rsidRPr="004928E7" w:rsidRDefault="00122341" w:rsidP="004928E7">
      <w:pPr>
        <w:numPr>
          <w:ilvl w:val="0"/>
          <w:numId w:val="15"/>
        </w:numPr>
        <w:rPr>
          <w:rFonts w:eastAsia="Lucida Sans Unicode"/>
        </w:rPr>
      </w:pPr>
      <w:proofErr w:type="spellStart"/>
      <w:r w:rsidRPr="004928E7">
        <w:t>Мелодинский</w:t>
      </w:r>
      <w:proofErr w:type="spellEnd"/>
      <w:r w:rsidRPr="004928E7">
        <w:t xml:space="preserve"> Д.Л. Школа архитектурно-дизайнерского      формообразования. - М.:   Архитектура-С, 2004г</w:t>
      </w:r>
    </w:p>
    <w:p w:rsidR="00122341" w:rsidRPr="004928E7" w:rsidRDefault="00122341" w:rsidP="004928E7">
      <w:pPr>
        <w:numPr>
          <w:ilvl w:val="0"/>
          <w:numId w:val="15"/>
        </w:numPr>
        <w:rPr>
          <w:rFonts w:eastAsia="Lucida Sans Unicode"/>
        </w:rPr>
      </w:pPr>
      <w:proofErr w:type="spellStart"/>
      <w:r w:rsidRPr="004928E7">
        <w:t>Ермолаев.А.П</w:t>
      </w:r>
      <w:proofErr w:type="spellEnd"/>
      <w:r w:rsidRPr="004928E7">
        <w:t xml:space="preserve">., </w:t>
      </w:r>
      <w:proofErr w:type="spellStart"/>
      <w:r w:rsidRPr="004928E7">
        <w:t>Шулика</w:t>
      </w:r>
      <w:proofErr w:type="spellEnd"/>
      <w:r w:rsidRPr="004928E7">
        <w:t xml:space="preserve"> Т.О., Соколова М.А. Основы пластической культуры архитектора – дизайнера. М Архитектура-С 2005г.</w:t>
      </w:r>
    </w:p>
    <w:p w:rsidR="00122341" w:rsidRPr="004928E7" w:rsidRDefault="00122341" w:rsidP="004928E7">
      <w:pPr>
        <w:numPr>
          <w:ilvl w:val="0"/>
          <w:numId w:val="15"/>
        </w:numPr>
      </w:pPr>
      <w:r w:rsidRPr="004928E7">
        <w:t>Г.Б. Минервин и др. Дизайн. Иллюстрированный словарь-справочни</w:t>
      </w:r>
      <w:r w:rsidR="006673B7">
        <w:t>к. Учебное пособие. Архитектура-</w:t>
      </w:r>
      <w:r w:rsidRPr="004928E7">
        <w:t>С, М, 2008г.</w:t>
      </w:r>
    </w:p>
    <w:p w:rsidR="00122341" w:rsidRPr="004928E7" w:rsidRDefault="00122341" w:rsidP="004928E7">
      <w:pPr>
        <w:ind w:left="720"/>
        <w:rPr>
          <w:rFonts w:eastAsia="Lucida Sans Unicode"/>
        </w:rPr>
      </w:pPr>
    </w:p>
    <w:p w:rsidR="004F23EE" w:rsidRPr="004928E7" w:rsidRDefault="004F23EE" w:rsidP="004928E7">
      <w:pPr>
        <w:ind w:left="360"/>
      </w:pPr>
    </w:p>
    <w:sectPr w:rsidR="004F23EE" w:rsidRPr="004928E7" w:rsidSect="003972A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A4" w:rsidRDefault="00D700A4">
      <w:r>
        <w:separator/>
      </w:r>
    </w:p>
  </w:endnote>
  <w:endnote w:type="continuationSeparator" w:id="0">
    <w:p w:rsidR="00D700A4" w:rsidRDefault="00D7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8E" w:rsidRDefault="003D278E">
    <w:pPr>
      <w:pStyle w:val="af0"/>
      <w:jc w:val="center"/>
    </w:pPr>
    <w:r>
      <w:fldChar w:fldCharType="begin"/>
    </w:r>
    <w:r>
      <w:instrText>PAGE   \* MERGEFORMAT</w:instrText>
    </w:r>
    <w:r>
      <w:fldChar w:fldCharType="separate"/>
    </w:r>
    <w:r w:rsidR="006A5E97">
      <w:rPr>
        <w:noProof/>
      </w:rPr>
      <w:t>16</w:t>
    </w:r>
    <w:r>
      <w:fldChar w:fldCharType="end"/>
    </w:r>
  </w:p>
  <w:p w:rsidR="003D278E" w:rsidRDefault="003D27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A4" w:rsidRDefault="00D700A4">
      <w:r>
        <w:separator/>
      </w:r>
    </w:p>
  </w:footnote>
  <w:footnote w:type="continuationSeparator" w:id="0">
    <w:p w:rsidR="00D700A4" w:rsidRDefault="00D70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180"/>
        </w:tabs>
        <w:ind w:left="180" w:hanging="18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7."/>
      <w:lvlJc w:val="left"/>
      <w:pPr>
        <w:tabs>
          <w:tab w:val="num" w:pos="180"/>
        </w:tabs>
        <w:ind w:left="180" w:hanging="180"/>
      </w:pPr>
    </w:lvl>
    <w:lvl w:ilvl="7">
      <w:start w:val="1"/>
      <w:numFmt w:val="decimal"/>
      <w:lvlText w:val="%1.%2.%3.%4.%5.%6.%7.%8"/>
      <w:lvlJc w:val="left"/>
      <w:pPr>
        <w:tabs>
          <w:tab w:val="num" w:pos="0"/>
        </w:tabs>
        <w:ind w:left="0" w:firstLine="0"/>
      </w:pPr>
    </w:lvl>
    <w:lvl w:ilvl="8">
      <w:start w:val="1"/>
      <w:numFmt w:val="decimal"/>
      <w:lvlText w:val="%1.%2.%3.%4.%5.%6.%7.%8.%9"/>
      <w:lvlJc w:val="left"/>
      <w:pPr>
        <w:tabs>
          <w:tab w:val="num" w:pos="2160"/>
        </w:tabs>
        <w:ind w:left="2160" w:hanging="21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B27AF"/>
    <w:multiLevelType w:val="hybridMultilevel"/>
    <w:tmpl w:val="55BA484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26D519B"/>
    <w:multiLevelType w:val="singleLevel"/>
    <w:tmpl w:val="D654DB38"/>
    <w:lvl w:ilvl="0">
      <w:numFmt w:val="bullet"/>
      <w:lvlText w:val="-"/>
      <w:lvlJc w:val="left"/>
      <w:pPr>
        <w:tabs>
          <w:tab w:val="num" w:pos="1080"/>
        </w:tabs>
        <w:ind w:left="1080" w:hanging="360"/>
      </w:pPr>
      <w:rPr>
        <w:rFonts w:hint="default"/>
      </w:rPr>
    </w:lvl>
  </w:abstractNum>
  <w:abstractNum w:abstractNumId="4" w15:restartNumberingAfterBreak="0">
    <w:nsid w:val="05A83EC5"/>
    <w:multiLevelType w:val="hybridMultilevel"/>
    <w:tmpl w:val="85BC0594"/>
    <w:lvl w:ilvl="0" w:tplc="1C728B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CF6691"/>
    <w:multiLevelType w:val="hybridMultilevel"/>
    <w:tmpl w:val="EAF4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440FE"/>
    <w:multiLevelType w:val="multilevel"/>
    <w:tmpl w:val="34C4B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4B13A5"/>
    <w:multiLevelType w:val="hybridMultilevel"/>
    <w:tmpl w:val="B53AE612"/>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8" w15:restartNumberingAfterBreak="0">
    <w:nsid w:val="1E4F034F"/>
    <w:multiLevelType w:val="hybridMultilevel"/>
    <w:tmpl w:val="E5C0A36A"/>
    <w:lvl w:ilvl="0" w:tplc="BBC612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EB5AD1"/>
    <w:multiLevelType w:val="singleLevel"/>
    <w:tmpl w:val="A896282C"/>
    <w:lvl w:ilvl="0">
      <w:start w:val="1"/>
      <w:numFmt w:val="upperRoman"/>
      <w:lvlText w:val="%1."/>
      <w:legacy w:legacy="1" w:legacySpace="0" w:legacyIndent="360"/>
      <w:lvlJc w:val="left"/>
      <w:pPr>
        <w:ind w:left="0" w:firstLine="0"/>
      </w:pPr>
      <w:rPr>
        <w:rFonts w:ascii="Times New Roman" w:hAnsi="Times New Roman" w:cs="Times New Roman" w:hint="default"/>
        <w:b w:val="0"/>
      </w:rPr>
    </w:lvl>
  </w:abstractNum>
  <w:abstractNum w:abstractNumId="10" w15:restartNumberingAfterBreak="0">
    <w:nsid w:val="26AD6E04"/>
    <w:multiLevelType w:val="hybridMultilevel"/>
    <w:tmpl w:val="F9386F72"/>
    <w:lvl w:ilvl="0" w:tplc="04190001">
      <w:start w:val="1"/>
      <w:numFmt w:val="bullet"/>
      <w:lvlText w:val=""/>
      <w:lvlJc w:val="left"/>
      <w:pPr>
        <w:tabs>
          <w:tab w:val="num" w:pos="1498"/>
        </w:tabs>
        <w:ind w:left="1498" w:hanging="360"/>
      </w:pPr>
      <w:rPr>
        <w:rFonts w:ascii="Symbol" w:hAnsi="Symbol" w:cs="Symbol" w:hint="default"/>
      </w:rPr>
    </w:lvl>
    <w:lvl w:ilvl="1" w:tplc="04190003">
      <w:start w:val="1"/>
      <w:numFmt w:val="bullet"/>
      <w:lvlText w:val="o"/>
      <w:lvlJc w:val="left"/>
      <w:pPr>
        <w:tabs>
          <w:tab w:val="num" w:pos="2218"/>
        </w:tabs>
        <w:ind w:left="2218" w:hanging="360"/>
      </w:pPr>
      <w:rPr>
        <w:rFonts w:ascii="Courier New" w:hAnsi="Courier New" w:cs="Courier New" w:hint="default"/>
      </w:rPr>
    </w:lvl>
    <w:lvl w:ilvl="2" w:tplc="04190005">
      <w:start w:val="1"/>
      <w:numFmt w:val="bullet"/>
      <w:lvlText w:val=""/>
      <w:lvlJc w:val="left"/>
      <w:pPr>
        <w:tabs>
          <w:tab w:val="num" w:pos="2938"/>
        </w:tabs>
        <w:ind w:left="2938" w:hanging="360"/>
      </w:pPr>
      <w:rPr>
        <w:rFonts w:ascii="Wingdings" w:hAnsi="Wingdings" w:cs="Wingdings" w:hint="default"/>
      </w:rPr>
    </w:lvl>
    <w:lvl w:ilvl="3" w:tplc="04190001">
      <w:start w:val="1"/>
      <w:numFmt w:val="bullet"/>
      <w:lvlText w:val=""/>
      <w:lvlJc w:val="left"/>
      <w:pPr>
        <w:tabs>
          <w:tab w:val="num" w:pos="3658"/>
        </w:tabs>
        <w:ind w:left="3658" w:hanging="360"/>
      </w:pPr>
      <w:rPr>
        <w:rFonts w:ascii="Symbol" w:hAnsi="Symbol" w:cs="Symbol" w:hint="default"/>
      </w:rPr>
    </w:lvl>
    <w:lvl w:ilvl="4" w:tplc="04190003">
      <w:start w:val="1"/>
      <w:numFmt w:val="bullet"/>
      <w:lvlText w:val="o"/>
      <w:lvlJc w:val="left"/>
      <w:pPr>
        <w:tabs>
          <w:tab w:val="num" w:pos="4378"/>
        </w:tabs>
        <w:ind w:left="4378" w:hanging="360"/>
      </w:pPr>
      <w:rPr>
        <w:rFonts w:ascii="Courier New" w:hAnsi="Courier New" w:cs="Courier New" w:hint="default"/>
      </w:rPr>
    </w:lvl>
    <w:lvl w:ilvl="5" w:tplc="04190005">
      <w:start w:val="1"/>
      <w:numFmt w:val="bullet"/>
      <w:lvlText w:val=""/>
      <w:lvlJc w:val="left"/>
      <w:pPr>
        <w:tabs>
          <w:tab w:val="num" w:pos="5098"/>
        </w:tabs>
        <w:ind w:left="5098" w:hanging="360"/>
      </w:pPr>
      <w:rPr>
        <w:rFonts w:ascii="Wingdings" w:hAnsi="Wingdings" w:cs="Wingdings" w:hint="default"/>
      </w:rPr>
    </w:lvl>
    <w:lvl w:ilvl="6" w:tplc="04190001">
      <w:start w:val="1"/>
      <w:numFmt w:val="bullet"/>
      <w:lvlText w:val=""/>
      <w:lvlJc w:val="left"/>
      <w:pPr>
        <w:tabs>
          <w:tab w:val="num" w:pos="5818"/>
        </w:tabs>
        <w:ind w:left="5818" w:hanging="360"/>
      </w:pPr>
      <w:rPr>
        <w:rFonts w:ascii="Symbol" w:hAnsi="Symbol" w:cs="Symbol" w:hint="default"/>
      </w:rPr>
    </w:lvl>
    <w:lvl w:ilvl="7" w:tplc="04190003">
      <w:start w:val="1"/>
      <w:numFmt w:val="bullet"/>
      <w:lvlText w:val="o"/>
      <w:lvlJc w:val="left"/>
      <w:pPr>
        <w:tabs>
          <w:tab w:val="num" w:pos="6538"/>
        </w:tabs>
        <w:ind w:left="6538" w:hanging="360"/>
      </w:pPr>
      <w:rPr>
        <w:rFonts w:ascii="Courier New" w:hAnsi="Courier New" w:cs="Courier New" w:hint="default"/>
      </w:rPr>
    </w:lvl>
    <w:lvl w:ilvl="8" w:tplc="04190005">
      <w:start w:val="1"/>
      <w:numFmt w:val="bullet"/>
      <w:lvlText w:val=""/>
      <w:lvlJc w:val="left"/>
      <w:pPr>
        <w:tabs>
          <w:tab w:val="num" w:pos="7258"/>
        </w:tabs>
        <w:ind w:left="7258" w:hanging="360"/>
      </w:pPr>
      <w:rPr>
        <w:rFonts w:ascii="Wingdings" w:hAnsi="Wingdings" w:cs="Wingdings" w:hint="default"/>
      </w:rPr>
    </w:lvl>
  </w:abstractNum>
  <w:abstractNum w:abstractNumId="11" w15:restartNumberingAfterBreak="0">
    <w:nsid w:val="28754E7F"/>
    <w:multiLevelType w:val="hybridMultilevel"/>
    <w:tmpl w:val="4EEE538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ABC22FE"/>
    <w:multiLevelType w:val="hybridMultilevel"/>
    <w:tmpl w:val="48DA248C"/>
    <w:lvl w:ilvl="0" w:tplc="06F686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30B4267A"/>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F7D21"/>
    <w:multiLevelType w:val="hybridMultilevel"/>
    <w:tmpl w:val="3E489E86"/>
    <w:lvl w:ilvl="0" w:tplc="973202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757F25"/>
    <w:multiLevelType w:val="hybridMultilevel"/>
    <w:tmpl w:val="26307604"/>
    <w:lvl w:ilvl="0" w:tplc="F7C4E6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15:restartNumberingAfterBreak="0">
    <w:nsid w:val="3CEE3F32"/>
    <w:multiLevelType w:val="hybridMultilevel"/>
    <w:tmpl w:val="9A901BEE"/>
    <w:lvl w:ilvl="0" w:tplc="0756D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0027A"/>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04609"/>
    <w:multiLevelType w:val="hybridMultilevel"/>
    <w:tmpl w:val="4F3A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4868D2"/>
    <w:multiLevelType w:val="multilevel"/>
    <w:tmpl w:val="389AB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443FAE"/>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6F5DF6"/>
    <w:multiLevelType w:val="hybridMultilevel"/>
    <w:tmpl w:val="3A5C5006"/>
    <w:lvl w:ilvl="0" w:tplc="BFE443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5726732"/>
    <w:multiLevelType w:val="multilevel"/>
    <w:tmpl w:val="34D06AE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7B617FF8"/>
    <w:multiLevelType w:val="hybridMultilevel"/>
    <w:tmpl w:val="DE78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23"/>
  </w:num>
  <w:num w:numId="6">
    <w:abstractNumId w:val="16"/>
  </w:num>
  <w:num w:numId="7">
    <w:abstractNumId w:val="10"/>
  </w:num>
  <w:num w:numId="8">
    <w:abstractNumId w:val="7"/>
  </w:num>
  <w:num w:numId="9">
    <w:abstractNumId w:val="9"/>
    <w:lvlOverride w:ilvl="0">
      <w:startOverride w:val="1"/>
    </w:lvlOverride>
  </w:num>
  <w:num w:numId="10">
    <w:abstractNumId w:val="2"/>
  </w:num>
  <w:num w:numId="11">
    <w:abstractNumId w:val="11"/>
  </w:num>
  <w:num w:numId="12">
    <w:abstractNumId w:val="3"/>
  </w:num>
  <w:num w:numId="13">
    <w:abstractNumId w:val="14"/>
  </w:num>
  <w:num w:numId="14">
    <w:abstractNumId w:val="4"/>
  </w:num>
  <w:num w:numId="15">
    <w:abstractNumId w:val="13"/>
  </w:num>
  <w:num w:numId="16">
    <w:abstractNumId w:val="21"/>
  </w:num>
  <w:num w:numId="17">
    <w:abstractNumId w:val="18"/>
  </w:num>
  <w:num w:numId="18">
    <w:abstractNumId w:val="17"/>
  </w:num>
  <w:num w:numId="19">
    <w:abstractNumId w:val="22"/>
  </w:num>
  <w:num w:numId="20">
    <w:abstractNumId w:val="20"/>
  </w:num>
  <w:num w:numId="21">
    <w:abstractNumId w:val="12"/>
  </w:num>
  <w:num w:numId="22">
    <w:abstractNumId w:val="19"/>
  </w:num>
  <w:num w:numId="23">
    <w:abstractNumId w:val="5"/>
  </w:num>
  <w:num w:numId="24">
    <w:abstractNumId w:val="3"/>
  </w:num>
  <w:num w:numId="25">
    <w:abstractNumId w:val="15"/>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5B"/>
    <w:rsid w:val="000136CE"/>
    <w:rsid w:val="000152B4"/>
    <w:rsid w:val="00055F9C"/>
    <w:rsid w:val="000569DF"/>
    <w:rsid w:val="000574C3"/>
    <w:rsid w:val="00061E3A"/>
    <w:rsid w:val="00086668"/>
    <w:rsid w:val="00087273"/>
    <w:rsid w:val="00097316"/>
    <w:rsid w:val="00097C97"/>
    <w:rsid w:val="000B3E76"/>
    <w:rsid w:val="000C17A3"/>
    <w:rsid w:val="000C4AF4"/>
    <w:rsid w:val="000D1517"/>
    <w:rsid w:val="000E0C71"/>
    <w:rsid w:val="000E4235"/>
    <w:rsid w:val="00100EDB"/>
    <w:rsid w:val="001141D0"/>
    <w:rsid w:val="001212DA"/>
    <w:rsid w:val="00122341"/>
    <w:rsid w:val="00122E69"/>
    <w:rsid w:val="001263DA"/>
    <w:rsid w:val="001329A8"/>
    <w:rsid w:val="0015467A"/>
    <w:rsid w:val="00156700"/>
    <w:rsid w:val="0015741C"/>
    <w:rsid w:val="00160A2F"/>
    <w:rsid w:val="00164EB7"/>
    <w:rsid w:val="001666C2"/>
    <w:rsid w:val="00167742"/>
    <w:rsid w:val="00172C2E"/>
    <w:rsid w:val="00186ADF"/>
    <w:rsid w:val="00191B5F"/>
    <w:rsid w:val="00197E2E"/>
    <w:rsid w:val="001A6BEB"/>
    <w:rsid w:val="001B2680"/>
    <w:rsid w:val="001B779A"/>
    <w:rsid w:val="001C0E08"/>
    <w:rsid w:val="001C1661"/>
    <w:rsid w:val="001C3D16"/>
    <w:rsid w:val="001C47B5"/>
    <w:rsid w:val="001C657F"/>
    <w:rsid w:val="001D4AAF"/>
    <w:rsid w:val="001F338A"/>
    <w:rsid w:val="001F44AE"/>
    <w:rsid w:val="001F64D5"/>
    <w:rsid w:val="00205CDD"/>
    <w:rsid w:val="00222317"/>
    <w:rsid w:val="00225BFB"/>
    <w:rsid w:val="00226FFB"/>
    <w:rsid w:val="002369C1"/>
    <w:rsid w:val="0026022F"/>
    <w:rsid w:val="002640F0"/>
    <w:rsid w:val="002800FB"/>
    <w:rsid w:val="002A5A72"/>
    <w:rsid w:val="002A65AF"/>
    <w:rsid w:val="002C306F"/>
    <w:rsid w:val="002C77D1"/>
    <w:rsid w:val="002D7D4A"/>
    <w:rsid w:val="002E0973"/>
    <w:rsid w:val="002E3E01"/>
    <w:rsid w:val="002F7346"/>
    <w:rsid w:val="003053D7"/>
    <w:rsid w:val="00307B4A"/>
    <w:rsid w:val="00314894"/>
    <w:rsid w:val="00314BC9"/>
    <w:rsid w:val="003202F9"/>
    <w:rsid w:val="00360DF2"/>
    <w:rsid w:val="00371ECE"/>
    <w:rsid w:val="00374557"/>
    <w:rsid w:val="00384BD9"/>
    <w:rsid w:val="00387BA0"/>
    <w:rsid w:val="003957B4"/>
    <w:rsid w:val="003972AE"/>
    <w:rsid w:val="003A244E"/>
    <w:rsid w:val="003A4085"/>
    <w:rsid w:val="003C064B"/>
    <w:rsid w:val="003C2F87"/>
    <w:rsid w:val="003C6F93"/>
    <w:rsid w:val="003D09DF"/>
    <w:rsid w:val="003D278E"/>
    <w:rsid w:val="003F740D"/>
    <w:rsid w:val="0042268D"/>
    <w:rsid w:val="00424717"/>
    <w:rsid w:val="00447C7F"/>
    <w:rsid w:val="00473074"/>
    <w:rsid w:val="0047605A"/>
    <w:rsid w:val="004928E7"/>
    <w:rsid w:val="004A7C4B"/>
    <w:rsid w:val="004B1FDD"/>
    <w:rsid w:val="004C2207"/>
    <w:rsid w:val="004D0133"/>
    <w:rsid w:val="004D321D"/>
    <w:rsid w:val="004E3650"/>
    <w:rsid w:val="004E726C"/>
    <w:rsid w:val="004F23EE"/>
    <w:rsid w:val="004F2874"/>
    <w:rsid w:val="004F7153"/>
    <w:rsid w:val="0050729C"/>
    <w:rsid w:val="0052024E"/>
    <w:rsid w:val="00525FA4"/>
    <w:rsid w:val="0056065B"/>
    <w:rsid w:val="00571B62"/>
    <w:rsid w:val="0058035F"/>
    <w:rsid w:val="00585798"/>
    <w:rsid w:val="00591C33"/>
    <w:rsid w:val="005B77EE"/>
    <w:rsid w:val="005C3A6C"/>
    <w:rsid w:val="005D50B3"/>
    <w:rsid w:val="005D63D8"/>
    <w:rsid w:val="005E7B1C"/>
    <w:rsid w:val="005F17C3"/>
    <w:rsid w:val="005F664E"/>
    <w:rsid w:val="00602836"/>
    <w:rsid w:val="00604E4A"/>
    <w:rsid w:val="006079A5"/>
    <w:rsid w:val="00613BDA"/>
    <w:rsid w:val="00614737"/>
    <w:rsid w:val="0062783D"/>
    <w:rsid w:val="006673B7"/>
    <w:rsid w:val="006741CE"/>
    <w:rsid w:val="00680502"/>
    <w:rsid w:val="00682364"/>
    <w:rsid w:val="0068717D"/>
    <w:rsid w:val="006A5E97"/>
    <w:rsid w:val="006A65E5"/>
    <w:rsid w:val="006A68F8"/>
    <w:rsid w:val="006A72E6"/>
    <w:rsid w:val="006B55B6"/>
    <w:rsid w:val="006C1727"/>
    <w:rsid w:val="006D2F8B"/>
    <w:rsid w:val="006D7D37"/>
    <w:rsid w:val="006E1269"/>
    <w:rsid w:val="006F44AA"/>
    <w:rsid w:val="0070051F"/>
    <w:rsid w:val="00705E1B"/>
    <w:rsid w:val="00720E38"/>
    <w:rsid w:val="00727DBC"/>
    <w:rsid w:val="00734590"/>
    <w:rsid w:val="00737328"/>
    <w:rsid w:val="0075495B"/>
    <w:rsid w:val="00764110"/>
    <w:rsid w:val="007748B3"/>
    <w:rsid w:val="0078027D"/>
    <w:rsid w:val="007A37CC"/>
    <w:rsid w:val="007A4A05"/>
    <w:rsid w:val="007B3322"/>
    <w:rsid w:val="007B3396"/>
    <w:rsid w:val="007B43E4"/>
    <w:rsid w:val="007B604C"/>
    <w:rsid w:val="007C19B3"/>
    <w:rsid w:val="007D78FF"/>
    <w:rsid w:val="007D7D34"/>
    <w:rsid w:val="007E2371"/>
    <w:rsid w:val="007F465D"/>
    <w:rsid w:val="00800027"/>
    <w:rsid w:val="00804F83"/>
    <w:rsid w:val="00810867"/>
    <w:rsid w:val="0081305E"/>
    <w:rsid w:val="00815C50"/>
    <w:rsid w:val="00820D1B"/>
    <w:rsid w:val="00832ED2"/>
    <w:rsid w:val="008436B7"/>
    <w:rsid w:val="00865F24"/>
    <w:rsid w:val="0087236D"/>
    <w:rsid w:val="0087485A"/>
    <w:rsid w:val="0088134E"/>
    <w:rsid w:val="00885F2F"/>
    <w:rsid w:val="00887B2A"/>
    <w:rsid w:val="00894463"/>
    <w:rsid w:val="00895020"/>
    <w:rsid w:val="0089703A"/>
    <w:rsid w:val="008C1B47"/>
    <w:rsid w:val="008D0A3B"/>
    <w:rsid w:val="008D797F"/>
    <w:rsid w:val="008E2092"/>
    <w:rsid w:val="00903334"/>
    <w:rsid w:val="00906F4F"/>
    <w:rsid w:val="00913AF8"/>
    <w:rsid w:val="00914632"/>
    <w:rsid w:val="00917B47"/>
    <w:rsid w:val="00921BA9"/>
    <w:rsid w:val="00927833"/>
    <w:rsid w:val="009470C7"/>
    <w:rsid w:val="00956DAA"/>
    <w:rsid w:val="00962332"/>
    <w:rsid w:val="0097516B"/>
    <w:rsid w:val="00975D21"/>
    <w:rsid w:val="00977867"/>
    <w:rsid w:val="0098577C"/>
    <w:rsid w:val="00987CA6"/>
    <w:rsid w:val="009A371B"/>
    <w:rsid w:val="009C204A"/>
    <w:rsid w:val="009E23DB"/>
    <w:rsid w:val="00A019F6"/>
    <w:rsid w:val="00A03D44"/>
    <w:rsid w:val="00A1593F"/>
    <w:rsid w:val="00A33B0D"/>
    <w:rsid w:val="00A3514B"/>
    <w:rsid w:val="00A5330C"/>
    <w:rsid w:val="00A573D5"/>
    <w:rsid w:val="00A61D7B"/>
    <w:rsid w:val="00A63B5D"/>
    <w:rsid w:val="00A76BC3"/>
    <w:rsid w:val="00A84299"/>
    <w:rsid w:val="00A852F1"/>
    <w:rsid w:val="00AC171D"/>
    <w:rsid w:val="00AC464C"/>
    <w:rsid w:val="00AD776B"/>
    <w:rsid w:val="00AE6831"/>
    <w:rsid w:val="00AF36EC"/>
    <w:rsid w:val="00AF4444"/>
    <w:rsid w:val="00B10556"/>
    <w:rsid w:val="00B1449F"/>
    <w:rsid w:val="00B155FF"/>
    <w:rsid w:val="00B2170D"/>
    <w:rsid w:val="00B35D52"/>
    <w:rsid w:val="00B42019"/>
    <w:rsid w:val="00B55A18"/>
    <w:rsid w:val="00B57432"/>
    <w:rsid w:val="00B62537"/>
    <w:rsid w:val="00B6601A"/>
    <w:rsid w:val="00B664FB"/>
    <w:rsid w:val="00B83585"/>
    <w:rsid w:val="00B905CB"/>
    <w:rsid w:val="00BA661B"/>
    <w:rsid w:val="00BB6525"/>
    <w:rsid w:val="00BC06BC"/>
    <w:rsid w:val="00BC6425"/>
    <w:rsid w:val="00BD10EA"/>
    <w:rsid w:val="00BD3F45"/>
    <w:rsid w:val="00BE28CA"/>
    <w:rsid w:val="00BE3E02"/>
    <w:rsid w:val="00BF6FB2"/>
    <w:rsid w:val="00C001E2"/>
    <w:rsid w:val="00C10128"/>
    <w:rsid w:val="00C138EB"/>
    <w:rsid w:val="00C17FAF"/>
    <w:rsid w:val="00C21BCD"/>
    <w:rsid w:val="00C278A7"/>
    <w:rsid w:val="00C36187"/>
    <w:rsid w:val="00C43E84"/>
    <w:rsid w:val="00C46FAE"/>
    <w:rsid w:val="00C550D6"/>
    <w:rsid w:val="00C558F2"/>
    <w:rsid w:val="00C560EB"/>
    <w:rsid w:val="00C65B95"/>
    <w:rsid w:val="00C9001F"/>
    <w:rsid w:val="00C96954"/>
    <w:rsid w:val="00CA63F3"/>
    <w:rsid w:val="00CA6473"/>
    <w:rsid w:val="00CA7775"/>
    <w:rsid w:val="00CD0756"/>
    <w:rsid w:val="00CD59AD"/>
    <w:rsid w:val="00CD6796"/>
    <w:rsid w:val="00CE6770"/>
    <w:rsid w:val="00CF137D"/>
    <w:rsid w:val="00CF5861"/>
    <w:rsid w:val="00D01236"/>
    <w:rsid w:val="00D035B8"/>
    <w:rsid w:val="00D1622A"/>
    <w:rsid w:val="00D21848"/>
    <w:rsid w:val="00D23C25"/>
    <w:rsid w:val="00D24414"/>
    <w:rsid w:val="00D25C48"/>
    <w:rsid w:val="00D300FF"/>
    <w:rsid w:val="00D349DA"/>
    <w:rsid w:val="00D35687"/>
    <w:rsid w:val="00D37AF5"/>
    <w:rsid w:val="00D40420"/>
    <w:rsid w:val="00D700A4"/>
    <w:rsid w:val="00D71F07"/>
    <w:rsid w:val="00D85F98"/>
    <w:rsid w:val="00D86C27"/>
    <w:rsid w:val="00DA0246"/>
    <w:rsid w:val="00DB73EA"/>
    <w:rsid w:val="00DD3538"/>
    <w:rsid w:val="00DD6B8D"/>
    <w:rsid w:val="00DE76EE"/>
    <w:rsid w:val="00E01812"/>
    <w:rsid w:val="00E04040"/>
    <w:rsid w:val="00E06141"/>
    <w:rsid w:val="00E16AE2"/>
    <w:rsid w:val="00E219DC"/>
    <w:rsid w:val="00E469CF"/>
    <w:rsid w:val="00E5013A"/>
    <w:rsid w:val="00E67D11"/>
    <w:rsid w:val="00E77F98"/>
    <w:rsid w:val="00E8142B"/>
    <w:rsid w:val="00EA3227"/>
    <w:rsid w:val="00EB677D"/>
    <w:rsid w:val="00ED0B2F"/>
    <w:rsid w:val="00ED354E"/>
    <w:rsid w:val="00ED3572"/>
    <w:rsid w:val="00EE6365"/>
    <w:rsid w:val="00EE7678"/>
    <w:rsid w:val="00EF4AE6"/>
    <w:rsid w:val="00EF6BF9"/>
    <w:rsid w:val="00F154F5"/>
    <w:rsid w:val="00F2115F"/>
    <w:rsid w:val="00F21A03"/>
    <w:rsid w:val="00F42783"/>
    <w:rsid w:val="00F601E0"/>
    <w:rsid w:val="00F76E7B"/>
    <w:rsid w:val="00F8157A"/>
    <w:rsid w:val="00F84C99"/>
    <w:rsid w:val="00F935B1"/>
    <w:rsid w:val="00FA1991"/>
    <w:rsid w:val="00FC2B64"/>
    <w:rsid w:val="00FE0F9E"/>
    <w:rsid w:val="00FE6F9E"/>
    <w:rsid w:val="00FF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57F984-C9E0-477C-9141-4A4F9FB0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3B"/>
    <w:rPr>
      <w:sz w:val="24"/>
      <w:szCs w:val="24"/>
    </w:rPr>
  </w:style>
  <w:style w:type="paragraph" w:styleId="1">
    <w:name w:val="heading 1"/>
    <w:basedOn w:val="a"/>
    <w:next w:val="a"/>
    <w:qFormat/>
    <w:rsid w:val="000152B4"/>
    <w:pPr>
      <w:keepNext/>
      <w:tabs>
        <w:tab w:val="left" w:pos="2835"/>
        <w:tab w:val="left" w:pos="7230"/>
      </w:tabs>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Grid 1"/>
    <w:basedOn w:val="a1"/>
    <w:rsid w:val="00560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3">
    <w:name w:val="footnote reference"/>
    <w:uiPriority w:val="99"/>
    <w:unhideWhenUsed/>
    <w:rsid w:val="0056065B"/>
    <w:rPr>
      <w:vertAlign w:val="superscript"/>
    </w:rPr>
  </w:style>
  <w:style w:type="paragraph" w:styleId="a4">
    <w:name w:val="Normal (Web)"/>
    <w:aliases w:val="Обычный (Web)"/>
    <w:basedOn w:val="a"/>
    <w:autoRedefine/>
    <w:unhideWhenUsed/>
    <w:qFormat/>
    <w:rsid w:val="00887B2A"/>
    <w:pPr>
      <w:autoSpaceDN w:val="0"/>
      <w:contextualSpacing/>
      <w:jc w:val="both"/>
    </w:pPr>
    <w:rPr>
      <w:rFonts w:eastAsia="Lucida Grande CY"/>
      <w:lang w:eastAsia="en-US"/>
    </w:rPr>
  </w:style>
  <w:style w:type="paragraph" w:customStyle="1" w:styleId="2">
    <w:name w:val="Знак2"/>
    <w:basedOn w:val="a"/>
    <w:rsid w:val="00A573D5"/>
    <w:pPr>
      <w:tabs>
        <w:tab w:val="left" w:pos="708"/>
      </w:tabs>
      <w:spacing w:after="160" w:line="240" w:lineRule="exact"/>
    </w:pPr>
    <w:rPr>
      <w:rFonts w:ascii="Verdana" w:hAnsi="Verdana" w:cs="Verdana"/>
      <w:sz w:val="20"/>
      <w:szCs w:val="20"/>
      <w:lang w:val="en-US" w:eastAsia="en-US"/>
    </w:rPr>
  </w:style>
  <w:style w:type="table" w:styleId="a5">
    <w:name w:val="Table Grid"/>
    <w:basedOn w:val="a1"/>
    <w:rsid w:val="004F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иль"/>
    <w:rsid w:val="004F2874"/>
    <w:pPr>
      <w:widowControl w:val="0"/>
      <w:autoSpaceDE w:val="0"/>
      <w:autoSpaceDN w:val="0"/>
      <w:adjustRightInd w:val="0"/>
    </w:pPr>
    <w:rPr>
      <w:rFonts w:ascii="Arial" w:hAnsi="Arial" w:cs="Arial"/>
      <w:sz w:val="24"/>
      <w:szCs w:val="24"/>
    </w:rPr>
  </w:style>
  <w:style w:type="character" w:customStyle="1" w:styleId="WW8Num7z0">
    <w:name w:val="WW8Num7z0"/>
    <w:rsid w:val="00E67D11"/>
    <w:rPr>
      <w:rFonts w:ascii="Symbol" w:hAnsi="Symbol" w:cs="Symbol"/>
    </w:rPr>
  </w:style>
  <w:style w:type="character" w:styleId="a7">
    <w:name w:val="Strong"/>
    <w:qFormat/>
    <w:rsid w:val="00887B2A"/>
    <w:rPr>
      <w:b/>
      <w:bCs/>
    </w:rPr>
  </w:style>
  <w:style w:type="paragraph" w:styleId="20">
    <w:name w:val="List 2"/>
    <w:basedOn w:val="a"/>
    <w:rsid w:val="00887B2A"/>
    <w:pPr>
      <w:ind w:left="566" w:hanging="283"/>
    </w:pPr>
    <w:rPr>
      <w:rFonts w:ascii="Arial" w:hAnsi="Arial" w:cs="Arial"/>
      <w:szCs w:val="28"/>
    </w:rPr>
  </w:style>
  <w:style w:type="paragraph" w:styleId="a8">
    <w:name w:val="List"/>
    <w:basedOn w:val="a"/>
    <w:rsid w:val="00887B2A"/>
    <w:pPr>
      <w:ind w:left="360" w:hanging="360"/>
    </w:pPr>
  </w:style>
  <w:style w:type="paragraph" w:styleId="21">
    <w:name w:val="Body Text Indent 2"/>
    <w:basedOn w:val="a"/>
    <w:rsid w:val="00887B2A"/>
    <w:pPr>
      <w:spacing w:line="360" w:lineRule="auto"/>
      <w:ind w:firstLine="680"/>
    </w:pPr>
    <w:rPr>
      <w:sz w:val="28"/>
      <w:szCs w:val="20"/>
    </w:rPr>
  </w:style>
  <w:style w:type="paragraph" w:styleId="a9">
    <w:name w:val="Body Text Indent"/>
    <w:basedOn w:val="a"/>
    <w:rsid w:val="00887B2A"/>
    <w:pPr>
      <w:spacing w:after="120"/>
      <w:ind w:left="360"/>
    </w:pPr>
  </w:style>
  <w:style w:type="paragraph" w:customStyle="1" w:styleId="aa">
    <w:name w:val="Знак Знак"/>
    <w:basedOn w:val="a"/>
    <w:rsid w:val="00A03D44"/>
    <w:pPr>
      <w:tabs>
        <w:tab w:val="num" w:pos="643"/>
      </w:tabs>
      <w:spacing w:after="160" w:line="240" w:lineRule="exact"/>
    </w:pPr>
    <w:rPr>
      <w:rFonts w:ascii="Verdana" w:hAnsi="Verdana" w:cs="Verdana"/>
      <w:sz w:val="20"/>
      <w:szCs w:val="20"/>
      <w:lang w:val="en-US" w:eastAsia="en-US"/>
    </w:rPr>
  </w:style>
  <w:style w:type="paragraph" w:customStyle="1" w:styleId="11">
    <w:name w:val="Без интервала1"/>
    <w:rsid w:val="00B35D52"/>
    <w:rPr>
      <w:rFonts w:eastAsia="Calibri"/>
      <w:sz w:val="24"/>
      <w:szCs w:val="24"/>
    </w:rPr>
  </w:style>
  <w:style w:type="character" w:styleId="ab">
    <w:name w:val="Hyperlink"/>
    <w:rsid w:val="00B57432"/>
    <w:rPr>
      <w:color w:val="0563C1"/>
      <w:u w:val="single"/>
    </w:rPr>
  </w:style>
  <w:style w:type="character" w:styleId="ac">
    <w:name w:val="Emphasis"/>
    <w:uiPriority w:val="20"/>
    <w:qFormat/>
    <w:rsid w:val="002640F0"/>
    <w:rPr>
      <w:i/>
      <w:iCs/>
    </w:rPr>
  </w:style>
  <w:style w:type="character" w:styleId="ad">
    <w:name w:val="line number"/>
    <w:rsid w:val="003972AE"/>
  </w:style>
  <w:style w:type="paragraph" w:styleId="ae">
    <w:name w:val="header"/>
    <w:basedOn w:val="a"/>
    <w:link w:val="af"/>
    <w:rsid w:val="003972AE"/>
    <w:pPr>
      <w:tabs>
        <w:tab w:val="center" w:pos="4677"/>
        <w:tab w:val="right" w:pos="9355"/>
      </w:tabs>
    </w:pPr>
    <w:rPr>
      <w:lang w:val="x-none" w:eastAsia="x-none"/>
    </w:rPr>
  </w:style>
  <w:style w:type="character" w:customStyle="1" w:styleId="af">
    <w:name w:val="Верхний колонтитул Знак"/>
    <w:link w:val="ae"/>
    <w:rsid w:val="003972AE"/>
    <w:rPr>
      <w:sz w:val="24"/>
      <w:szCs w:val="24"/>
    </w:rPr>
  </w:style>
  <w:style w:type="paragraph" w:styleId="af0">
    <w:name w:val="footer"/>
    <w:basedOn w:val="a"/>
    <w:link w:val="af1"/>
    <w:uiPriority w:val="99"/>
    <w:rsid w:val="003972AE"/>
    <w:pPr>
      <w:tabs>
        <w:tab w:val="center" w:pos="4677"/>
        <w:tab w:val="right" w:pos="9355"/>
      </w:tabs>
    </w:pPr>
    <w:rPr>
      <w:lang w:val="x-none" w:eastAsia="x-none"/>
    </w:rPr>
  </w:style>
  <w:style w:type="character" w:customStyle="1" w:styleId="af1">
    <w:name w:val="Нижний колонтитул Знак"/>
    <w:link w:val="af0"/>
    <w:uiPriority w:val="99"/>
    <w:rsid w:val="003972AE"/>
    <w:rPr>
      <w:sz w:val="24"/>
      <w:szCs w:val="24"/>
    </w:rPr>
  </w:style>
  <w:style w:type="paragraph" w:styleId="af2">
    <w:name w:val="Balloon Text"/>
    <w:basedOn w:val="a"/>
    <w:link w:val="af3"/>
    <w:rsid w:val="00D40420"/>
    <w:rPr>
      <w:rFonts w:ascii="Segoe UI" w:hAnsi="Segoe UI" w:cs="Segoe UI"/>
      <w:sz w:val="18"/>
      <w:szCs w:val="18"/>
    </w:rPr>
  </w:style>
  <w:style w:type="character" w:customStyle="1" w:styleId="af3">
    <w:name w:val="Текст выноски Знак"/>
    <w:link w:val="af2"/>
    <w:rsid w:val="00D40420"/>
    <w:rPr>
      <w:rFonts w:ascii="Segoe UI" w:hAnsi="Segoe UI" w:cs="Segoe UI"/>
      <w:sz w:val="18"/>
      <w:szCs w:val="18"/>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5"/>
    <w:uiPriority w:val="99"/>
    <w:qFormat/>
    <w:rsid w:val="0042268D"/>
    <w:rPr>
      <w:sz w:val="20"/>
      <w:szCs w:val="20"/>
      <w:lang w:val="en-US"/>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42268D"/>
    <w:rPr>
      <w:lang w:val="en-US"/>
    </w:rPr>
  </w:style>
  <w:style w:type="paragraph" w:styleId="af6">
    <w:name w:val="List Paragraph"/>
    <w:basedOn w:val="a"/>
    <w:uiPriority w:val="34"/>
    <w:qFormat/>
    <w:rsid w:val="00754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905">
      <w:bodyDiv w:val="1"/>
      <w:marLeft w:val="0"/>
      <w:marRight w:val="0"/>
      <w:marTop w:val="0"/>
      <w:marBottom w:val="0"/>
      <w:divBdr>
        <w:top w:val="none" w:sz="0" w:space="0" w:color="auto"/>
        <w:left w:val="none" w:sz="0" w:space="0" w:color="auto"/>
        <w:bottom w:val="none" w:sz="0" w:space="0" w:color="auto"/>
        <w:right w:val="none" w:sz="0" w:space="0" w:color="auto"/>
      </w:divBdr>
      <w:divsChild>
        <w:div w:id="1922447998">
          <w:marLeft w:val="0"/>
          <w:marRight w:val="0"/>
          <w:marTop w:val="0"/>
          <w:marBottom w:val="0"/>
          <w:divBdr>
            <w:top w:val="none" w:sz="0" w:space="0" w:color="auto"/>
            <w:left w:val="none" w:sz="0" w:space="0" w:color="auto"/>
            <w:bottom w:val="none" w:sz="0" w:space="0" w:color="auto"/>
            <w:right w:val="none" w:sz="0" w:space="0" w:color="auto"/>
          </w:divBdr>
          <w:divsChild>
            <w:div w:id="1694574314">
              <w:marLeft w:val="0"/>
              <w:marRight w:val="0"/>
              <w:marTop w:val="0"/>
              <w:marBottom w:val="0"/>
              <w:divBdr>
                <w:top w:val="none" w:sz="0" w:space="0" w:color="auto"/>
                <w:left w:val="none" w:sz="0" w:space="0" w:color="auto"/>
                <w:bottom w:val="none" w:sz="0" w:space="0" w:color="auto"/>
                <w:right w:val="none" w:sz="0" w:space="0" w:color="auto"/>
              </w:divBdr>
              <w:divsChild>
                <w:div w:id="1985544735">
                  <w:marLeft w:val="0"/>
                  <w:marRight w:val="0"/>
                  <w:marTop w:val="0"/>
                  <w:marBottom w:val="0"/>
                  <w:divBdr>
                    <w:top w:val="none" w:sz="0" w:space="0" w:color="auto"/>
                    <w:left w:val="none" w:sz="0" w:space="0" w:color="auto"/>
                    <w:bottom w:val="none" w:sz="0" w:space="0" w:color="auto"/>
                    <w:right w:val="none" w:sz="0" w:space="0" w:color="auto"/>
                  </w:divBdr>
                  <w:divsChild>
                    <w:div w:id="480997837">
                      <w:marLeft w:val="0"/>
                      <w:marRight w:val="0"/>
                      <w:marTop w:val="0"/>
                      <w:marBottom w:val="0"/>
                      <w:divBdr>
                        <w:top w:val="none" w:sz="0" w:space="0" w:color="auto"/>
                        <w:left w:val="none" w:sz="0" w:space="0" w:color="auto"/>
                        <w:bottom w:val="none" w:sz="0" w:space="0" w:color="auto"/>
                        <w:right w:val="none" w:sz="0" w:space="0" w:color="auto"/>
                      </w:divBdr>
                      <w:divsChild>
                        <w:div w:id="2058242391">
                          <w:marLeft w:val="0"/>
                          <w:marRight w:val="0"/>
                          <w:marTop w:val="0"/>
                          <w:marBottom w:val="0"/>
                          <w:divBdr>
                            <w:top w:val="none" w:sz="0" w:space="0" w:color="auto"/>
                            <w:left w:val="none" w:sz="0" w:space="0" w:color="auto"/>
                            <w:bottom w:val="none" w:sz="0" w:space="0" w:color="auto"/>
                            <w:right w:val="none" w:sz="0" w:space="0" w:color="auto"/>
                          </w:divBdr>
                          <w:divsChild>
                            <w:div w:id="784231835">
                              <w:marLeft w:val="0"/>
                              <w:marRight w:val="0"/>
                              <w:marTop w:val="0"/>
                              <w:marBottom w:val="0"/>
                              <w:divBdr>
                                <w:top w:val="none" w:sz="0" w:space="0" w:color="auto"/>
                                <w:left w:val="none" w:sz="0" w:space="0" w:color="auto"/>
                                <w:bottom w:val="none" w:sz="0" w:space="0" w:color="auto"/>
                                <w:right w:val="none" w:sz="0" w:space="0" w:color="auto"/>
                              </w:divBdr>
                              <w:divsChild>
                                <w:div w:id="1059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2552">
      <w:bodyDiv w:val="1"/>
      <w:marLeft w:val="0"/>
      <w:marRight w:val="0"/>
      <w:marTop w:val="0"/>
      <w:marBottom w:val="0"/>
      <w:divBdr>
        <w:top w:val="none" w:sz="0" w:space="0" w:color="auto"/>
        <w:left w:val="none" w:sz="0" w:space="0" w:color="auto"/>
        <w:bottom w:val="none" w:sz="0" w:space="0" w:color="auto"/>
        <w:right w:val="none" w:sz="0" w:space="0" w:color="auto"/>
      </w:divBdr>
      <w:divsChild>
        <w:div w:id="1608000820">
          <w:marLeft w:val="0"/>
          <w:marRight w:val="0"/>
          <w:marTop w:val="0"/>
          <w:marBottom w:val="0"/>
          <w:divBdr>
            <w:top w:val="none" w:sz="0" w:space="0" w:color="auto"/>
            <w:left w:val="none" w:sz="0" w:space="0" w:color="auto"/>
            <w:bottom w:val="none" w:sz="0" w:space="0" w:color="auto"/>
            <w:right w:val="none" w:sz="0" w:space="0" w:color="auto"/>
          </w:divBdr>
          <w:divsChild>
            <w:div w:id="771627155">
              <w:marLeft w:val="0"/>
              <w:marRight w:val="0"/>
              <w:marTop w:val="0"/>
              <w:marBottom w:val="0"/>
              <w:divBdr>
                <w:top w:val="none" w:sz="0" w:space="0" w:color="auto"/>
                <w:left w:val="none" w:sz="0" w:space="0" w:color="auto"/>
                <w:bottom w:val="none" w:sz="0" w:space="0" w:color="auto"/>
                <w:right w:val="none" w:sz="0" w:space="0" w:color="auto"/>
              </w:divBdr>
              <w:divsChild>
                <w:div w:id="888537993">
                  <w:marLeft w:val="0"/>
                  <w:marRight w:val="0"/>
                  <w:marTop w:val="0"/>
                  <w:marBottom w:val="0"/>
                  <w:divBdr>
                    <w:top w:val="none" w:sz="0" w:space="0" w:color="auto"/>
                    <w:left w:val="none" w:sz="0" w:space="0" w:color="auto"/>
                    <w:bottom w:val="none" w:sz="0" w:space="0" w:color="auto"/>
                    <w:right w:val="none" w:sz="0" w:space="0" w:color="auto"/>
                  </w:divBdr>
                  <w:divsChild>
                    <w:div w:id="111175852">
                      <w:marLeft w:val="0"/>
                      <w:marRight w:val="0"/>
                      <w:marTop w:val="0"/>
                      <w:marBottom w:val="0"/>
                      <w:divBdr>
                        <w:top w:val="none" w:sz="0" w:space="0" w:color="auto"/>
                        <w:left w:val="none" w:sz="0" w:space="0" w:color="auto"/>
                        <w:bottom w:val="none" w:sz="0" w:space="0" w:color="auto"/>
                        <w:right w:val="none" w:sz="0" w:space="0" w:color="auto"/>
                      </w:divBdr>
                      <w:divsChild>
                        <w:div w:id="881090360">
                          <w:marLeft w:val="0"/>
                          <w:marRight w:val="0"/>
                          <w:marTop w:val="0"/>
                          <w:marBottom w:val="0"/>
                          <w:divBdr>
                            <w:top w:val="none" w:sz="0" w:space="0" w:color="auto"/>
                            <w:left w:val="none" w:sz="0" w:space="0" w:color="auto"/>
                            <w:bottom w:val="none" w:sz="0" w:space="0" w:color="auto"/>
                            <w:right w:val="none" w:sz="0" w:space="0" w:color="auto"/>
                          </w:divBdr>
                          <w:divsChild>
                            <w:div w:id="838080418">
                              <w:marLeft w:val="0"/>
                              <w:marRight w:val="0"/>
                              <w:marTop w:val="0"/>
                              <w:marBottom w:val="0"/>
                              <w:divBdr>
                                <w:top w:val="none" w:sz="0" w:space="0" w:color="auto"/>
                                <w:left w:val="none" w:sz="0" w:space="0" w:color="auto"/>
                                <w:bottom w:val="none" w:sz="0" w:space="0" w:color="auto"/>
                                <w:right w:val="none" w:sz="0" w:space="0" w:color="auto"/>
                              </w:divBdr>
                              <w:divsChild>
                                <w:div w:id="435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52066">
      <w:bodyDiv w:val="1"/>
      <w:marLeft w:val="0"/>
      <w:marRight w:val="0"/>
      <w:marTop w:val="0"/>
      <w:marBottom w:val="0"/>
      <w:divBdr>
        <w:top w:val="none" w:sz="0" w:space="0" w:color="auto"/>
        <w:left w:val="none" w:sz="0" w:space="0" w:color="auto"/>
        <w:bottom w:val="none" w:sz="0" w:space="0" w:color="auto"/>
        <w:right w:val="none" w:sz="0" w:space="0" w:color="auto"/>
      </w:divBdr>
    </w:div>
    <w:div w:id="2052457875">
      <w:bodyDiv w:val="1"/>
      <w:marLeft w:val="0"/>
      <w:marRight w:val="0"/>
      <w:marTop w:val="0"/>
      <w:marBottom w:val="0"/>
      <w:divBdr>
        <w:top w:val="none" w:sz="0" w:space="0" w:color="auto"/>
        <w:left w:val="none" w:sz="0" w:space="0" w:color="auto"/>
        <w:bottom w:val="none" w:sz="0" w:space="0" w:color="auto"/>
        <w:right w:val="none" w:sz="0" w:space="0" w:color="auto"/>
      </w:divBdr>
      <w:divsChild>
        <w:div w:id="1458375487">
          <w:marLeft w:val="0"/>
          <w:marRight w:val="0"/>
          <w:marTop w:val="0"/>
          <w:marBottom w:val="0"/>
          <w:divBdr>
            <w:top w:val="none" w:sz="0" w:space="0" w:color="auto"/>
            <w:left w:val="none" w:sz="0" w:space="0" w:color="auto"/>
            <w:bottom w:val="none" w:sz="0" w:space="0" w:color="auto"/>
            <w:right w:val="none" w:sz="0" w:space="0" w:color="auto"/>
          </w:divBdr>
          <w:divsChild>
            <w:div w:id="1815445118">
              <w:marLeft w:val="0"/>
              <w:marRight w:val="0"/>
              <w:marTop w:val="0"/>
              <w:marBottom w:val="0"/>
              <w:divBdr>
                <w:top w:val="none" w:sz="0" w:space="0" w:color="auto"/>
                <w:left w:val="none" w:sz="0" w:space="0" w:color="auto"/>
                <w:bottom w:val="none" w:sz="0" w:space="0" w:color="auto"/>
                <w:right w:val="none" w:sz="0" w:space="0" w:color="auto"/>
              </w:divBdr>
              <w:divsChild>
                <w:div w:id="1204101742">
                  <w:marLeft w:val="0"/>
                  <w:marRight w:val="0"/>
                  <w:marTop w:val="0"/>
                  <w:marBottom w:val="0"/>
                  <w:divBdr>
                    <w:top w:val="none" w:sz="0" w:space="0" w:color="auto"/>
                    <w:left w:val="none" w:sz="0" w:space="0" w:color="auto"/>
                    <w:bottom w:val="none" w:sz="0" w:space="0" w:color="auto"/>
                    <w:right w:val="none" w:sz="0" w:space="0" w:color="auto"/>
                  </w:divBdr>
                  <w:divsChild>
                    <w:div w:id="1718116848">
                      <w:marLeft w:val="0"/>
                      <w:marRight w:val="0"/>
                      <w:marTop w:val="0"/>
                      <w:marBottom w:val="0"/>
                      <w:divBdr>
                        <w:top w:val="none" w:sz="0" w:space="0" w:color="auto"/>
                        <w:left w:val="none" w:sz="0" w:space="0" w:color="auto"/>
                        <w:bottom w:val="none" w:sz="0" w:space="0" w:color="auto"/>
                        <w:right w:val="none" w:sz="0" w:space="0" w:color="auto"/>
                      </w:divBdr>
                      <w:divsChild>
                        <w:div w:id="1849716089">
                          <w:marLeft w:val="0"/>
                          <w:marRight w:val="0"/>
                          <w:marTop w:val="0"/>
                          <w:marBottom w:val="0"/>
                          <w:divBdr>
                            <w:top w:val="none" w:sz="0" w:space="0" w:color="auto"/>
                            <w:left w:val="none" w:sz="0" w:space="0" w:color="auto"/>
                            <w:bottom w:val="none" w:sz="0" w:space="0" w:color="auto"/>
                            <w:right w:val="none" w:sz="0" w:space="0" w:color="auto"/>
                          </w:divBdr>
                          <w:divsChild>
                            <w:div w:id="722797040">
                              <w:marLeft w:val="0"/>
                              <w:marRight w:val="0"/>
                              <w:marTop w:val="0"/>
                              <w:marBottom w:val="0"/>
                              <w:divBdr>
                                <w:top w:val="none" w:sz="0" w:space="0" w:color="auto"/>
                                <w:left w:val="none" w:sz="0" w:space="0" w:color="auto"/>
                                <w:bottom w:val="none" w:sz="0" w:space="0" w:color="auto"/>
                                <w:right w:val="none" w:sz="0" w:space="0" w:color="auto"/>
                              </w:divBdr>
                              <w:divsChild>
                                <w:div w:id="22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8%D1%81%D1%83%D0%BD%D0%BE%D0%BA" TargetMode="External"/><Relationship Id="rId5" Type="http://schemas.openxmlformats.org/officeDocument/2006/relationships/webSettings" Target="webSettings.xml"/><Relationship Id="rId10" Type="http://schemas.openxmlformats.org/officeDocument/2006/relationships/hyperlink" Target="https://vk.com/away.php?to=http%3A%2F%2Fnoki53.ru%2Fabout%2Fprogramma-vospitaniya.php&amp;cc_ke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D383-1895-4E56-BE6A-0C44D70D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123</Company>
  <LinksUpToDate>false</LinksUpToDate>
  <CharactersWithSpaces>35432</CharactersWithSpaces>
  <SharedDoc>false</SharedDoc>
  <HLinks>
    <vt:vector size="24" baseType="variant">
      <vt:variant>
        <vt:i4>5111808</vt:i4>
      </vt:variant>
      <vt:variant>
        <vt:i4>9</vt:i4>
      </vt:variant>
      <vt:variant>
        <vt:i4>0</vt:i4>
      </vt:variant>
      <vt:variant>
        <vt:i4>5</vt:i4>
      </vt:variant>
      <vt:variant>
        <vt:lpwstr>http://www.landezine.com/</vt:lpwstr>
      </vt:variant>
      <vt:variant>
        <vt:lpwstr/>
      </vt:variant>
      <vt:variant>
        <vt:i4>1638465</vt:i4>
      </vt:variant>
      <vt:variant>
        <vt:i4>6</vt:i4>
      </vt:variant>
      <vt:variant>
        <vt:i4>0</vt:i4>
      </vt:variant>
      <vt:variant>
        <vt:i4>5</vt:i4>
      </vt:variant>
      <vt:variant>
        <vt:lpwstr>http://www.tatlin.ru/</vt:lpwstr>
      </vt:variant>
      <vt:variant>
        <vt:lpwstr/>
      </vt:variant>
      <vt:variant>
        <vt:i4>1704017</vt:i4>
      </vt:variant>
      <vt:variant>
        <vt:i4>3</vt:i4>
      </vt:variant>
      <vt:variant>
        <vt:i4>0</vt:i4>
      </vt:variant>
      <vt:variant>
        <vt:i4>5</vt:i4>
      </vt:variant>
      <vt:variant>
        <vt:lpwstr>http://www.prorus.ru/</vt:lpwstr>
      </vt:variant>
      <vt:variant>
        <vt:lpwstr/>
      </vt:variant>
      <vt:variant>
        <vt:i4>8126564</vt:i4>
      </vt:variant>
      <vt:variant>
        <vt:i4>0</vt:i4>
      </vt:variant>
      <vt:variant>
        <vt:i4>0</vt:i4>
      </vt:variant>
      <vt:variant>
        <vt:i4>5</vt:i4>
      </vt:variant>
      <vt:variant>
        <vt:lpwstr>http://ru.wikipedia.org/wiki/%D0%A0%D0%B8%D1%81%D1%83%D0%BD%D0%BE%D0%BA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Игорь</dc:creator>
  <cp:keywords/>
  <cp:lastModifiedBy>Учетная запись Майкрософт</cp:lastModifiedBy>
  <cp:revision>15</cp:revision>
  <cp:lastPrinted>2020-09-02T18:41:00Z</cp:lastPrinted>
  <dcterms:created xsi:type="dcterms:W3CDTF">2022-08-25T17:28:00Z</dcterms:created>
  <dcterms:modified xsi:type="dcterms:W3CDTF">2022-09-29T16:27:00Z</dcterms:modified>
</cp:coreProperties>
</file>