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4A" w:rsidRDefault="007A2834">
      <w:r>
        <w:rPr>
          <w:noProof/>
          <w:lang w:eastAsia="ru-RU"/>
        </w:rPr>
        <w:drawing>
          <wp:inline distT="0" distB="0" distL="0" distR="0">
            <wp:extent cx="5940425" cy="8340396"/>
            <wp:effectExtent l="19050" t="0" r="3175" b="0"/>
            <wp:docPr id="6" name="Рисунок 2" descr="C:\Users\Гала\Desktop\Титульники скан\1 ППСС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а\Desktop\Титульники скан\1 ППССЗ.jpg"/>
                    <pic:cNvPicPr>
                      <a:picLocks noChangeAspect="1" noChangeArrowheads="1"/>
                    </pic:cNvPicPr>
                  </pic:nvPicPr>
                  <pic:blipFill>
                    <a:blip r:embed="rId8" cstate="print"/>
                    <a:srcRect/>
                    <a:stretch>
                      <a:fillRect/>
                    </a:stretch>
                  </pic:blipFill>
                  <pic:spPr bwMode="auto">
                    <a:xfrm>
                      <a:off x="0" y="0"/>
                      <a:ext cx="5940425" cy="8340396"/>
                    </a:xfrm>
                    <a:prstGeom prst="rect">
                      <a:avLst/>
                    </a:prstGeom>
                    <a:noFill/>
                    <a:ln w="9525">
                      <a:noFill/>
                      <a:miter lim="800000"/>
                      <a:headEnd/>
                      <a:tailEnd/>
                    </a:ln>
                  </pic:spPr>
                </pic:pic>
              </a:graphicData>
            </a:graphic>
          </wp:inline>
        </w:drawing>
      </w:r>
    </w:p>
    <w:p w:rsidR="00FB3277" w:rsidRDefault="00FB3277"/>
    <w:p w:rsidR="00FB3277" w:rsidRDefault="00FB3277"/>
    <w:p w:rsidR="00FB3277" w:rsidRDefault="007A2834">
      <w:r>
        <w:rPr>
          <w:noProof/>
          <w:lang w:eastAsia="ru-RU"/>
        </w:rPr>
        <w:lastRenderedPageBreak/>
        <w:drawing>
          <wp:inline distT="0" distB="0" distL="0" distR="0">
            <wp:extent cx="5940425" cy="8329967"/>
            <wp:effectExtent l="19050" t="0" r="3175" b="0"/>
            <wp:docPr id="7" name="Рисунок 3" descr="C:\Users\Гала\Desktop\Титульники скан\ППССЗ 2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а\Desktop\Титульники скан\ППССЗ 2 стр..jpg"/>
                    <pic:cNvPicPr>
                      <a:picLocks noChangeAspect="1" noChangeArrowheads="1"/>
                    </pic:cNvPicPr>
                  </pic:nvPicPr>
                  <pic:blipFill>
                    <a:blip r:embed="rId9" cstate="print"/>
                    <a:srcRect/>
                    <a:stretch>
                      <a:fillRect/>
                    </a:stretch>
                  </pic:blipFill>
                  <pic:spPr bwMode="auto">
                    <a:xfrm>
                      <a:off x="0" y="0"/>
                      <a:ext cx="5940425" cy="8329967"/>
                    </a:xfrm>
                    <a:prstGeom prst="rect">
                      <a:avLst/>
                    </a:prstGeom>
                    <a:noFill/>
                    <a:ln w="9525">
                      <a:noFill/>
                      <a:miter lim="800000"/>
                      <a:headEnd/>
                      <a:tailEnd/>
                    </a:ln>
                  </pic:spPr>
                </pic:pic>
              </a:graphicData>
            </a:graphic>
          </wp:inline>
        </w:drawing>
      </w:r>
    </w:p>
    <w:p w:rsidR="00FB3277" w:rsidRDefault="00FB3277"/>
    <w:p w:rsidR="00FB3277" w:rsidRDefault="00FB3277"/>
    <w:p w:rsidR="00FB3277" w:rsidRDefault="00FB3277" w:rsidP="00FB3277">
      <w:pPr>
        <w:jc w:val="center"/>
        <w:rPr>
          <w:rFonts w:ascii="Times New Roman" w:hAnsi="Times New Roman" w:cs="Times New Roman"/>
          <w:b/>
          <w:sz w:val="28"/>
          <w:szCs w:val="28"/>
        </w:rPr>
      </w:pPr>
      <w:r w:rsidRPr="008759E1">
        <w:rPr>
          <w:rFonts w:ascii="Times New Roman" w:hAnsi="Times New Roman" w:cs="Times New Roman"/>
          <w:b/>
          <w:sz w:val="28"/>
          <w:szCs w:val="28"/>
        </w:rPr>
        <w:lastRenderedPageBreak/>
        <w:t>СОДЕРЖАНИЕ</w:t>
      </w:r>
    </w:p>
    <w:tbl>
      <w:tblPr>
        <w:tblStyle w:val="a3"/>
        <w:tblW w:w="9499" w:type="dxa"/>
        <w:tblInd w:w="-431" w:type="dxa"/>
        <w:tblLook w:val="04A0"/>
      </w:tblPr>
      <w:tblGrid>
        <w:gridCol w:w="704"/>
        <w:gridCol w:w="8086"/>
        <w:gridCol w:w="709"/>
      </w:tblGrid>
      <w:tr w:rsidR="000670E4" w:rsidRPr="00FB3277" w:rsidTr="000670E4">
        <w:tc>
          <w:tcPr>
            <w:tcW w:w="704" w:type="dxa"/>
          </w:tcPr>
          <w:p w:rsidR="000670E4" w:rsidRPr="00FB3277" w:rsidRDefault="000670E4" w:rsidP="000670E4">
            <w:pPr>
              <w:spacing w:after="160" w:line="259" w:lineRule="auto"/>
              <w:rPr>
                <w:rFonts w:ascii="Times New Roman" w:hAnsi="Times New Roman" w:cs="Times New Roman"/>
                <w:sz w:val="28"/>
                <w:szCs w:val="28"/>
              </w:rPr>
            </w:pPr>
            <w:r w:rsidRPr="00FB3277">
              <w:rPr>
                <w:rFonts w:ascii="Times New Roman" w:hAnsi="Times New Roman" w:cs="Times New Roman"/>
                <w:sz w:val="28"/>
                <w:szCs w:val="28"/>
              </w:rPr>
              <w:t>1.1.</w:t>
            </w:r>
          </w:p>
        </w:tc>
        <w:tc>
          <w:tcPr>
            <w:tcW w:w="8086" w:type="dxa"/>
          </w:tcPr>
          <w:p w:rsidR="000670E4" w:rsidRPr="00FB3277" w:rsidRDefault="000670E4" w:rsidP="000670E4">
            <w:pPr>
              <w:spacing w:after="160" w:line="259" w:lineRule="auto"/>
              <w:rPr>
                <w:rFonts w:ascii="Times New Roman" w:hAnsi="Times New Roman" w:cs="Times New Roman"/>
                <w:sz w:val="28"/>
                <w:szCs w:val="28"/>
              </w:rPr>
            </w:pPr>
            <w:r w:rsidRPr="00FB3277">
              <w:rPr>
                <w:rFonts w:ascii="Times New Roman" w:hAnsi="Times New Roman" w:cs="Times New Roman"/>
                <w:sz w:val="28"/>
                <w:szCs w:val="28"/>
              </w:rPr>
              <w:t>Определение</w:t>
            </w:r>
          </w:p>
        </w:tc>
        <w:tc>
          <w:tcPr>
            <w:tcW w:w="709"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4</w:t>
            </w:r>
          </w:p>
        </w:tc>
      </w:tr>
      <w:tr w:rsidR="000670E4" w:rsidRPr="00FB3277" w:rsidTr="000670E4">
        <w:tc>
          <w:tcPr>
            <w:tcW w:w="704" w:type="dxa"/>
          </w:tcPr>
          <w:p w:rsidR="000670E4" w:rsidRPr="00FB3277" w:rsidRDefault="000670E4" w:rsidP="000670E4">
            <w:pPr>
              <w:spacing w:after="160" w:line="259" w:lineRule="auto"/>
              <w:rPr>
                <w:rFonts w:ascii="Times New Roman" w:hAnsi="Times New Roman" w:cs="Times New Roman"/>
                <w:sz w:val="28"/>
                <w:szCs w:val="28"/>
              </w:rPr>
            </w:pPr>
            <w:r w:rsidRPr="00FB3277">
              <w:rPr>
                <w:rFonts w:ascii="Times New Roman" w:hAnsi="Times New Roman" w:cs="Times New Roman"/>
                <w:sz w:val="28"/>
                <w:szCs w:val="28"/>
              </w:rPr>
              <w:t>1.2.</w:t>
            </w:r>
          </w:p>
        </w:tc>
        <w:tc>
          <w:tcPr>
            <w:tcW w:w="8086" w:type="dxa"/>
          </w:tcPr>
          <w:p w:rsidR="000670E4" w:rsidRPr="00FB3277" w:rsidRDefault="000670E4" w:rsidP="000670E4">
            <w:pPr>
              <w:spacing w:after="160" w:line="259" w:lineRule="auto"/>
              <w:rPr>
                <w:rFonts w:ascii="Times New Roman" w:hAnsi="Times New Roman" w:cs="Times New Roman"/>
                <w:sz w:val="28"/>
                <w:szCs w:val="28"/>
              </w:rPr>
            </w:pPr>
            <w:r w:rsidRPr="00FB3277">
              <w:rPr>
                <w:rFonts w:ascii="Times New Roman" w:hAnsi="Times New Roman" w:cs="Times New Roman"/>
                <w:sz w:val="28"/>
                <w:szCs w:val="28"/>
              </w:rPr>
              <w:t>Цель разработки ППССЗ по специальности 44.02.03  Педагог дополнительного образования (Изобразительная деятельность и декоративно</w:t>
            </w:r>
            <w:r>
              <w:rPr>
                <w:rFonts w:ascii="Times New Roman" w:hAnsi="Times New Roman" w:cs="Times New Roman"/>
                <w:sz w:val="28"/>
                <w:szCs w:val="28"/>
              </w:rPr>
              <w:t xml:space="preserve"> - </w:t>
            </w:r>
            <w:r w:rsidRPr="00FB3277">
              <w:rPr>
                <w:rFonts w:ascii="Times New Roman" w:hAnsi="Times New Roman" w:cs="Times New Roman"/>
                <w:sz w:val="28"/>
                <w:szCs w:val="28"/>
              </w:rPr>
              <w:t xml:space="preserve"> прикладное искусство)</w:t>
            </w:r>
          </w:p>
        </w:tc>
        <w:tc>
          <w:tcPr>
            <w:tcW w:w="709"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4</w:t>
            </w:r>
          </w:p>
        </w:tc>
      </w:tr>
      <w:tr w:rsidR="000670E4" w:rsidRPr="00FB3277" w:rsidTr="000670E4">
        <w:tc>
          <w:tcPr>
            <w:tcW w:w="704" w:type="dxa"/>
          </w:tcPr>
          <w:p w:rsidR="000670E4" w:rsidRPr="00FB3277" w:rsidRDefault="000670E4" w:rsidP="000670E4">
            <w:pPr>
              <w:spacing w:after="160" w:line="259" w:lineRule="auto"/>
              <w:rPr>
                <w:rFonts w:ascii="Times New Roman" w:hAnsi="Times New Roman" w:cs="Times New Roman"/>
                <w:sz w:val="28"/>
                <w:szCs w:val="28"/>
              </w:rPr>
            </w:pPr>
            <w:r w:rsidRPr="00FB3277">
              <w:rPr>
                <w:rFonts w:ascii="Times New Roman" w:hAnsi="Times New Roman" w:cs="Times New Roman"/>
                <w:sz w:val="28"/>
                <w:szCs w:val="28"/>
              </w:rPr>
              <w:t>1.3</w:t>
            </w:r>
          </w:p>
        </w:tc>
        <w:tc>
          <w:tcPr>
            <w:tcW w:w="8086" w:type="dxa"/>
          </w:tcPr>
          <w:p w:rsidR="000670E4" w:rsidRPr="00FB3277" w:rsidRDefault="000670E4" w:rsidP="000670E4">
            <w:pPr>
              <w:spacing w:after="160" w:line="259" w:lineRule="auto"/>
              <w:rPr>
                <w:rFonts w:ascii="Times New Roman" w:hAnsi="Times New Roman" w:cs="Times New Roman"/>
                <w:sz w:val="28"/>
                <w:szCs w:val="28"/>
              </w:rPr>
            </w:pPr>
            <w:r w:rsidRPr="00FB3277">
              <w:rPr>
                <w:rFonts w:ascii="Times New Roman" w:hAnsi="Times New Roman" w:cs="Times New Roman"/>
                <w:sz w:val="28"/>
                <w:szCs w:val="28"/>
              </w:rPr>
              <w:t>Характеристика ППССЗ по специальности44.02.03  Педагог дополнительного образования (Изобразительная деятельность и декоративно</w:t>
            </w:r>
            <w:r>
              <w:rPr>
                <w:rFonts w:ascii="Times New Roman" w:hAnsi="Times New Roman" w:cs="Times New Roman"/>
                <w:sz w:val="28"/>
                <w:szCs w:val="28"/>
              </w:rPr>
              <w:t xml:space="preserve"> - </w:t>
            </w:r>
            <w:r w:rsidRPr="00FB3277">
              <w:rPr>
                <w:rFonts w:ascii="Times New Roman" w:hAnsi="Times New Roman" w:cs="Times New Roman"/>
                <w:sz w:val="28"/>
                <w:szCs w:val="28"/>
              </w:rPr>
              <w:t xml:space="preserve"> прикладное искусство)</w:t>
            </w:r>
          </w:p>
        </w:tc>
        <w:tc>
          <w:tcPr>
            <w:tcW w:w="709"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5</w:t>
            </w:r>
          </w:p>
        </w:tc>
      </w:tr>
      <w:tr w:rsidR="000670E4" w:rsidRPr="00FB3277" w:rsidTr="000670E4">
        <w:tc>
          <w:tcPr>
            <w:tcW w:w="704"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1.4.</w:t>
            </w:r>
          </w:p>
        </w:tc>
        <w:tc>
          <w:tcPr>
            <w:tcW w:w="8086" w:type="dxa"/>
          </w:tcPr>
          <w:p w:rsidR="000670E4" w:rsidRPr="00FB3277" w:rsidRDefault="000670E4" w:rsidP="000670E4">
            <w:pPr>
              <w:rPr>
                <w:rFonts w:ascii="Times New Roman" w:hAnsi="Times New Roman" w:cs="Times New Roman"/>
                <w:sz w:val="28"/>
                <w:szCs w:val="28"/>
              </w:rPr>
            </w:pPr>
            <w:r w:rsidRPr="0018051F">
              <w:rPr>
                <w:rFonts w:ascii="Times New Roman" w:hAnsi="Times New Roman" w:cs="Times New Roman"/>
                <w:sz w:val="28"/>
                <w:szCs w:val="28"/>
              </w:rPr>
              <w:t>Организация работы по направлению WorldSkillsRussia</w:t>
            </w:r>
          </w:p>
        </w:tc>
        <w:tc>
          <w:tcPr>
            <w:tcW w:w="709"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6</w:t>
            </w:r>
          </w:p>
        </w:tc>
      </w:tr>
      <w:tr w:rsidR="000670E4" w:rsidRPr="00FB3277" w:rsidTr="000670E4">
        <w:tc>
          <w:tcPr>
            <w:tcW w:w="704"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2.</w:t>
            </w:r>
          </w:p>
        </w:tc>
        <w:tc>
          <w:tcPr>
            <w:tcW w:w="8086"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Характеристика профессиональной деятельности выпускника ППССЗ по специальности</w:t>
            </w:r>
          </w:p>
        </w:tc>
        <w:tc>
          <w:tcPr>
            <w:tcW w:w="709"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7</w:t>
            </w:r>
          </w:p>
        </w:tc>
      </w:tr>
      <w:tr w:rsidR="000670E4" w:rsidRPr="00FB3277" w:rsidTr="000670E4">
        <w:tc>
          <w:tcPr>
            <w:tcW w:w="704"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2.1</w:t>
            </w:r>
          </w:p>
        </w:tc>
        <w:tc>
          <w:tcPr>
            <w:tcW w:w="8086" w:type="dxa"/>
          </w:tcPr>
          <w:p w:rsidR="000670E4" w:rsidRPr="00FB3277" w:rsidRDefault="000670E4" w:rsidP="000670E4">
            <w:pPr>
              <w:spacing w:after="160" w:line="259" w:lineRule="auto"/>
              <w:rPr>
                <w:rFonts w:ascii="Times New Roman" w:hAnsi="Times New Roman" w:cs="Times New Roman"/>
                <w:sz w:val="28"/>
                <w:szCs w:val="28"/>
              </w:rPr>
            </w:pPr>
            <w:r w:rsidRPr="00FB3277">
              <w:rPr>
                <w:rFonts w:ascii="Times New Roman" w:hAnsi="Times New Roman" w:cs="Times New Roman"/>
                <w:sz w:val="28"/>
                <w:szCs w:val="28"/>
              </w:rPr>
              <w:t>Область профессиональной деятельности выпускника</w:t>
            </w:r>
          </w:p>
        </w:tc>
        <w:tc>
          <w:tcPr>
            <w:tcW w:w="709"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7</w:t>
            </w:r>
          </w:p>
        </w:tc>
      </w:tr>
      <w:tr w:rsidR="000670E4" w:rsidRPr="00FB3277" w:rsidTr="000670E4">
        <w:tc>
          <w:tcPr>
            <w:tcW w:w="704"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2.2.</w:t>
            </w:r>
          </w:p>
        </w:tc>
        <w:tc>
          <w:tcPr>
            <w:tcW w:w="8086" w:type="dxa"/>
          </w:tcPr>
          <w:p w:rsidR="000670E4" w:rsidRPr="00FB3277" w:rsidRDefault="000670E4" w:rsidP="000670E4">
            <w:pPr>
              <w:spacing w:after="160" w:line="259" w:lineRule="auto"/>
              <w:rPr>
                <w:rFonts w:ascii="Times New Roman" w:hAnsi="Times New Roman" w:cs="Times New Roman"/>
                <w:sz w:val="28"/>
                <w:szCs w:val="28"/>
              </w:rPr>
            </w:pPr>
            <w:r w:rsidRPr="00FB3277">
              <w:rPr>
                <w:rFonts w:ascii="Times New Roman" w:hAnsi="Times New Roman" w:cs="Times New Roman"/>
                <w:sz w:val="28"/>
                <w:szCs w:val="28"/>
              </w:rPr>
              <w:t>Объекты профессиональной деятельности выпускника</w:t>
            </w:r>
          </w:p>
        </w:tc>
        <w:tc>
          <w:tcPr>
            <w:tcW w:w="709"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7</w:t>
            </w:r>
          </w:p>
        </w:tc>
      </w:tr>
      <w:tr w:rsidR="000670E4" w:rsidRPr="00FB3277" w:rsidTr="000670E4">
        <w:tc>
          <w:tcPr>
            <w:tcW w:w="704"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2.3</w:t>
            </w:r>
          </w:p>
        </w:tc>
        <w:tc>
          <w:tcPr>
            <w:tcW w:w="8086" w:type="dxa"/>
          </w:tcPr>
          <w:p w:rsidR="000670E4" w:rsidRPr="00FB3277" w:rsidRDefault="000670E4" w:rsidP="000670E4">
            <w:pPr>
              <w:spacing w:after="160" w:line="259" w:lineRule="auto"/>
              <w:rPr>
                <w:rFonts w:ascii="Times New Roman" w:hAnsi="Times New Roman" w:cs="Times New Roman"/>
                <w:sz w:val="28"/>
                <w:szCs w:val="28"/>
              </w:rPr>
            </w:pPr>
            <w:r w:rsidRPr="00FB3277">
              <w:rPr>
                <w:rFonts w:ascii="Times New Roman" w:hAnsi="Times New Roman" w:cs="Times New Roman"/>
                <w:sz w:val="28"/>
                <w:szCs w:val="28"/>
              </w:rPr>
              <w:t>Виды профессиональной деятельности выпускника</w:t>
            </w:r>
          </w:p>
        </w:tc>
        <w:tc>
          <w:tcPr>
            <w:tcW w:w="709"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8</w:t>
            </w:r>
          </w:p>
        </w:tc>
      </w:tr>
      <w:tr w:rsidR="000670E4" w:rsidRPr="00FB3277" w:rsidTr="000670E4">
        <w:tc>
          <w:tcPr>
            <w:tcW w:w="704"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3.</w:t>
            </w:r>
          </w:p>
        </w:tc>
        <w:tc>
          <w:tcPr>
            <w:tcW w:w="8086"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Требования к результатам освоения </w:t>
            </w:r>
            <w:r w:rsidRPr="00FB3277">
              <w:rPr>
                <w:rFonts w:ascii="Times New Roman" w:hAnsi="Times New Roman" w:cs="Times New Roman"/>
                <w:sz w:val="28"/>
                <w:szCs w:val="28"/>
              </w:rPr>
              <w:t>ППССЗ</w:t>
            </w:r>
          </w:p>
        </w:tc>
        <w:tc>
          <w:tcPr>
            <w:tcW w:w="709" w:type="dxa"/>
          </w:tcPr>
          <w:p w:rsidR="000670E4" w:rsidRPr="00FB3277" w:rsidRDefault="000670E4" w:rsidP="000670E4">
            <w:pPr>
              <w:spacing w:after="160" w:line="259" w:lineRule="auto"/>
              <w:rPr>
                <w:rFonts w:ascii="Times New Roman" w:hAnsi="Times New Roman" w:cs="Times New Roman"/>
                <w:sz w:val="28"/>
                <w:szCs w:val="28"/>
              </w:rPr>
            </w:pPr>
            <w:r>
              <w:rPr>
                <w:rFonts w:ascii="Times New Roman" w:hAnsi="Times New Roman" w:cs="Times New Roman"/>
                <w:sz w:val="28"/>
                <w:szCs w:val="28"/>
              </w:rPr>
              <w:t>8</w:t>
            </w:r>
          </w:p>
        </w:tc>
      </w:tr>
      <w:tr w:rsidR="000670E4" w:rsidRPr="00FB3277" w:rsidTr="000670E4">
        <w:tc>
          <w:tcPr>
            <w:tcW w:w="704"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4.</w:t>
            </w:r>
          </w:p>
        </w:tc>
        <w:tc>
          <w:tcPr>
            <w:tcW w:w="8086"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Требования к структуре программы подготовки специалистов среднего звена</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13</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5.</w:t>
            </w:r>
            <w:r w:rsidR="00DE6E4D">
              <w:rPr>
                <w:rFonts w:ascii="Times New Roman" w:hAnsi="Times New Roman" w:cs="Times New Roman"/>
                <w:sz w:val="28"/>
                <w:szCs w:val="28"/>
              </w:rPr>
              <w:t>1</w:t>
            </w:r>
          </w:p>
        </w:tc>
        <w:tc>
          <w:tcPr>
            <w:tcW w:w="8086" w:type="dxa"/>
          </w:tcPr>
          <w:p w:rsidR="000670E4" w:rsidRDefault="000670E4" w:rsidP="000670E4">
            <w:pPr>
              <w:rPr>
                <w:rFonts w:ascii="Times New Roman" w:hAnsi="Times New Roman" w:cs="Times New Roman"/>
                <w:sz w:val="28"/>
                <w:szCs w:val="28"/>
              </w:rPr>
            </w:pPr>
            <w:r w:rsidRPr="00FD4719">
              <w:rPr>
                <w:rFonts w:ascii="Times New Roman" w:hAnsi="Times New Roman" w:cs="Times New Roman"/>
                <w:sz w:val="28"/>
                <w:szCs w:val="28"/>
              </w:rPr>
              <w:t>Календарный учебный график</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15</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5.2</w:t>
            </w:r>
          </w:p>
        </w:tc>
        <w:tc>
          <w:tcPr>
            <w:tcW w:w="8086" w:type="dxa"/>
          </w:tcPr>
          <w:p w:rsidR="000670E4" w:rsidRDefault="000670E4" w:rsidP="000670E4">
            <w:pPr>
              <w:rPr>
                <w:rFonts w:ascii="Times New Roman" w:hAnsi="Times New Roman" w:cs="Times New Roman"/>
                <w:sz w:val="28"/>
                <w:szCs w:val="28"/>
              </w:rPr>
            </w:pPr>
            <w:r w:rsidRPr="00FD4719">
              <w:rPr>
                <w:rFonts w:ascii="Times New Roman" w:hAnsi="Times New Roman" w:cs="Times New Roman"/>
                <w:sz w:val="28"/>
                <w:szCs w:val="28"/>
              </w:rPr>
              <w:t>Учебный план</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15</w:t>
            </w:r>
          </w:p>
        </w:tc>
      </w:tr>
      <w:tr w:rsidR="000670E4" w:rsidRPr="00FB3277" w:rsidTr="000670E4">
        <w:tc>
          <w:tcPr>
            <w:tcW w:w="704" w:type="dxa"/>
          </w:tcPr>
          <w:p w:rsidR="000670E4" w:rsidRDefault="00DE6E4D" w:rsidP="000670E4">
            <w:pPr>
              <w:rPr>
                <w:rFonts w:ascii="Times New Roman" w:hAnsi="Times New Roman" w:cs="Times New Roman"/>
                <w:sz w:val="28"/>
                <w:szCs w:val="28"/>
              </w:rPr>
            </w:pPr>
            <w:r>
              <w:rPr>
                <w:rFonts w:ascii="Times New Roman" w:hAnsi="Times New Roman" w:cs="Times New Roman"/>
                <w:sz w:val="28"/>
                <w:szCs w:val="28"/>
              </w:rPr>
              <w:t>5.3</w:t>
            </w:r>
          </w:p>
        </w:tc>
        <w:tc>
          <w:tcPr>
            <w:tcW w:w="8086" w:type="dxa"/>
          </w:tcPr>
          <w:p w:rsidR="000670E4" w:rsidRDefault="000670E4" w:rsidP="000670E4">
            <w:pPr>
              <w:rPr>
                <w:rFonts w:ascii="Times New Roman" w:hAnsi="Times New Roman" w:cs="Times New Roman"/>
                <w:sz w:val="28"/>
                <w:szCs w:val="28"/>
              </w:rPr>
            </w:pPr>
            <w:r w:rsidRPr="00FD4719">
              <w:rPr>
                <w:rFonts w:ascii="Times New Roman" w:hAnsi="Times New Roman" w:cs="Times New Roman"/>
                <w:sz w:val="28"/>
                <w:szCs w:val="28"/>
              </w:rPr>
              <w:t>Рабочая программа воспитания (Приложение 3)</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15</w:t>
            </w:r>
          </w:p>
        </w:tc>
      </w:tr>
      <w:tr w:rsidR="000670E4" w:rsidRPr="00FB3277" w:rsidTr="000670E4">
        <w:tc>
          <w:tcPr>
            <w:tcW w:w="704" w:type="dxa"/>
          </w:tcPr>
          <w:p w:rsidR="000670E4" w:rsidRDefault="00DE6E4D" w:rsidP="000670E4">
            <w:pPr>
              <w:rPr>
                <w:rFonts w:ascii="Times New Roman" w:hAnsi="Times New Roman" w:cs="Times New Roman"/>
                <w:sz w:val="28"/>
                <w:szCs w:val="28"/>
              </w:rPr>
            </w:pPr>
            <w:r>
              <w:rPr>
                <w:rFonts w:ascii="Times New Roman" w:hAnsi="Times New Roman" w:cs="Times New Roman"/>
                <w:sz w:val="28"/>
                <w:szCs w:val="28"/>
              </w:rPr>
              <w:t>5.4</w:t>
            </w:r>
          </w:p>
        </w:tc>
        <w:tc>
          <w:tcPr>
            <w:tcW w:w="8086" w:type="dxa"/>
          </w:tcPr>
          <w:p w:rsidR="000670E4" w:rsidRPr="00FD4719" w:rsidRDefault="000670E4" w:rsidP="000670E4">
            <w:pPr>
              <w:rPr>
                <w:rFonts w:ascii="Times New Roman" w:hAnsi="Times New Roman" w:cs="Times New Roman"/>
                <w:sz w:val="28"/>
                <w:szCs w:val="28"/>
              </w:rPr>
            </w:pPr>
            <w:r w:rsidRPr="00FD4719">
              <w:rPr>
                <w:rFonts w:ascii="Times New Roman" w:hAnsi="Times New Roman" w:cs="Times New Roman"/>
                <w:sz w:val="28"/>
                <w:szCs w:val="28"/>
              </w:rPr>
              <w:t>Календарный план воспитательной работы (Приложение 4)</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17</w:t>
            </w:r>
          </w:p>
        </w:tc>
      </w:tr>
      <w:tr w:rsidR="000670E4" w:rsidRPr="00FB3277" w:rsidTr="000670E4">
        <w:tc>
          <w:tcPr>
            <w:tcW w:w="704" w:type="dxa"/>
          </w:tcPr>
          <w:p w:rsidR="000670E4" w:rsidRDefault="00DE6E4D" w:rsidP="000670E4">
            <w:pPr>
              <w:rPr>
                <w:rFonts w:ascii="Times New Roman" w:hAnsi="Times New Roman" w:cs="Times New Roman"/>
                <w:sz w:val="28"/>
                <w:szCs w:val="28"/>
              </w:rPr>
            </w:pPr>
            <w:r>
              <w:rPr>
                <w:rFonts w:ascii="Times New Roman" w:hAnsi="Times New Roman" w:cs="Times New Roman"/>
                <w:sz w:val="28"/>
                <w:szCs w:val="28"/>
              </w:rPr>
              <w:t>5.5</w:t>
            </w:r>
          </w:p>
        </w:tc>
        <w:tc>
          <w:tcPr>
            <w:tcW w:w="8086" w:type="dxa"/>
          </w:tcPr>
          <w:p w:rsidR="000670E4" w:rsidRPr="00FD4719" w:rsidRDefault="000670E4" w:rsidP="000670E4">
            <w:pPr>
              <w:rPr>
                <w:rFonts w:ascii="Times New Roman" w:hAnsi="Times New Roman" w:cs="Times New Roman"/>
                <w:sz w:val="28"/>
                <w:szCs w:val="28"/>
              </w:rPr>
            </w:pPr>
            <w:r w:rsidRPr="00FD4719">
              <w:rPr>
                <w:rFonts w:ascii="Times New Roman" w:hAnsi="Times New Roman" w:cs="Times New Roman"/>
                <w:sz w:val="28"/>
                <w:szCs w:val="28"/>
              </w:rPr>
              <w:t>Аннотации к программам учебных дисциплин,  практик, МДК (Приложение 5)</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17</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6.</w:t>
            </w:r>
          </w:p>
        </w:tc>
        <w:tc>
          <w:tcPr>
            <w:tcW w:w="8086" w:type="dxa"/>
          </w:tcPr>
          <w:p w:rsidR="000670E4" w:rsidRPr="00FD4719" w:rsidRDefault="000670E4" w:rsidP="000670E4">
            <w:pPr>
              <w:rPr>
                <w:rFonts w:ascii="Times New Roman" w:hAnsi="Times New Roman" w:cs="Times New Roman"/>
                <w:sz w:val="28"/>
                <w:szCs w:val="28"/>
              </w:rPr>
            </w:pPr>
            <w:r>
              <w:rPr>
                <w:rFonts w:ascii="Times New Roman" w:hAnsi="Times New Roman" w:cs="Times New Roman"/>
                <w:sz w:val="28"/>
                <w:szCs w:val="28"/>
              </w:rPr>
              <w:t>Ресурсное обеспечение ППССЗ</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17</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6.1.</w:t>
            </w:r>
          </w:p>
        </w:tc>
        <w:tc>
          <w:tcPr>
            <w:tcW w:w="8086" w:type="dxa"/>
          </w:tcPr>
          <w:p w:rsidR="000670E4" w:rsidRPr="00FD4719" w:rsidRDefault="000670E4" w:rsidP="000670E4">
            <w:pPr>
              <w:rPr>
                <w:rFonts w:ascii="Times New Roman" w:hAnsi="Times New Roman" w:cs="Times New Roman"/>
                <w:sz w:val="28"/>
                <w:szCs w:val="28"/>
              </w:rPr>
            </w:pPr>
            <w:r w:rsidRPr="00FD4719">
              <w:rPr>
                <w:rFonts w:ascii="Times New Roman" w:hAnsi="Times New Roman" w:cs="Times New Roman"/>
                <w:sz w:val="28"/>
                <w:szCs w:val="28"/>
              </w:rPr>
              <w:t>Учебно-методическое обеспечение ППССЗ</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17</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6.2.</w:t>
            </w:r>
          </w:p>
        </w:tc>
        <w:tc>
          <w:tcPr>
            <w:tcW w:w="8086" w:type="dxa"/>
          </w:tcPr>
          <w:p w:rsidR="000670E4" w:rsidRPr="00FD4719" w:rsidRDefault="000670E4" w:rsidP="000670E4">
            <w:pPr>
              <w:rPr>
                <w:rFonts w:ascii="Times New Roman" w:hAnsi="Times New Roman" w:cs="Times New Roman"/>
                <w:sz w:val="28"/>
                <w:szCs w:val="28"/>
              </w:rPr>
            </w:pPr>
            <w:r w:rsidRPr="00FD4719">
              <w:rPr>
                <w:rFonts w:ascii="Times New Roman" w:hAnsi="Times New Roman" w:cs="Times New Roman"/>
                <w:sz w:val="28"/>
                <w:szCs w:val="28"/>
              </w:rPr>
              <w:t>Материально-техническое обеспечение реализации ППССЗ</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19</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7.1.</w:t>
            </w:r>
          </w:p>
        </w:tc>
        <w:tc>
          <w:tcPr>
            <w:tcW w:w="8086" w:type="dxa"/>
          </w:tcPr>
          <w:p w:rsidR="000670E4" w:rsidRPr="00FD4719" w:rsidRDefault="000670E4" w:rsidP="000670E4">
            <w:pPr>
              <w:rPr>
                <w:rFonts w:ascii="Times New Roman" w:hAnsi="Times New Roman" w:cs="Times New Roman"/>
                <w:sz w:val="28"/>
                <w:szCs w:val="28"/>
              </w:rPr>
            </w:pPr>
            <w:r>
              <w:rPr>
                <w:rFonts w:ascii="Times New Roman" w:hAnsi="Times New Roman" w:cs="Times New Roman"/>
                <w:sz w:val="28"/>
                <w:szCs w:val="28"/>
              </w:rPr>
              <w:t>Требования к условиям реализации ППССЗ</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20</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7.2.</w:t>
            </w:r>
          </w:p>
        </w:tc>
        <w:tc>
          <w:tcPr>
            <w:tcW w:w="8086" w:type="dxa"/>
          </w:tcPr>
          <w:p w:rsidR="000670E4" w:rsidRPr="00FD4719" w:rsidRDefault="000670E4" w:rsidP="000670E4">
            <w:pPr>
              <w:rPr>
                <w:rFonts w:ascii="Times New Roman" w:hAnsi="Times New Roman" w:cs="Times New Roman"/>
                <w:sz w:val="28"/>
                <w:szCs w:val="28"/>
              </w:rPr>
            </w:pPr>
            <w:r w:rsidRPr="00FD4719">
              <w:rPr>
                <w:rFonts w:ascii="Times New Roman" w:hAnsi="Times New Roman" w:cs="Times New Roman"/>
                <w:sz w:val="28"/>
                <w:szCs w:val="28"/>
              </w:rPr>
              <w:t>Требования к вступительным испытаниям абитуриентов</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27</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7.3.</w:t>
            </w:r>
          </w:p>
        </w:tc>
        <w:tc>
          <w:tcPr>
            <w:tcW w:w="8086" w:type="dxa"/>
          </w:tcPr>
          <w:p w:rsidR="000670E4" w:rsidRPr="00FD4719" w:rsidRDefault="000670E4" w:rsidP="000670E4">
            <w:pPr>
              <w:rPr>
                <w:rFonts w:ascii="Times New Roman" w:hAnsi="Times New Roman" w:cs="Times New Roman"/>
                <w:sz w:val="28"/>
                <w:szCs w:val="28"/>
              </w:rPr>
            </w:pPr>
            <w:r w:rsidRPr="00FD4719">
              <w:rPr>
                <w:rFonts w:ascii="Times New Roman" w:hAnsi="Times New Roman" w:cs="Times New Roman"/>
                <w:sz w:val="28"/>
                <w:szCs w:val="28"/>
              </w:rPr>
              <w:t>Образовательные технологии, применяемые в колледже</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28</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7.4.</w:t>
            </w:r>
          </w:p>
        </w:tc>
        <w:tc>
          <w:tcPr>
            <w:tcW w:w="8086" w:type="dxa"/>
          </w:tcPr>
          <w:p w:rsidR="000670E4" w:rsidRPr="00FD4719" w:rsidRDefault="000670E4" w:rsidP="000670E4">
            <w:pPr>
              <w:rPr>
                <w:rFonts w:ascii="Times New Roman" w:hAnsi="Times New Roman" w:cs="Times New Roman"/>
                <w:sz w:val="28"/>
                <w:szCs w:val="28"/>
              </w:rPr>
            </w:pPr>
            <w:r w:rsidRPr="002A141D">
              <w:rPr>
                <w:rFonts w:ascii="Times New Roman" w:hAnsi="Times New Roman" w:cs="Times New Roman"/>
                <w:sz w:val="28"/>
                <w:szCs w:val="28"/>
              </w:rPr>
              <w:t>Методы организации и реализации образовательного процесса, направленные на подготовки</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29</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7.5.</w:t>
            </w:r>
          </w:p>
        </w:tc>
        <w:tc>
          <w:tcPr>
            <w:tcW w:w="8086" w:type="dxa"/>
          </w:tcPr>
          <w:p w:rsidR="000670E4" w:rsidRPr="00FD4719" w:rsidRDefault="000670E4" w:rsidP="000670E4">
            <w:pPr>
              <w:rPr>
                <w:rFonts w:ascii="Times New Roman" w:hAnsi="Times New Roman" w:cs="Times New Roman"/>
                <w:sz w:val="28"/>
                <w:szCs w:val="28"/>
              </w:rPr>
            </w:pPr>
            <w:r w:rsidRPr="002A141D">
              <w:rPr>
                <w:rFonts w:ascii="Times New Roman" w:hAnsi="Times New Roman" w:cs="Times New Roman"/>
                <w:sz w:val="28"/>
                <w:szCs w:val="28"/>
              </w:rPr>
              <w:t>Требования к организации практик обучающихся</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30</w:t>
            </w:r>
          </w:p>
        </w:tc>
      </w:tr>
      <w:tr w:rsidR="000670E4" w:rsidRPr="00FB3277" w:rsidTr="000670E4">
        <w:tc>
          <w:tcPr>
            <w:tcW w:w="704" w:type="dxa"/>
          </w:tcPr>
          <w:p w:rsidR="000670E4" w:rsidRDefault="000670E4" w:rsidP="000670E4">
            <w:pPr>
              <w:rPr>
                <w:rFonts w:ascii="Times New Roman" w:hAnsi="Times New Roman" w:cs="Times New Roman"/>
                <w:sz w:val="28"/>
                <w:szCs w:val="28"/>
              </w:rPr>
            </w:pPr>
          </w:p>
        </w:tc>
        <w:tc>
          <w:tcPr>
            <w:tcW w:w="8086" w:type="dxa"/>
          </w:tcPr>
          <w:p w:rsidR="000670E4" w:rsidRPr="002A141D" w:rsidRDefault="000670E4" w:rsidP="000670E4">
            <w:pPr>
              <w:rPr>
                <w:rFonts w:ascii="Times New Roman" w:hAnsi="Times New Roman" w:cs="Times New Roman"/>
                <w:sz w:val="28"/>
                <w:szCs w:val="28"/>
              </w:rPr>
            </w:pPr>
            <w:r w:rsidRPr="002A141D">
              <w:rPr>
                <w:rFonts w:ascii="Times New Roman" w:hAnsi="Times New Roman" w:cs="Times New Roman"/>
                <w:sz w:val="28"/>
                <w:szCs w:val="28"/>
              </w:rPr>
              <w:t>Учебная практика</w:t>
            </w:r>
          </w:p>
        </w:tc>
        <w:tc>
          <w:tcPr>
            <w:tcW w:w="709" w:type="dxa"/>
          </w:tcPr>
          <w:p w:rsidR="000670E4" w:rsidRPr="00FB3277" w:rsidRDefault="000670E4" w:rsidP="000670E4">
            <w:pPr>
              <w:rPr>
                <w:rFonts w:ascii="Times New Roman" w:hAnsi="Times New Roman" w:cs="Times New Roman"/>
                <w:sz w:val="28"/>
                <w:szCs w:val="28"/>
              </w:rPr>
            </w:pPr>
          </w:p>
        </w:tc>
      </w:tr>
      <w:tr w:rsidR="000670E4" w:rsidRPr="00FB3277" w:rsidTr="000670E4">
        <w:tc>
          <w:tcPr>
            <w:tcW w:w="704" w:type="dxa"/>
          </w:tcPr>
          <w:p w:rsidR="000670E4" w:rsidRDefault="000670E4" w:rsidP="000670E4">
            <w:pPr>
              <w:rPr>
                <w:rFonts w:ascii="Times New Roman" w:hAnsi="Times New Roman" w:cs="Times New Roman"/>
                <w:sz w:val="28"/>
                <w:szCs w:val="28"/>
              </w:rPr>
            </w:pPr>
          </w:p>
        </w:tc>
        <w:tc>
          <w:tcPr>
            <w:tcW w:w="8086" w:type="dxa"/>
          </w:tcPr>
          <w:p w:rsidR="000670E4" w:rsidRPr="002A141D" w:rsidRDefault="000670E4" w:rsidP="000670E4">
            <w:pPr>
              <w:rPr>
                <w:rFonts w:ascii="Times New Roman" w:hAnsi="Times New Roman" w:cs="Times New Roman"/>
                <w:sz w:val="28"/>
                <w:szCs w:val="28"/>
              </w:rPr>
            </w:pPr>
            <w:r w:rsidRPr="002A141D">
              <w:rPr>
                <w:rFonts w:ascii="Times New Roman" w:hAnsi="Times New Roman" w:cs="Times New Roman"/>
                <w:sz w:val="28"/>
                <w:szCs w:val="28"/>
              </w:rPr>
              <w:t>Производственная практика</w:t>
            </w:r>
          </w:p>
        </w:tc>
        <w:tc>
          <w:tcPr>
            <w:tcW w:w="709" w:type="dxa"/>
          </w:tcPr>
          <w:p w:rsidR="000670E4" w:rsidRPr="00FB3277" w:rsidRDefault="000670E4" w:rsidP="000670E4">
            <w:pPr>
              <w:rPr>
                <w:rFonts w:ascii="Times New Roman" w:hAnsi="Times New Roman" w:cs="Times New Roman"/>
                <w:sz w:val="28"/>
                <w:szCs w:val="28"/>
              </w:rPr>
            </w:pP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7.6.</w:t>
            </w:r>
          </w:p>
        </w:tc>
        <w:tc>
          <w:tcPr>
            <w:tcW w:w="8086" w:type="dxa"/>
          </w:tcPr>
          <w:p w:rsidR="000670E4" w:rsidRPr="002A141D" w:rsidRDefault="000670E4" w:rsidP="000670E4">
            <w:pPr>
              <w:rPr>
                <w:rFonts w:ascii="Times New Roman" w:hAnsi="Times New Roman" w:cs="Times New Roman"/>
                <w:sz w:val="28"/>
                <w:szCs w:val="28"/>
              </w:rPr>
            </w:pPr>
            <w:r w:rsidRPr="002A141D">
              <w:rPr>
                <w:rFonts w:ascii="Times New Roman" w:hAnsi="Times New Roman" w:cs="Times New Roman"/>
                <w:sz w:val="28"/>
                <w:szCs w:val="28"/>
              </w:rPr>
              <w:t>Требования к кадровому обеспечению</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32</w:t>
            </w:r>
          </w:p>
        </w:tc>
      </w:tr>
      <w:tr w:rsidR="000670E4" w:rsidRPr="00FB3277" w:rsidTr="000670E4">
        <w:tc>
          <w:tcPr>
            <w:tcW w:w="704" w:type="dxa"/>
          </w:tcPr>
          <w:p w:rsidR="000670E4" w:rsidRDefault="000670E4" w:rsidP="000670E4">
            <w:pPr>
              <w:rPr>
                <w:rFonts w:ascii="Times New Roman" w:hAnsi="Times New Roman" w:cs="Times New Roman"/>
                <w:sz w:val="28"/>
                <w:szCs w:val="28"/>
              </w:rPr>
            </w:pPr>
            <w:r>
              <w:rPr>
                <w:rFonts w:ascii="Times New Roman" w:hAnsi="Times New Roman" w:cs="Times New Roman"/>
                <w:sz w:val="28"/>
                <w:szCs w:val="28"/>
              </w:rPr>
              <w:t>8.</w:t>
            </w:r>
          </w:p>
        </w:tc>
        <w:tc>
          <w:tcPr>
            <w:tcW w:w="8086" w:type="dxa"/>
          </w:tcPr>
          <w:p w:rsidR="000670E4" w:rsidRPr="002A141D" w:rsidRDefault="000670E4" w:rsidP="000670E4">
            <w:pPr>
              <w:rPr>
                <w:rFonts w:ascii="Times New Roman" w:hAnsi="Times New Roman" w:cs="Times New Roman"/>
                <w:sz w:val="28"/>
                <w:szCs w:val="28"/>
              </w:rPr>
            </w:pPr>
            <w:r>
              <w:rPr>
                <w:rFonts w:ascii="Times New Roman" w:hAnsi="Times New Roman" w:cs="Times New Roman"/>
                <w:sz w:val="28"/>
                <w:szCs w:val="28"/>
              </w:rPr>
              <w:t>Оценка качества освоения программы подготовки специалистов среднего звена</w:t>
            </w:r>
          </w:p>
        </w:tc>
        <w:tc>
          <w:tcPr>
            <w:tcW w:w="709" w:type="dxa"/>
          </w:tcPr>
          <w:p w:rsidR="000670E4" w:rsidRPr="00FB3277" w:rsidRDefault="000670E4" w:rsidP="000670E4">
            <w:pPr>
              <w:rPr>
                <w:rFonts w:ascii="Times New Roman" w:hAnsi="Times New Roman" w:cs="Times New Roman"/>
                <w:sz w:val="28"/>
                <w:szCs w:val="28"/>
              </w:rPr>
            </w:pPr>
            <w:r>
              <w:rPr>
                <w:rFonts w:ascii="Times New Roman" w:hAnsi="Times New Roman" w:cs="Times New Roman"/>
                <w:sz w:val="28"/>
                <w:szCs w:val="28"/>
              </w:rPr>
              <w:t>34</w:t>
            </w:r>
          </w:p>
        </w:tc>
      </w:tr>
    </w:tbl>
    <w:p w:rsidR="000670E4" w:rsidRDefault="000670E4" w:rsidP="00FB3277">
      <w:pPr>
        <w:rPr>
          <w:rFonts w:ascii="Times New Roman" w:hAnsi="Times New Roman" w:cs="Times New Roman"/>
          <w:sz w:val="28"/>
          <w:szCs w:val="28"/>
        </w:rPr>
      </w:pPr>
    </w:p>
    <w:p w:rsidR="00CE6F3C" w:rsidRDefault="00CE6F3C" w:rsidP="00CE6F3C">
      <w:pPr>
        <w:pStyle w:val="a8"/>
        <w:spacing w:line="360" w:lineRule="auto"/>
        <w:rPr>
          <w:rFonts w:ascii="Times New Roman" w:hAnsi="Times New Roman" w:cs="Times New Roman"/>
          <w:sz w:val="28"/>
          <w:szCs w:val="28"/>
        </w:rPr>
      </w:pPr>
    </w:p>
    <w:p w:rsidR="00CE6F3C" w:rsidRPr="008759E1" w:rsidRDefault="00CE6F3C" w:rsidP="00CE6F3C">
      <w:pPr>
        <w:pStyle w:val="a8"/>
        <w:spacing w:line="360" w:lineRule="auto"/>
        <w:jc w:val="center"/>
        <w:rPr>
          <w:rFonts w:ascii="Times New Roman" w:hAnsi="Times New Roman" w:cs="Times New Roman"/>
          <w:b/>
          <w:sz w:val="28"/>
          <w:szCs w:val="28"/>
        </w:rPr>
      </w:pPr>
      <w:r w:rsidRPr="008759E1">
        <w:rPr>
          <w:rFonts w:ascii="Times New Roman" w:hAnsi="Times New Roman" w:cs="Times New Roman"/>
          <w:b/>
          <w:sz w:val="28"/>
          <w:szCs w:val="28"/>
        </w:rPr>
        <w:t>ПРОГРАММА ПОДГОТОВКИ СПЕЦИАЛИСТОВ</w:t>
      </w:r>
    </w:p>
    <w:p w:rsidR="00CE6F3C" w:rsidRPr="0018051F" w:rsidRDefault="0018051F" w:rsidP="0018051F">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СРЕДНЕГО ЗВЕНА</w:t>
      </w:r>
    </w:p>
    <w:p w:rsidR="00CE6F3C" w:rsidRPr="008759E1" w:rsidRDefault="00CE6F3C" w:rsidP="00D70AA9">
      <w:pPr>
        <w:pStyle w:val="a8"/>
        <w:spacing w:line="360" w:lineRule="auto"/>
        <w:jc w:val="center"/>
        <w:rPr>
          <w:rFonts w:ascii="Times New Roman" w:hAnsi="Times New Roman" w:cs="Times New Roman"/>
          <w:b/>
          <w:sz w:val="28"/>
          <w:szCs w:val="28"/>
        </w:rPr>
      </w:pPr>
      <w:r w:rsidRPr="008759E1">
        <w:rPr>
          <w:rFonts w:ascii="Times New Roman" w:hAnsi="Times New Roman" w:cs="Times New Roman"/>
          <w:b/>
          <w:sz w:val="28"/>
          <w:szCs w:val="28"/>
        </w:rPr>
        <w:t xml:space="preserve">1.1 </w:t>
      </w:r>
      <w:r w:rsidRPr="008759E1">
        <w:rPr>
          <w:rFonts w:ascii="Times New Roman" w:hAnsi="Times New Roman" w:cs="Times New Roman"/>
          <w:b/>
          <w:sz w:val="28"/>
          <w:szCs w:val="28"/>
        </w:rPr>
        <w:tab/>
        <w:t>Определение</w:t>
      </w:r>
    </w:p>
    <w:p w:rsidR="00CE6F3C" w:rsidRPr="00CE6F3C" w:rsidRDefault="00CE6F3C" w:rsidP="00813B87">
      <w:pPr>
        <w:pStyle w:val="a8"/>
        <w:spacing w:line="360" w:lineRule="auto"/>
        <w:ind w:firstLine="708"/>
        <w:jc w:val="both"/>
        <w:rPr>
          <w:rFonts w:ascii="Times New Roman" w:hAnsi="Times New Roman" w:cs="Times New Roman"/>
          <w:sz w:val="28"/>
          <w:szCs w:val="28"/>
        </w:rPr>
      </w:pPr>
      <w:r w:rsidRPr="00CE6F3C">
        <w:rPr>
          <w:rFonts w:ascii="Times New Roman" w:hAnsi="Times New Roman" w:cs="Times New Roman"/>
          <w:sz w:val="28"/>
          <w:szCs w:val="28"/>
        </w:rPr>
        <w:t xml:space="preserve">Программа подготовки специалистов среднего звена (далее - </w:t>
      </w:r>
      <w:r>
        <w:rPr>
          <w:rFonts w:ascii="Times New Roman" w:hAnsi="Times New Roman" w:cs="Times New Roman"/>
          <w:sz w:val="28"/>
          <w:szCs w:val="28"/>
        </w:rPr>
        <w:t xml:space="preserve">ППССЗ) по специальности </w:t>
      </w:r>
      <w:r w:rsidRPr="00CE6F3C">
        <w:rPr>
          <w:rFonts w:ascii="Times New Roman" w:hAnsi="Times New Roman" w:cs="Times New Roman"/>
          <w:sz w:val="28"/>
          <w:szCs w:val="28"/>
        </w:rPr>
        <w:t>44.02.03 Педагог дополнительного образования (Изобразительная деятельность и декоративно</w:t>
      </w:r>
      <w:r w:rsidR="008759E1">
        <w:rPr>
          <w:rFonts w:ascii="Times New Roman" w:hAnsi="Times New Roman" w:cs="Times New Roman"/>
          <w:sz w:val="28"/>
          <w:szCs w:val="28"/>
        </w:rPr>
        <w:t xml:space="preserve"> -</w:t>
      </w:r>
      <w:r w:rsidRPr="00CE6F3C">
        <w:rPr>
          <w:rFonts w:ascii="Times New Roman" w:hAnsi="Times New Roman" w:cs="Times New Roman"/>
          <w:sz w:val="28"/>
          <w:szCs w:val="28"/>
        </w:rPr>
        <w:t xml:space="preserve"> прикладное искусство)является </w:t>
      </w:r>
      <w:r w:rsidRPr="00CE6F3C">
        <w:rPr>
          <w:rFonts w:ascii="Times New Roman" w:hAnsi="Times New Roman" w:cs="Times New Roman"/>
          <w:sz w:val="28"/>
          <w:szCs w:val="28"/>
        </w:rPr>
        <w:tab/>
        <w:t>системой учебно-методичес</w:t>
      </w:r>
      <w:r>
        <w:rPr>
          <w:rFonts w:ascii="Times New Roman" w:hAnsi="Times New Roman" w:cs="Times New Roman"/>
          <w:sz w:val="28"/>
          <w:szCs w:val="28"/>
        </w:rPr>
        <w:t xml:space="preserve">ких </w:t>
      </w:r>
      <w:r>
        <w:rPr>
          <w:rFonts w:ascii="Times New Roman" w:hAnsi="Times New Roman" w:cs="Times New Roman"/>
          <w:sz w:val="28"/>
          <w:szCs w:val="28"/>
        </w:rPr>
        <w:tab/>
        <w:t xml:space="preserve">документов, сформированной </w:t>
      </w:r>
      <w:r w:rsidRPr="00CE6F3C">
        <w:rPr>
          <w:rFonts w:ascii="Times New Roman" w:hAnsi="Times New Roman" w:cs="Times New Roman"/>
          <w:sz w:val="28"/>
          <w:szCs w:val="28"/>
        </w:rPr>
        <w:t xml:space="preserve">на </w:t>
      </w:r>
      <w:r w:rsidRPr="00CE6F3C">
        <w:rPr>
          <w:rFonts w:ascii="Times New Roman" w:hAnsi="Times New Roman" w:cs="Times New Roman"/>
          <w:sz w:val="28"/>
          <w:szCs w:val="28"/>
        </w:rPr>
        <w:tab/>
        <w:t>основе федерального государственного образовательного стандарта среднего проф</w:t>
      </w:r>
      <w:r w:rsidR="00813B87">
        <w:rPr>
          <w:rFonts w:ascii="Times New Roman" w:hAnsi="Times New Roman" w:cs="Times New Roman"/>
          <w:sz w:val="28"/>
          <w:szCs w:val="28"/>
        </w:rPr>
        <w:t xml:space="preserve">ессионального образования (ФГОС </w:t>
      </w:r>
      <w:r w:rsidRPr="00CE6F3C">
        <w:rPr>
          <w:rFonts w:ascii="Times New Roman" w:hAnsi="Times New Roman" w:cs="Times New Roman"/>
          <w:sz w:val="28"/>
          <w:szCs w:val="28"/>
        </w:rPr>
        <w:t xml:space="preserve">3+) по данной специальности в части: </w:t>
      </w:r>
    </w:p>
    <w:p w:rsidR="00CE6F3C" w:rsidRPr="00CE6F3C" w:rsidRDefault="00CE6F3C" w:rsidP="00CE6F3C">
      <w:pPr>
        <w:pStyle w:val="a8"/>
        <w:spacing w:line="360" w:lineRule="auto"/>
        <w:jc w:val="both"/>
        <w:rPr>
          <w:rFonts w:ascii="Times New Roman" w:hAnsi="Times New Roman" w:cs="Times New Roman"/>
          <w:sz w:val="28"/>
          <w:szCs w:val="28"/>
        </w:rPr>
      </w:pPr>
      <w:r w:rsidRPr="00CE6F3C">
        <w:rPr>
          <w:rFonts w:ascii="Times New Roman" w:hAnsi="Times New Roman" w:cs="Times New Roman"/>
          <w:sz w:val="28"/>
          <w:szCs w:val="28"/>
        </w:rPr>
        <w:t>•</w:t>
      </w:r>
      <w:r w:rsidRPr="00CE6F3C">
        <w:rPr>
          <w:rFonts w:ascii="Times New Roman" w:hAnsi="Times New Roman" w:cs="Times New Roman"/>
          <w:sz w:val="28"/>
          <w:szCs w:val="28"/>
        </w:rPr>
        <w:tab/>
        <w:t xml:space="preserve">компетентностно-квалификационной характеристики выпускника; </w:t>
      </w:r>
    </w:p>
    <w:p w:rsidR="00CE6F3C" w:rsidRPr="00CE6F3C" w:rsidRDefault="00CE6F3C" w:rsidP="00CE6F3C">
      <w:pPr>
        <w:pStyle w:val="a8"/>
        <w:spacing w:line="360" w:lineRule="auto"/>
        <w:jc w:val="both"/>
        <w:rPr>
          <w:rFonts w:ascii="Times New Roman" w:hAnsi="Times New Roman" w:cs="Times New Roman"/>
          <w:sz w:val="28"/>
          <w:szCs w:val="28"/>
        </w:rPr>
      </w:pPr>
      <w:r w:rsidRPr="00CE6F3C">
        <w:rPr>
          <w:rFonts w:ascii="Times New Roman" w:hAnsi="Times New Roman" w:cs="Times New Roman"/>
          <w:sz w:val="28"/>
          <w:szCs w:val="28"/>
        </w:rPr>
        <w:t>•</w:t>
      </w:r>
      <w:r w:rsidRPr="00CE6F3C">
        <w:rPr>
          <w:rFonts w:ascii="Times New Roman" w:hAnsi="Times New Roman" w:cs="Times New Roman"/>
          <w:sz w:val="28"/>
          <w:szCs w:val="28"/>
        </w:rPr>
        <w:tab/>
        <w:t xml:space="preserve">содержания и организации образовательного процесса; </w:t>
      </w:r>
    </w:p>
    <w:p w:rsidR="00CE6F3C" w:rsidRPr="00CE6F3C" w:rsidRDefault="00CE6F3C" w:rsidP="00CE6F3C">
      <w:pPr>
        <w:pStyle w:val="a8"/>
        <w:spacing w:line="360" w:lineRule="auto"/>
        <w:jc w:val="both"/>
        <w:rPr>
          <w:rFonts w:ascii="Times New Roman" w:hAnsi="Times New Roman" w:cs="Times New Roman"/>
          <w:sz w:val="28"/>
          <w:szCs w:val="28"/>
        </w:rPr>
      </w:pPr>
      <w:r w:rsidRPr="00CE6F3C">
        <w:rPr>
          <w:rFonts w:ascii="Times New Roman" w:hAnsi="Times New Roman" w:cs="Times New Roman"/>
          <w:sz w:val="28"/>
          <w:szCs w:val="28"/>
        </w:rPr>
        <w:t>•</w:t>
      </w:r>
      <w:r w:rsidRPr="00CE6F3C">
        <w:rPr>
          <w:rFonts w:ascii="Times New Roman" w:hAnsi="Times New Roman" w:cs="Times New Roman"/>
          <w:sz w:val="28"/>
          <w:szCs w:val="28"/>
        </w:rPr>
        <w:tab/>
        <w:t xml:space="preserve">ресурсного обеспечения реализации основной профессиональной образовательной программы; </w:t>
      </w:r>
    </w:p>
    <w:p w:rsidR="00CE6F3C" w:rsidRDefault="00CE6F3C" w:rsidP="00CE6F3C">
      <w:pPr>
        <w:pStyle w:val="a8"/>
        <w:spacing w:line="360" w:lineRule="auto"/>
        <w:jc w:val="both"/>
        <w:rPr>
          <w:rFonts w:ascii="Times New Roman" w:hAnsi="Times New Roman" w:cs="Times New Roman"/>
          <w:sz w:val="28"/>
          <w:szCs w:val="28"/>
        </w:rPr>
      </w:pPr>
      <w:r w:rsidRPr="00CE6F3C">
        <w:rPr>
          <w:rFonts w:ascii="Times New Roman" w:hAnsi="Times New Roman" w:cs="Times New Roman"/>
          <w:sz w:val="28"/>
          <w:szCs w:val="28"/>
        </w:rPr>
        <w:t>•</w:t>
      </w:r>
      <w:r w:rsidRPr="00CE6F3C">
        <w:rPr>
          <w:rFonts w:ascii="Times New Roman" w:hAnsi="Times New Roman" w:cs="Times New Roman"/>
          <w:sz w:val="28"/>
          <w:szCs w:val="28"/>
        </w:rPr>
        <w:tab/>
        <w:t xml:space="preserve">государственной (итоговой) аттестации выпускников. </w:t>
      </w:r>
    </w:p>
    <w:p w:rsidR="009F2A92" w:rsidRPr="00CE6F3C" w:rsidRDefault="009F2A92" w:rsidP="00CE6F3C">
      <w:pPr>
        <w:pStyle w:val="a8"/>
        <w:spacing w:line="360" w:lineRule="auto"/>
        <w:jc w:val="both"/>
        <w:rPr>
          <w:rFonts w:ascii="Times New Roman" w:hAnsi="Times New Roman" w:cs="Times New Roman"/>
          <w:sz w:val="28"/>
          <w:szCs w:val="28"/>
        </w:rPr>
      </w:pPr>
    </w:p>
    <w:p w:rsidR="00CE6F3C" w:rsidRPr="008759E1" w:rsidRDefault="00CE6F3C" w:rsidP="00D70AA9">
      <w:pPr>
        <w:pStyle w:val="a8"/>
        <w:spacing w:line="360" w:lineRule="auto"/>
        <w:ind w:firstLine="708"/>
        <w:jc w:val="center"/>
        <w:rPr>
          <w:rFonts w:ascii="Times New Roman" w:hAnsi="Times New Roman" w:cs="Times New Roman"/>
          <w:b/>
          <w:sz w:val="28"/>
          <w:szCs w:val="28"/>
        </w:rPr>
      </w:pPr>
      <w:r w:rsidRPr="008759E1">
        <w:rPr>
          <w:rFonts w:ascii="Times New Roman" w:hAnsi="Times New Roman" w:cs="Times New Roman"/>
          <w:b/>
          <w:sz w:val="28"/>
          <w:szCs w:val="28"/>
        </w:rPr>
        <w:t>1.2.</w:t>
      </w:r>
      <w:r w:rsidRPr="008759E1">
        <w:rPr>
          <w:rFonts w:ascii="Times New Roman" w:hAnsi="Times New Roman" w:cs="Times New Roman"/>
          <w:b/>
          <w:sz w:val="28"/>
          <w:szCs w:val="28"/>
        </w:rPr>
        <w:tab/>
        <w:t>Цель разработки ППССЗ по специальности 44.02.03 Педагог дополнительного образования (Изобразительная деятельность и декоративно</w:t>
      </w:r>
      <w:r w:rsidR="00813B87" w:rsidRPr="008759E1">
        <w:rPr>
          <w:rFonts w:ascii="Times New Roman" w:hAnsi="Times New Roman" w:cs="Times New Roman"/>
          <w:b/>
          <w:sz w:val="28"/>
          <w:szCs w:val="28"/>
        </w:rPr>
        <w:t xml:space="preserve"> - </w:t>
      </w:r>
      <w:r w:rsidRPr="008759E1">
        <w:rPr>
          <w:rFonts w:ascii="Times New Roman" w:hAnsi="Times New Roman" w:cs="Times New Roman"/>
          <w:b/>
          <w:sz w:val="28"/>
          <w:szCs w:val="28"/>
        </w:rPr>
        <w:t xml:space="preserve"> прикладное искусство)</w:t>
      </w:r>
    </w:p>
    <w:p w:rsidR="009F2A92" w:rsidRDefault="00FF22C4" w:rsidP="009F2A92">
      <w:pPr>
        <w:pStyle w:val="a8"/>
        <w:spacing w:line="360" w:lineRule="auto"/>
        <w:ind w:firstLine="708"/>
        <w:jc w:val="both"/>
        <w:rPr>
          <w:rFonts w:ascii="Times New Roman" w:hAnsi="Times New Roman" w:cs="Times New Roman"/>
          <w:sz w:val="28"/>
          <w:szCs w:val="28"/>
        </w:rPr>
      </w:pPr>
      <w:r w:rsidRPr="00FF22C4">
        <w:rPr>
          <w:rFonts w:ascii="Times New Roman" w:hAnsi="Times New Roman" w:cs="Times New Roman"/>
          <w:sz w:val="28"/>
          <w:szCs w:val="28"/>
        </w:rPr>
        <w:t xml:space="preserve">Целью разработки примерной основной образовательной программы является методическое обеспечение реализации ФГОС СПО по данной специальности и создание рекомендаций средним специальным учебным заведениям для разработки основной профессиональной образовательной программы (ОПОП) по специальности </w:t>
      </w:r>
      <w:r w:rsidR="00CE6F3C" w:rsidRPr="00CE6F3C">
        <w:rPr>
          <w:rFonts w:ascii="Times New Roman" w:hAnsi="Times New Roman" w:cs="Times New Roman"/>
          <w:sz w:val="28"/>
          <w:szCs w:val="28"/>
        </w:rPr>
        <w:t>44.02.03 Педагог дополнительного образования (Изобразительная деятельность и декоративно</w:t>
      </w:r>
      <w:r w:rsidR="008759E1">
        <w:rPr>
          <w:rFonts w:ascii="Times New Roman" w:hAnsi="Times New Roman" w:cs="Times New Roman"/>
          <w:sz w:val="28"/>
          <w:szCs w:val="28"/>
        </w:rPr>
        <w:t xml:space="preserve"> -</w:t>
      </w:r>
      <w:r w:rsidR="00CE6F3C" w:rsidRPr="00CE6F3C">
        <w:rPr>
          <w:rFonts w:ascii="Times New Roman" w:hAnsi="Times New Roman" w:cs="Times New Roman"/>
          <w:sz w:val="28"/>
          <w:szCs w:val="28"/>
        </w:rPr>
        <w:t xml:space="preserve"> прикладное искусство)</w:t>
      </w:r>
      <w:r w:rsidR="00CE6F3C">
        <w:rPr>
          <w:rFonts w:ascii="Times New Roman" w:hAnsi="Times New Roman" w:cs="Times New Roman"/>
          <w:sz w:val="28"/>
          <w:szCs w:val="28"/>
        </w:rPr>
        <w:t>.</w:t>
      </w:r>
      <w:r w:rsidR="00CE6F3C" w:rsidRPr="00CE6F3C">
        <w:rPr>
          <w:rFonts w:ascii="Times New Roman" w:hAnsi="Times New Roman" w:cs="Times New Roman"/>
          <w:sz w:val="28"/>
          <w:szCs w:val="28"/>
        </w:rPr>
        <w:tab/>
      </w:r>
    </w:p>
    <w:p w:rsidR="00CE6F3C" w:rsidRPr="00CE6F3C" w:rsidRDefault="00CE6F3C" w:rsidP="009F2A92">
      <w:pPr>
        <w:pStyle w:val="a8"/>
        <w:spacing w:line="360" w:lineRule="auto"/>
        <w:ind w:firstLine="708"/>
        <w:jc w:val="both"/>
        <w:rPr>
          <w:rFonts w:ascii="Times New Roman" w:hAnsi="Times New Roman" w:cs="Times New Roman"/>
          <w:sz w:val="28"/>
          <w:szCs w:val="28"/>
        </w:rPr>
      </w:pPr>
    </w:p>
    <w:p w:rsidR="009F2A92" w:rsidRDefault="00CE6F3C" w:rsidP="00D70AA9">
      <w:pPr>
        <w:pStyle w:val="a8"/>
        <w:spacing w:line="360" w:lineRule="auto"/>
        <w:ind w:firstLine="708"/>
        <w:jc w:val="center"/>
        <w:rPr>
          <w:rFonts w:ascii="Times New Roman" w:hAnsi="Times New Roman" w:cs="Times New Roman"/>
          <w:b/>
          <w:sz w:val="28"/>
          <w:szCs w:val="28"/>
        </w:rPr>
      </w:pPr>
      <w:r w:rsidRPr="008759E1">
        <w:rPr>
          <w:rFonts w:ascii="Times New Roman" w:hAnsi="Times New Roman" w:cs="Times New Roman"/>
          <w:b/>
          <w:sz w:val="28"/>
          <w:szCs w:val="28"/>
        </w:rPr>
        <w:lastRenderedPageBreak/>
        <w:t>1.3.</w:t>
      </w:r>
      <w:r w:rsidRPr="008759E1">
        <w:rPr>
          <w:rFonts w:ascii="Times New Roman" w:hAnsi="Times New Roman" w:cs="Times New Roman"/>
          <w:b/>
          <w:sz w:val="28"/>
          <w:szCs w:val="28"/>
        </w:rPr>
        <w:tab/>
        <w:t>Характеристика ППССЗ по специальности 44.02.03 Педагог дополнительного образования (Изобразительная деятельность и декоративно</w:t>
      </w:r>
      <w:r w:rsidR="008759E1" w:rsidRPr="008759E1">
        <w:rPr>
          <w:rFonts w:ascii="Times New Roman" w:hAnsi="Times New Roman" w:cs="Times New Roman"/>
          <w:b/>
          <w:sz w:val="28"/>
          <w:szCs w:val="28"/>
        </w:rPr>
        <w:t xml:space="preserve"> - </w:t>
      </w:r>
      <w:r w:rsidRPr="008759E1">
        <w:rPr>
          <w:rFonts w:ascii="Times New Roman" w:hAnsi="Times New Roman" w:cs="Times New Roman"/>
          <w:b/>
          <w:sz w:val="28"/>
          <w:szCs w:val="28"/>
        </w:rPr>
        <w:t xml:space="preserve"> прикладное искусство).</w:t>
      </w:r>
    </w:p>
    <w:p w:rsidR="00FF22C4" w:rsidRPr="00FF22C4" w:rsidRDefault="00FF22C4" w:rsidP="00FF22C4">
      <w:pPr>
        <w:pStyle w:val="a8"/>
        <w:spacing w:line="360" w:lineRule="auto"/>
        <w:ind w:firstLine="708"/>
        <w:jc w:val="both"/>
        <w:rPr>
          <w:rFonts w:ascii="Times New Roman" w:hAnsi="Times New Roman" w:cs="Times New Roman"/>
          <w:sz w:val="28"/>
          <w:szCs w:val="28"/>
        </w:rPr>
      </w:pPr>
      <w:r w:rsidRPr="00FF22C4">
        <w:rPr>
          <w:rFonts w:ascii="Times New Roman" w:hAnsi="Times New Roman" w:cs="Times New Roman"/>
          <w:sz w:val="28"/>
          <w:szCs w:val="28"/>
        </w:rPr>
        <w:t>В Российской Федерации в данной специальности реализуется основная профессиональная образовательная программа среднего профессиональн</w:t>
      </w:r>
      <w:r>
        <w:rPr>
          <w:rFonts w:ascii="Times New Roman" w:hAnsi="Times New Roman" w:cs="Times New Roman"/>
          <w:sz w:val="28"/>
          <w:szCs w:val="28"/>
        </w:rPr>
        <w:t>ого образования (ОПОП СПО)</w:t>
      </w:r>
      <w:r w:rsidRPr="00FF22C4">
        <w:rPr>
          <w:rFonts w:ascii="Times New Roman" w:hAnsi="Times New Roman" w:cs="Times New Roman"/>
          <w:sz w:val="28"/>
          <w:szCs w:val="28"/>
        </w:rPr>
        <w:t xml:space="preserve"> углублен</w:t>
      </w:r>
      <w:r w:rsidR="00106ECA">
        <w:rPr>
          <w:rFonts w:ascii="Times New Roman" w:hAnsi="Times New Roman" w:cs="Times New Roman"/>
          <w:sz w:val="28"/>
          <w:szCs w:val="28"/>
        </w:rPr>
        <w:t>ной подготовки, освоение которой</w:t>
      </w:r>
      <w:r w:rsidRPr="00FF22C4">
        <w:rPr>
          <w:rFonts w:ascii="Times New Roman" w:hAnsi="Times New Roman" w:cs="Times New Roman"/>
          <w:sz w:val="28"/>
          <w:szCs w:val="28"/>
        </w:rPr>
        <w:t xml:space="preserve"> позволяет лицу, успешно прошедшему итоговую аттестацию, получить квалификации, соответствующие профилю основной профессиональной образовательной программы. </w:t>
      </w:r>
    </w:p>
    <w:p w:rsidR="00FA4892" w:rsidRDefault="00FF22C4" w:rsidP="00FA4892">
      <w:pPr>
        <w:pStyle w:val="a8"/>
        <w:spacing w:line="360" w:lineRule="auto"/>
        <w:ind w:firstLine="708"/>
        <w:jc w:val="both"/>
        <w:rPr>
          <w:rFonts w:ascii="Times New Roman" w:hAnsi="Times New Roman" w:cs="Times New Roman"/>
          <w:sz w:val="28"/>
          <w:szCs w:val="28"/>
        </w:rPr>
      </w:pPr>
      <w:r w:rsidRPr="00FF22C4">
        <w:rPr>
          <w:rFonts w:ascii="Times New Roman" w:hAnsi="Times New Roman" w:cs="Times New Roman"/>
          <w:sz w:val="28"/>
          <w:szCs w:val="28"/>
        </w:rPr>
        <w:t xml:space="preserve">Нормативный срок, общая трудоемкость освоения </w:t>
      </w:r>
      <w:r w:rsidR="00106ECA" w:rsidRPr="00FF22C4">
        <w:rPr>
          <w:rFonts w:ascii="Times New Roman" w:hAnsi="Times New Roman" w:cs="Times New Roman"/>
          <w:sz w:val="28"/>
          <w:szCs w:val="28"/>
        </w:rPr>
        <w:t>основной профессиональной</w:t>
      </w:r>
      <w:r w:rsidRPr="00FF22C4">
        <w:rPr>
          <w:rFonts w:ascii="Times New Roman" w:hAnsi="Times New Roman" w:cs="Times New Roman"/>
          <w:sz w:val="28"/>
          <w:szCs w:val="28"/>
        </w:rPr>
        <w:t xml:space="preserve"> образовательной программы (в часах) для </w:t>
      </w:r>
      <w:r w:rsidR="00106ECA">
        <w:rPr>
          <w:rFonts w:ascii="Times New Roman" w:hAnsi="Times New Roman" w:cs="Times New Roman"/>
          <w:sz w:val="28"/>
          <w:szCs w:val="28"/>
        </w:rPr>
        <w:t>за</w:t>
      </w:r>
      <w:r w:rsidRPr="00FF22C4">
        <w:rPr>
          <w:rFonts w:ascii="Times New Roman" w:hAnsi="Times New Roman" w:cs="Times New Roman"/>
          <w:sz w:val="28"/>
          <w:szCs w:val="28"/>
        </w:rPr>
        <w:t xml:space="preserve">очной формы обучения и соответствующие квалификации на базе среднего (полного) общего образования приведены в таблице 1: </w:t>
      </w:r>
    </w:p>
    <w:p w:rsidR="00106ECA" w:rsidRPr="00106ECA" w:rsidRDefault="00106ECA" w:rsidP="00FA4892">
      <w:pPr>
        <w:pStyle w:val="a8"/>
        <w:spacing w:line="360" w:lineRule="auto"/>
        <w:ind w:firstLine="708"/>
        <w:jc w:val="both"/>
        <w:rPr>
          <w:rFonts w:ascii="Times New Roman" w:hAnsi="Times New Roman" w:cs="Times New Roman"/>
          <w:sz w:val="28"/>
          <w:szCs w:val="28"/>
        </w:rPr>
      </w:pPr>
      <w:r w:rsidRPr="00106ECA">
        <w:rPr>
          <w:rFonts w:ascii="Times New Roman" w:eastAsia="Times New Roman" w:hAnsi="Times New Roman" w:cs="Times New Roman"/>
          <w:color w:val="000000"/>
          <w:sz w:val="28"/>
          <w:lang w:eastAsia="ru-RU"/>
        </w:rPr>
        <w:t xml:space="preserve">Сроки, трудоемкость освоения </w:t>
      </w:r>
      <w:r w:rsidRPr="00D70AA9">
        <w:rPr>
          <w:rFonts w:ascii="Times New Roman" w:eastAsia="Times New Roman" w:hAnsi="Times New Roman" w:cs="Times New Roman"/>
          <w:color w:val="000000"/>
          <w:sz w:val="28"/>
          <w:lang w:eastAsia="ru-RU"/>
        </w:rPr>
        <w:t>ОПОП и</w:t>
      </w:r>
      <w:r w:rsidRPr="00106ECA">
        <w:rPr>
          <w:rFonts w:ascii="Times New Roman" w:eastAsia="Times New Roman" w:hAnsi="Times New Roman" w:cs="Times New Roman"/>
          <w:color w:val="000000"/>
          <w:sz w:val="28"/>
          <w:lang w:eastAsia="ru-RU"/>
        </w:rPr>
        <w:t xml:space="preserve"> квалификации выпускников  </w:t>
      </w:r>
    </w:p>
    <w:p w:rsidR="00106ECA" w:rsidRPr="00106ECA" w:rsidRDefault="00106ECA" w:rsidP="00106ECA">
      <w:pPr>
        <w:spacing w:after="3" w:line="253" w:lineRule="auto"/>
        <w:ind w:left="10" w:right="500" w:hanging="10"/>
        <w:jc w:val="right"/>
        <w:rPr>
          <w:rFonts w:ascii="Times New Roman" w:eastAsia="Times New Roman" w:hAnsi="Times New Roman" w:cs="Times New Roman"/>
          <w:color w:val="000000"/>
          <w:sz w:val="28"/>
          <w:lang w:eastAsia="ru-RU"/>
        </w:rPr>
      </w:pPr>
      <w:r w:rsidRPr="00106ECA">
        <w:rPr>
          <w:rFonts w:ascii="Times New Roman" w:eastAsia="Times New Roman" w:hAnsi="Times New Roman" w:cs="Times New Roman"/>
          <w:color w:val="000000"/>
          <w:sz w:val="28"/>
          <w:lang w:eastAsia="ru-RU"/>
        </w:rPr>
        <w:t xml:space="preserve">Таблица 1 </w:t>
      </w:r>
    </w:p>
    <w:tbl>
      <w:tblPr>
        <w:tblStyle w:val="TableGrid"/>
        <w:tblpPr w:leftFromText="180" w:rightFromText="180" w:vertAnchor="text" w:horzAnchor="margin" w:tblpXSpec="center" w:tblpY="71"/>
        <w:tblW w:w="10281" w:type="dxa"/>
        <w:tblInd w:w="0" w:type="dxa"/>
        <w:tblCellMar>
          <w:top w:w="57" w:type="dxa"/>
          <w:left w:w="108" w:type="dxa"/>
          <w:right w:w="57" w:type="dxa"/>
        </w:tblCellMar>
        <w:tblLook w:val="04A0"/>
      </w:tblPr>
      <w:tblGrid>
        <w:gridCol w:w="2013"/>
        <w:gridCol w:w="1996"/>
        <w:gridCol w:w="2741"/>
        <w:gridCol w:w="1770"/>
        <w:gridCol w:w="1761"/>
      </w:tblGrid>
      <w:tr w:rsidR="00FA4892" w:rsidRPr="00106ECA" w:rsidTr="00FA4892">
        <w:trPr>
          <w:trHeight w:val="286"/>
        </w:trPr>
        <w:tc>
          <w:tcPr>
            <w:tcW w:w="2055" w:type="dxa"/>
            <w:vMerge w:val="restart"/>
            <w:tcBorders>
              <w:top w:val="single" w:sz="4" w:space="0" w:color="000000"/>
              <w:left w:val="single" w:sz="4" w:space="0" w:color="000000"/>
              <w:bottom w:val="single" w:sz="4" w:space="0" w:color="000000"/>
              <w:right w:val="single" w:sz="4" w:space="0" w:color="000000"/>
            </w:tcBorders>
            <w:vAlign w:val="center"/>
          </w:tcPr>
          <w:p w:rsidR="00FA4892" w:rsidRPr="00106ECA" w:rsidRDefault="00FA4892" w:rsidP="00FA4892">
            <w:pPr>
              <w:spacing w:after="24" w:line="259" w:lineRule="auto"/>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 xml:space="preserve">Наименование </w:t>
            </w:r>
          </w:p>
          <w:p w:rsidR="00FA4892" w:rsidRPr="00106ECA" w:rsidRDefault="00FA4892" w:rsidP="00FA4892">
            <w:pPr>
              <w:spacing w:line="259" w:lineRule="auto"/>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 xml:space="preserve">ОПОП </w:t>
            </w:r>
          </w:p>
        </w:tc>
        <w:tc>
          <w:tcPr>
            <w:tcW w:w="1484" w:type="dxa"/>
            <w:tcBorders>
              <w:top w:val="single" w:sz="4" w:space="0" w:color="000000"/>
              <w:left w:val="single" w:sz="4" w:space="0" w:color="000000"/>
              <w:bottom w:val="single" w:sz="4" w:space="0" w:color="000000"/>
              <w:right w:val="nil"/>
            </w:tcBorders>
          </w:tcPr>
          <w:p w:rsidR="00FA4892" w:rsidRPr="00106ECA" w:rsidRDefault="00FA4892" w:rsidP="00FA4892">
            <w:pPr>
              <w:spacing w:line="259" w:lineRule="auto"/>
              <w:ind w:left="2"/>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 xml:space="preserve">Квалификации </w:t>
            </w:r>
          </w:p>
        </w:tc>
        <w:tc>
          <w:tcPr>
            <w:tcW w:w="3160" w:type="dxa"/>
            <w:tcBorders>
              <w:top w:val="single" w:sz="4" w:space="0" w:color="000000"/>
              <w:left w:val="nil"/>
              <w:bottom w:val="single" w:sz="4" w:space="0" w:color="000000"/>
              <w:right w:val="single" w:sz="4" w:space="0" w:color="000000"/>
            </w:tcBorders>
          </w:tcPr>
          <w:p w:rsidR="00FA4892" w:rsidRPr="00106ECA" w:rsidRDefault="00FA4892" w:rsidP="00FA4892">
            <w:pPr>
              <w:spacing w:after="160" w:line="259" w:lineRule="auto"/>
              <w:rPr>
                <w:rFonts w:ascii="Times New Roman" w:eastAsia="Times New Roman" w:hAnsi="Times New Roman" w:cs="Times New Roman"/>
                <w:color w:val="000000"/>
                <w:sz w:val="24"/>
                <w:szCs w:val="24"/>
              </w:rPr>
            </w:pPr>
          </w:p>
        </w:tc>
        <w:tc>
          <w:tcPr>
            <w:tcW w:w="1787" w:type="dxa"/>
            <w:vMerge w:val="restart"/>
            <w:tcBorders>
              <w:top w:val="single" w:sz="4" w:space="0" w:color="000000"/>
              <w:left w:val="single" w:sz="4" w:space="0" w:color="000000"/>
              <w:bottom w:val="single" w:sz="4" w:space="0" w:color="000000"/>
              <w:right w:val="single" w:sz="4" w:space="0" w:color="000000"/>
            </w:tcBorders>
          </w:tcPr>
          <w:p w:rsidR="00FA4892" w:rsidRPr="00106ECA" w:rsidRDefault="00FA4892" w:rsidP="00FA4892">
            <w:pPr>
              <w:spacing w:line="259" w:lineRule="auto"/>
              <w:jc w:val="both"/>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 xml:space="preserve">Нормативный </w:t>
            </w:r>
          </w:p>
          <w:p w:rsidR="00FA4892" w:rsidRPr="00106ECA" w:rsidRDefault="00FA4892" w:rsidP="00FA4892">
            <w:pPr>
              <w:spacing w:after="23" w:line="259" w:lineRule="auto"/>
              <w:jc w:val="both"/>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 xml:space="preserve">срок освоения </w:t>
            </w:r>
          </w:p>
          <w:p w:rsidR="00FA4892" w:rsidRPr="00106ECA" w:rsidRDefault="00FA4892" w:rsidP="00FA4892">
            <w:pPr>
              <w:spacing w:line="259" w:lineRule="auto"/>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 xml:space="preserve">ОПОП </w:t>
            </w:r>
          </w:p>
        </w:tc>
        <w:tc>
          <w:tcPr>
            <w:tcW w:w="1795" w:type="dxa"/>
            <w:vMerge w:val="restart"/>
            <w:tcBorders>
              <w:top w:val="single" w:sz="4" w:space="0" w:color="000000"/>
              <w:left w:val="single" w:sz="4" w:space="0" w:color="000000"/>
              <w:bottom w:val="single" w:sz="4" w:space="0" w:color="000000"/>
              <w:right w:val="single" w:sz="4" w:space="0" w:color="000000"/>
            </w:tcBorders>
          </w:tcPr>
          <w:p w:rsidR="00FA4892" w:rsidRPr="00106ECA" w:rsidRDefault="00FA4892" w:rsidP="00FA4892">
            <w:pPr>
              <w:spacing w:after="13" w:line="259" w:lineRule="auto"/>
              <w:jc w:val="both"/>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 xml:space="preserve">Трудоемкость </w:t>
            </w:r>
          </w:p>
          <w:p w:rsidR="00FA4892" w:rsidRPr="00106ECA" w:rsidRDefault="00FA4892" w:rsidP="00FA4892">
            <w:pPr>
              <w:spacing w:line="259" w:lineRule="auto"/>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(в  часах)</w:t>
            </w:r>
            <w:r w:rsidRPr="00106ECA">
              <w:rPr>
                <w:rFonts w:ascii="Times New Roman" w:eastAsia="Times New Roman" w:hAnsi="Times New Roman" w:cs="Times New Roman"/>
                <w:b/>
                <w:color w:val="000000"/>
                <w:sz w:val="24"/>
                <w:szCs w:val="24"/>
                <w:vertAlign w:val="superscript"/>
              </w:rPr>
              <w:footnoteReference w:id="2"/>
            </w:r>
          </w:p>
          <w:p w:rsidR="00FA4892" w:rsidRPr="00106ECA" w:rsidRDefault="00FA4892" w:rsidP="00FA4892">
            <w:pPr>
              <w:spacing w:line="259" w:lineRule="auto"/>
              <w:rPr>
                <w:rFonts w:ascii="Times New Roman" w:eastAsia="Times New Roman" w:hAnsi="Times New Roman" w:cs="Times New Roman"/>
                <w:color w:val="000000"/>
                <w:sz w:val="24"/>
                <w:szCs w:val="24"/>
              </w:rPr>
            </w:pPr>
          </w:p>
        </w:tc>
      </w:tr>
      <w:tr w:rsidR="00FA4892" w:rsidRPr="00106ECA" w:rsidTr="00FA4892">
        <w:trPr>
          <w:trHeight w:val="1390"/>
        </w:trPr>
        <w:tc>
          <w:tcPr>
            <w:tcW w:w="2055" w:type="dxa"/>
            <w:vMerge/>
            <w:tcBorders>
              <w:top w:val="nil"/>
              <w:left w:val="single" w:sz="4" w:space="0" w:color="000000"/>
              <w:bottom w:val="single" w:sz="4" w:space="0" w:color="000000"/>
              <w:right w:val="single" w:sz="4" w:space="0" w:color="000000"/>
            </w:tcBorders>
          </w:tcPr>
          <w:p w:rsidR="00FA4892" w:rsidRPr="00106ECA" w:rsidRDefault="00FA4892" w:rsidP="00FA4892">
            <w:pPr>
              <w:spacing w:after="160" w:line="259" w:lineRule="auto"/>
              <w:rPr>
                <w:rFonts w:ascii="Times New Roman" w:eastAsia="Times New Roman" w:hAnsi="Times New Roman" w:cs="Times New Roman"/>
                <w:color w:val="000000"/>
                <w:sz w:val="28"/>
              </w:rPr>
            </w:pPr>
          </w:p>
        </w:tc>
        <w:tc>
          <w:tcPr>
            <w:tcW w:w="1484" w:type="dxa"/>
            <w:tcBorders>
              <w:top w:val="single" w:sz="4" w:space="0" w:color="000000"/>
              <w:left w:val="single" w:sz="4" w:space="0" w:color="000000"/>
              <w:bottom w:val="single" w:sz="4" w:space="0" w:color="000000"/>
              <w:right w:val="single" w:sz="4" w:space="0" w:color="000000"/>
            </w:tcBorders>
          </w:tcPr>
          <w:p w:rsidR="00FA4892" w:rsidRPr="00106ECA" w:rsidRDefault="00FA4892" w:rsidP="00FA4892">
            <w:pPr>
              <w:spacing w:line="260" w:lineRule="auto"/>
              <w:ind w:left="2" w:right="338"/>
              <w:rPr>
                <w:rFonts w:ascii="Times New Roman" w:eastAsia="Times New Roman" w:hAnsi="Times New Roman" w:cs="Times New Roman"/>
                <w:color w:val="000000"/>
                <w:sz w:val="24"/>
                <w:szCs w:val="24"/>
              </w:rPr>
            </w:pPr>
            <w:r w:rsidRPr="00FA4892">
              <w:rPr>
                <w:rFonts w:ascii="Times New Roman" w:eastAsia="Times New Roman" w:hAnsi="Times New Roman" w:cs="Times New Roman"/>
                <w:b/>
                <w:color w:val="000000"/>
                <w:sz w:val="24"/>
                <w:szCs w:val="24"/>
              </w:rPr>
              <w:t>Код в</w:t>
            </w:r>
            <w:r w:rsidRPr="00106ECA">
              <w:rPr>
                <w:rFonts w:ascii="Times New Roman" w:eastAsia="Times New Roman" w:hAnsi="Times New Roman" w:cs="Times New Roman"/>
                <w:b/>
                <w:color w:val="000000"/>
                <w:sz w:val="24"/>
                <w:szCs w:val="24"/>
              </w:rPr>
              <w:t xml:space="preserve"> соответствии с принятой </w:t>
            </w:r>
          </w:p>
          <w:p w:rsidR="00FA4892" w:rsidRPr="00106ECA" w:rsidRDefault="00FA4892" w:rsidP="00FA4892">
            <w:pPr>
              <w:spacing w:after="23" w:line="259" w:lineRule="auto"/>
              <w:ind w:left="2"/>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 xml:space="preserve">классификацией </w:t>
            </w:r>
          </w:p>
          <w:p w:rsidR="00FA4892" w:rsidRPr="00106ECA" w:rsidRDefault="00FA4892" w:rsidP="00FA4892">
            <w:pPr>
              <w:spacing w:line="259" w:lineRule="auto"/>
              <w:ind w:left="2"/>
              <w:rPr>
                <w:rFonts w:ascii="Times New Roman" w:eastAsia="Times New Roman" w:hAnsi="Times New Roman" w:cs="Times New Roman"/>
                <w:color w:val="000000"/>
                <w:sz w:val="24"/>
                <w:szCs w:val="24"/>
              </w:rPr>
            </w:pPr>
            <w:r w:rsidRPr="00106ECA">
              <w:rPr>
                <w:rFonts w:ascii="Times New Roman" w:eastAsia="Times New Roman" w:hAnsi="Times New Roman" w:cs="Times New Roman"/>
                <w:b/>
                <w:color w:val="000000"/>
                <w:sz w:val="24"/>
                <w:szCs w:val="24"/>
              </w:rPr>
              <w:t xml:space="preserve">ОПОП </w:t>
            </w:r>
          </w:p>
        </w:tc>
        <w:tc>
          <w:tcPr>
            <w:tcW w:w="3160" w:type="dxa"/>
            <w:tcBorders>
              <w:top w:val="single" w:sz="4" w:space="0" w:color="000000"/>
              <w:left w:val="single" w:sz="4" w:space="0" w:color="000000"/>
              <w:bottom w:val="single" w:sz="4" w:space="0" w:color="000000"/>
              <w:right w:val="single" w:sz="4" w:space="0" w:color="000000"/>
            </w:tcBorders>
            <w:vAlign w:val="center"/>
          </w:tcPr>
          <w:p w:rsidR="00FA4892" w:rsidRPr="00106ECA" w:rsidRDefault="00FA4892" w:rsidP="00FA4892">
            <w:pPr>
              <w:spacing w:line="259" w:lineRule="auto"/>
              <w:rPr>
                <w:rFonts w:ascii="Times New Roman" w:eastAsia="Times New Roman" w:hAnsi="Times New Roman" w:cs="Times New Roman"/>
                <w:color w:val="000000"/>
                <w:sz w:val="24"/>
                <w:szCs w:val="24"/>
              </w:rPr>
            </w:pPr>
            <w:r w:rsidRPr="00FA4892">
              <w:rPr>
                <w:rFonts w:ascii="Times New Roman" w:eastAsia="Times New Roman" w:hAnsi="Times New Roman" w:cs="Times New Roman"/>
                <w:b/>
                <w:color w:val="000000"/>
                <w:sz w:val="24"/>
                <w:szCs w:val="24"/>
              </w:rPr>
              <w:t>Наименование квалификации углубленной подготовки</w:t>
            </w:r>
          </w:p>
          <w:p w:rsidR="00FA4892" w:rsidRPr="00106ECA" w:rsidRDefault="00FA4892" w:rsidP="00FA4892">
            <w:pPr>
              <w:spacing w:line="259" w:lineRule="auto"/>
              <w:rPr>
                <w:rFonts w:ascii="Times New Roman" w:eastAsia="Times New Roman" w:hAnsi="Times New Roman" w:cs="Times New Roman"/>
                <w:color w:val="000000"/>
                <w:sz w:val="24"/>
                <w:szCs w:val="24"/>
              </w:rPr>
            </w:pPr>
          </w:p>
        </w:tc>
        <w:tc>
          <w:tcPr>
            <w:tcW w:w="0" w:type="auto"/>
            <w:vMerge/>
            <w:tcBorders>
              <w:top w:val="nil"/>
              <w:left w:val="single" w:sz="4" w:space="0" w:color="000000"/>
              <w:bottom w:val="single" w:sz="4" w:space="0" w:color="000000"/>
              <w:right w:val="single" w:sz="4" w:space="0" w:color="000000"/>
            </w:tcBorders>
          </w:tcPr>
          <w:p w:rsidR="00FA4892" w:rsidRPr="00106ECA" w:rsidRDefault="00FA4892" w:rsidP="00FA4892">
            <w:pPr>
              <w:spacing w:after="160"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FA4892" w:rsidRPr="00106ECA" w:rsidRDefault="00FA4892" w:rsidP="00FA4892">
            <w:pPr>
              <w:spacing w:after="160" w:line="259" w:lineRule="auto"/>
              <w:rPr>
                <w:rFonts w:ascii="Times New Roman" w:eastAsia="Times New Roman" w:hAnsi="Times New Roman" w:cs="Times New Roman"/>
                <w:color w:val="000000"/>
                <w:sz w:val="28"/>
              </w:rPr>
            </w:pPr>
          </w:p>
        </w:tc>
      </w:tr>
      <w:tr w:rsidR="00FA4892" w:rsidRPr="00106ECA" w:rsidTr="00FA4892">
        <w:trPr>
          <w:trHeight w:val="1114"/>
        </w:trPr>
        <w:tc>
          <w:tcPr>
            <w:tcW w:w="2055" w:type="dxa"/>
            <w:tcBorders>
              <w:top w:val="single" w:sz="4" w:space="0" w:color="000000"/>
              <w:left w:val="single" w:sz="4" w:space="0" w:color="000000"/>
              <w:bottom w:val="single" w:sz="4" w:space="0" w:color="000000"/>
              <w:right w:val="single" w:sz="4" w:space="0" w:color="000000"/>
            </w:tcBorders>
            <w:vAlign w:val="center"/>
          </w:tcPr>
          <w:p w:rsidR="00FA4892" w:rsidRPr="00106ECA" w:rsidRDefault="00FA4892" w:rsidP="00FA4892">
            <w:pPr>
              <w:spacing w:line="259" w:lineRule="auto"/>
              <w:rPr>
                <w:rFonts w:ascii="Times New Roman" w:eastAsia="Times New Roman" w:hAnsi="Times New Roman" w:cs="Times New Roman"/>
                <w:color w:val="000000"/>
                <w:sz w:val="24"/>
              </w:rPr>
            </w:pPr>
            <w:r w:rsidRPr="00D90A13">
              <w:rPr>
                <w:rFonts w:ascii="Times New Roman" w:eastAsia="Times New Roman" w:hAnsi="Times New Roman" w:cs="Times New Roman"/>
                <w:color w:val="000000"/>
                <w:sz w:val="24"/>
              </w:rPr>
              <w:t xml:space="preserve">Педагог дополнительного образования </w:t>
            </w:r>
          </w:p>
        </w:tc>
        <w:tc>
          <w:tcPr>
            <w:tcW w:w="1484" w:type="dxa"/>
            <w:tcBorders>
              <w:top w:val="single" w:sz="4" w:space="0" w:color="000000"/>
              <w:left w:val="single" w:sz="4" w:space="0" w:color="000000"/>
              <w:bottom w:val="single" w:sz="4" w:space="0" w:color="000000"/>
              <w:right w:val="single" w:sz="4" w:space="0" w:color="000000"/>
            </w:tcBorders>
            <w:vAlign w:val="center"/>
          </w:tcPr>
          <w:p w:rsidR="00FA4892" w:rsidRPr="00106ECA" w:rsidRDefault="00FA4892" w:rsidP="00FA4892">
            <w:pPr>
              <w:spacing w:line="259" w:lineRule="auto"/>
              <w:ind w:left="2"/>
              <w:rPr>
                <w:rFonts w:ascii="Times New Roman" w:eastAsia="Times New Roman" w:hAnsi="Times New Roman" w:cs="Times New Roman"/>
                <w:color w:val="000000"/>
                <w:sz w:val="24"/>
                <w:szCs w:val="24"/>
              </w:rPr>
            </w:pPr>
            <w:r w:rsidRPr="00D90A13">
              <w:rPr>
                <w:rFonts w:ascii="Times New Roman" w:eastAsia="Times New Roman" w:hAnsi="Times New Roman" w:cs="Times New Roman"/>
                <w:color w:val="000000"/>
                <w:sz w:val="24"/>
                <w:szCs w:val="24"/>
              </w:rPr>
              <w:t>44.02.01</w:t>
            </w:r>
          </w:p>
        </w:tc>
        <w:tc>
          <w:tcPr>
            <w:tcW w:w="3160" w:type="dxa"/>
            <w:tcBorders>
              <w:top w:val="single" w:sz="4" w:space="0" w:color="000000"/>
              <w:left w:val="single" w:sz="4" w:space="0" w:color="000000"/>
              <w:bottom w:val="single" w:sz="4" w:space="0" w:color="000000"/>
              <w:right w:val="single" w:sz="4" w:space="0" w:color="000000"/>
            </w:tcBorders>
          </w:tcPr>
          <w:p w:rsidR="00FA4892" w:rsidRPr="00106ECA" w:rsidRDefault="00FA4892" w:rsidP="00FA4892">
            <w:pPr>
              <w:spacing w:line="259" w:lineRule="auto"/>
              <w:rPr>
                <w:rFonts w:ascii="Times New Roman" w:eastAsia="Times New Roman" w:hAnsi="Times New Roman" w:cs="Times New Roman"/>
                <w:color w:val="000000"/>
                <w:sz w:val="28"/>
              </w:rPr>
            </w:pPr>
            <w:r w:rsidRPr="00D90A13">
              <w:rPr>
                <w:rFonts w:ascii="Times New Roman" w:eastAsia="Times New Roman" w:hAnsi="Times New Roman" w:cs="Times New Roman"/>
                <w:color w:val="000000"/>
                <w:sz w:val="24"/>
              </w:rPr>
              <w:t>Педагог дополнительного образования (Изобразительная деятельность и декоративно -  прикладное искусство).</w:t>
            </w:r>
          </w:p>
        </w:tc>
        <w:tc>
          <w:tcPr>
            <w:tcW w:w="1787" w:type="dxa"/>
            <w:tcBorders>
              <w:top w:val="single" w:sz="4" w:space="0" w:color="000000"/>
              <w:left w:val="single" w:sz="4" w:space="0" w:color="000000"/>
              <w:bottom w:val="single" w:sz="4" w:space="0" w:color="000000"/>
              <w:right w:val="single" w:sz="4" w:space="0" w:color="000000"/>
            </w:tcBorders>
            <w:vAlign w:val="center"/>
          </w:tcPr>
          <w:p w:rsidR="00FA4892" w:rsidRPr="00106ECA" w:rsidRDefault="00FA4892" w:rsidP="00FA4892">
            <w:pPr>
              <w:spacing w:line="259" w:lineRule="auto"/>
              <w:rPr>
                <w:rFonts w:ascii="Times New Roman" w:eastAsia="Times New Roman" w:hAnsi="Times New Roman" w:cs="Times New Roman"/>
                <w:color w:val="000000"/>
                <w:sz w:val="28"/>
              </w:rPr>
            </w:pPr>
            <w:r w:rsidRPr="00106ECA">
              <w:rPr>
                <w:rFonts w:ascii="Times New Roman" w:eastAsia="Times New Roman" w:hAnsi="Times New Roman" w:cs="Times New Roman"/>
                <w:color w:val="000000"/>
                <w:sz w:val="24"/>
              </w:rPr>
              <w:t xml:space="preserve">3 года  10 месяцев </w:t>
            </w:r>
          </w:p>
        </w:tc>
        <w:tc>
          <w:tcPr>
            <w:tcW w:w="1795" w:type="dxa"/>
            <w:tcBorders>
              <w:top w:val="single" w:sz="4" w:space="0" w:color="000000"/>
              <w:left w:val="single" w:sz="4" w:space="0" w:color="000000"/>
              <w:bottom w:val="single" w:sz="4" w:space="0" w:color="000000"/>
              <w:right w:val="single" w:sz="4" w:space="0" w:color="000000"/>
            </w:tcBorders>
            <w:vAlign w:val="center"/>
          </w:tcPr>
          <w:p w:rsidR="00FA4892" w:rsidRPr="00106ECA" w:rsidRDefault="00FA4892" w:rsidP="00FA4892">
            <w:pPr>
              <w:spacing w:line="259" w:lineRule="auto"/>
              <w:rPr>
                <w:rFonts w:ascii="Times New Roman" w:eastAsia="Times New Roman" w:hAnsi="Times New Roman" w:cs="Times New Roman"/>
                <w:color w:val="000000"/>
                <w:sz w:val="24"/>
                <w:szCs w:val="24"/>
              </w:rPr>
            </w:pPr>
            <w:r w:rsidRPr="00D90A13">
              <w:rPr>
                <w:rFonts w:ascii="Times New Roman" w:hAnsi="Times New Roman" w:cs="Times New Roman"/>
                <w:sz w:val="24"/>
                <w:szCs w:val="24"/>
              </w:rPr>
              <w:t>4644</w:t>
            </w:r>
          </w:p>
        </w:tc>
      </w:tr>
    </w:tbl>
    <w:p w:rsidR="00106ECA" w:rsidRPr="00106ECA" w:rsidRDefault="00106ECA" w:rsidP="00106ECA">
      <w:pPr>
        <w:spacing w:after="0"/>
        <w:rPr>
          <w:rFonts w:ascii="Times New Roman" w:eastAsia="Times New Roman" w:hAnsi="Times New Roman" w:cs="Times New Roman"/>
          <w:color w:val="000000"/>
          <w:sz w:val="28"/>
          <w:lang w:eastAsia="ru-RU"/>
        </w:rPr>
      </w:pPr>
    </w:p>
    <w:p w:rsidR="00106ECA" w:rsidRPr="00FF22C4" w:rsidRDefault="00106ECA" w:rsidP="00FF22C4">
      <w:pPr>
        <w:pStyle w:val="a8"/>
        <w:spacing w:line="360" w:lineRule="auto"/>
        <w:ind w:firstLine="708"/>
        <w:jc w:val="both"/>
        <w:rPr>
          <w:rFonts w:ascii="Times New Roman" w:hAnsi="Times New Roman" w:cs="Times New Roman"/>
          <w:sz w:val="28"/>
          <w:szCs w:val="28"/>
        </w:rPr>
      </w:pPr>
    </w:p>
    <w:p w:rsidR="00AA3EE0" w:rsidRDefault="00AA3EE0" w:rsidP="00CE6F3C">
      <w:pPr>
        <w:pStyle w:val="a8"/>
        <w:spacing w:line="360" w:lineRule="auto"/>
        <w:jc w:val="both"/>
        <w:rPr>
          <w:rFonts w:ascii="Times New Roman" w:hAnsi="Times New Roman" w:cs="Times New Roman"/>
          <w:sz w:val="28"/>
          <w:szCs w:val="28"/>
        </w:rPr>
      </w:pPr>
    </w:p>
    <w:p w:rsidR="00AA3EE0" w:rsidRPr="008759E1" w:rsidRDefault="00AA3EE0" w:rsidP="00D70AA9">
      <w:pPr>
        <w:pStyle w:val="a8"/>
        <w:spacing w:line="360" w:lineRule="auto"/>
        <w:ind w:firstLine="708"/>
        <w:jc w:val="center"/>
        <w:rPr>
          <w:rFonts w:ascii="Times New Roman" w:hAnsi="Times New Roman" w:cs="Times New Roman"/>
          <w:b/>
          <w:sz w:val="28"/>
          <w:szCs w:val="28"/>
        </w:rPr>
      </w:pPr>
      <w:r w:rsidRPr="00AA3EE0">
        <w:rPr>
          <w:rFonts w:ascii="Times New Roman" w:hAnsi="Times New Roman" w:cs="Times New Roman"/>
          <w:b/>
          <w:sz w:val="28"/>
          <w:szCs w:val="28"/>
        </w:rPr>
        <w:lastRenderedPageBreak/>
        <w:t>1.4. Организация работы по направлению WorldSkillsRussia в ГБПОУ "Новгородский областной колледж искусств им. С.В. Рахманинова"</w:t>
      </w:r>
    </w:p>
    <w:p w:rsidR="00AA3EE0" w:rsidRPr="00AA3EE0" w:rsidRDefault="00AA3EE0" w:rsidP="00AA3EE0">
      <w:pPr>
        <w:pStyle w:val="a8"/>
        <w:spacing w:line="360" w:lineRule="auto"/>
        <w:ind w:firstLine="708"/>
        <w:jc w:val="both"/>
        <w:rPr>
          <w:rFonts w:ascii="Times New Roman" w:hAnsi="Times New Roman" w:cs="Times New Roman"/>
          <w:sz w:val="28"/>
          <w:szCs w:val="28"/>
        </w:rPr>
      </w:pPr>
      <w:r w:rsidRPr="00AA3EE0">
        <w:rPr>
          <w:rFonts w:ascii="Times New Roman" w:hAnsi="Times New Roman" w:cs="Times New Roman"/>
          <w:sz w:val="28"/>
          <w:szCs w:val="28"/>
        </w:rPr>
        <w:t xml:space="preserve">Работа по внедрению стандартов WorldskillsRussia проводится в несколько этапов: </w:t>
      </w:r>
    </w:p>
    <w:p w:rsidR="00AA3EE0" w:rsidRPr="00AA3EE0" w:rsidRDefault="00AA3EE0" w:rsidP="00AA3EE0">
      <w:pPr>
        <w:pStyle w:val="a8"/>
        <w:spacing w:line="360" w:lineRule="auto"/>
        <w:ind w:firstLine="708"/>
        <w:jc w:val="both"/>
        <w:rPr>
          <w:rFonts w:ascii="Times New Roman" w:hAnsi="Times New Roman" w:cs="Times New Roman"/>
          <w:sz w:val="28"/>
          <w:szCs w:val="28"/>
        </w:rPr>
      </w:pPr>
      <w:r w:rsidRPr="00AA3EE0">
        <w:rPr>
          <w:rFonts w:ascii="Times New Roman" w:hAnsi="Times New Roman" w:cs="Times New Roman"/>
          <w:sz w:val="28"/>
          <w:szCs w:val="28"/>
        </w:rPr>
        <w:t>1. Изуч</w:t>
      </w:r>
      <w:r>
        <w:rPr>
          <w:rFonts w:ascii="Times New Roman" w:hAnsi="Times New Roman" w:cs="Times New Roman"/>
          <w:sz w:val="28"/>
          <w:szCs w:val="28"/>
        </w:rPr>
        <w:t xml:space="preserve">ение нормативно-правовой базы: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xml:space="preserve">− Распоряжение Правительства Российской Федерации от 08.10.2014 № 1987-р об учреждении Союза "Агенство развития профессиональных сообществ и рабочих кадров "Ворлдскиллс Россия" (Распоряжение No1987-р от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xml:space="preserve">08.10.2014)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xml:space="preserve">−  Перечень поручений по итогам встречи Президента Российской Федерации с членами национальной сборной России по профессиональному мастерству от 21.09.2015 № Пр-1921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xml:space="preserve">− Распоряжение правительства Российской Федерации от 03.03.2015 № 349-р об утверждении комплекса мер, направленных на совершенствование системы среднего профессионального образования, на 2015-2020 годы (Распоряжение Правительства Российской Федерации от 03.03.2015 г. №349-р.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Положение об ассоциированном членстве в Союзе "Агентство развития профессиональных сообществ и рабочих кадров "Ворлдскиллс</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xml:space="preserve">Россия" (2015-02-06 Положение об асс.членстве)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xml:space="preserve">− Нормативно-правовые акты по развитию движения WorldSkills в Российской Федерации (Нормативные правовые акты)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ПРИКАЗ об утверждении перечня компетенций ВСР (Приказ по п</w:t>
      </w:r>
      <w:r>
        <w:rPr>
          <w:rFonts w:ascii="Times New Roman" w:hAnsi="Times New Roman" w:cs="Times New Roman"/>
          <w:sz w:val="28"/>
          <w:szCs w:val="28"/>
        </w:rPr>
        <w:t xml:space="preserve">еречню компетенций 11.09.2019) </w:t>
      </w:r>
    </w:p>
    <w:p w:rsidR="00AA3EE0" w:rsidRPr="00AA3EE0" w:rsidRDefault="00AA3EE0" w:rsidP="00AA3EE0">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AA3EE0">
        <w:rPr>
          <w:rFonts w:ascii="Times New Roman" w:hAnsi="Times New Roman" w:cs="Times New Roman"/>
          <w:sz w:val="28"/>
          <w:szCs w:val="28"/>
        </w:rPr>
        <w:t xml:space="preserve">Изучение регламентирующей документации Союза WorldskillsRussia: </w:t>
      </w:r>
    </w:p>
    <w:p w:rsidR="00AA3EE0" w:rsidRPr="00AA3EE0" w:rsidRDefault="00AA3EE0" w:rsidP="00AA3EE0">
      <w:pPr>
        <w:pStyle w:val="a8"/>
        <w:spacing w:line="360" w:lineRule="auto"/>
        <w:jc w:val="both"/>
        <w:rPr>
          <w:rFonts w:ascii="Times New Roman" w:hAnsi="Times New Roman" w:cs="Times New Roman"/>
          <w:sz w:val="28"/>
          <w:szCs w:val="28"/>
          <w:lang w:val="en-US"/>
        </w:rPr>
      </w:pPr>
      <w:r w:rsidRPr="00AA3EE0">
        <w:rPr>
          <w:rFonts w:ascii="Times New Roman" w:hAnsi="Times New Roman" w:cs="Times New Roman"/>
          <w:sz w:val="28"/>
          <w:szCs w:val="28"/>
          <w:lang w:val="en-US"/>
        </w:rPr>
        <w:t xml:space="preserve">− </w:t>
      </w:r>
      <w:r w:rsidRPr="00AA3EE0">
        <w:rPr>
          <w:rFonts w:ascii="Times New Roman" w:hAnsi="Times New Roman" w:cs="Times New Roman"/>
          <w:sz w:val="28"/>
          <w:szCs w:val="28"/>
        </w:rPr>
        <w:t>УставСоюза</w:t>
      </w:r>
      <w:r w:rsidRPr="00AA3EE0">
        <w:rPr>
          <w:rFonts w:ascii="Times New Roman" w:hAnsi="Times New Roman" w:cs="Times New Roman"/>
          <w:sz w:val="28"/>
          <w:szCs w:val="28"/>
          <w:lang w:val="en-US"/>
        </w:rPr>
        <w:t xml:space="preserve"> Worldskills Russia </w:t>
      </w:r>
    </w:p>
    <w:p w:rsidR="00AA3EE0" w:rsidRPr="00AA3EE0" w:rsidRDefault="00AA3EE0" w:rsidP="00AA3EE0">
      <w:pPr>
        <w:pStyle w:val="a8"/>
        <w:spacing w:line="360" w:lineRule="auto"/>
        <w:jc w:val="both"/>
        <w:rPr>
          <w:rFonts w:ascii="Times New Roman" w:hAnsi="Times New Roman" w:cs="Times New Roman"/>
          <w:sz w:val="28"/>
          <w:szCs w:val="28"/>
          <w:lang w:val="en-US"/>
        </w:rPr>
      </w:pPr>
      <w:r w:rsidRPr="00AA3EE0">
        <w:rPr>
          <w:rFonts w:ascii="Times New Roman" w:hAnsi="Times New Roman" w:cs="Times New Roman"/>
          <w:sz w:val="28"/>
          <w:szCs w:val="28"/>
          <w:lang w:val="en-US"/>
        </w:rPr>
        <w:t xml:space="preserve">− </w:t>
      </w:r>
      <w:r w:rsidRPr="00AA3EE0">
        <w:rPr>
          <w:rFonts w:ascii="Times New Roman" w:hAnsi="Times New Roman" w:cs="Times New Roman"/>
          <w:sz w:val="28"/>
          <w:szCs w:val="28"/>
        </w:rPr>
        <w:t>Кодексэтики</w:t>
      </w:r>
      <w:r w:rsidRPr="00AA3EE0">
        <w:rPr>
          <w:rFonts w:ascii="Times New Roman" w:hAnsi="Times New Roman" w:cs="Times New Roman"/>
          <w:sz w:val="28"/>
          <w:szCs w:val="28"/>
          <w:lang w:val="en-US"/>
        </w:rPr>
        <w:t xml:space="preserve"> Worldskills Russia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xml:space="preserve">− Регламент корпоративного чемпионата WorldskillsRussia Том А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xml:space="preserve">− Регламент корпоративного чемпионата WorldskillsRussia Том Б </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lastRenderedPageBreak/>
        <w:t>− График региональных чемпионатов WorldskillsRussia</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Перечень компетенций Worldskills</w:t>
      </w:r>
    </w:p>
    <w:p w:rsidR="00AA3EE0" w:rsidRPr="00AA3EE0" w:rsidRDefault="00AA3EE0" w:rsidP="00AA3EE0">
      <w:pPr>
        <w:pStyle w:val="a8"/>
        <w:spacing w:line="360" w:lineRule="auto"/>
        <w:jc w:val="both"/>
        <w:rPr>
          <w:rFonts w:ascii="Times New Roman" w:hAnsi="Times New Roman" w:cs="Times New Roman"/>
          <w:sz w:val="28"/>
          <w:szCs w:val="28"/>
        </w:rPr>
      </w:pPr>
      <w:r w:rsidRPr="00AA3EE0">
        <w:rPr>
          <w:rFonts w:ascii="Times New Roman" w:hAnsi="Times New Roman" w:cs="Times New Roman"/>
          <w:sz w:val="28"/>
          <w:szCs w:val="28"/>
        </w:rPr>
        <w:t>− Конкурсные материалы Финала России WorldskillsRussia</w:t>
      </w:r>
      <w:r w:rsidR="001439B8" w:rsidRPr="00AA3EE0">
        <w:rPr>
          <w:rFonts w:ascii="Times New Roman" w:hAnsi="Times New Roman" w:cs="Times New Roman"/>
          <w:sz w:val="28"/>
          <w:szCs w:val="28"/>
        </w:rPr>
        <w:t>- (</w:t>
      </w:r>
      <w:r w:rsidRPr="00AA3EE0">
        <w:rPr>
          <w:rFonts w:ascii="Times New Roman" w:hAnsi="Times New Roman" w:cs="Times New Roman"/>
          <w:sz w:val="28"/>
          <w:szCs w:val="28"/>
        </w:rPr>
        <w:t xml:space="preserve">инфраструктурные </w:t>
      </w:r>
      <w:r w:rsidR="001439B8" w:rsidRPr="00AA3EE0">
        <w:rPr>
          <w:rFonts w:ascii="Times New Roman" w:hAnsi="Times New Roman" w:cs="Times New Roman"/>
          <w:sz w:val="28"/>
          <w:szCs w:val="28"/>
        </w:rPr>
        <w:t>листы, итоговые</w:t>
      </w:r>
      <w:r w:rsidRPr="00AA3EE0">
        <w:rPr>
          <w:rFonts w:ascii="Times New Roman" w:hAnsi="Times New Roman" w:cs="Times New Roman"/>
          <w:sz w:val="28"/>
          <w:szCs w:val="28"/>
        </w:rPr>
        <w:t xml:space="preserve"> ТО и КЗ, конкурсные задания, технические описания, техника безопасности) и др.  Размещение</w:t>
      </w:r>
      <w:r>
        <w:rPr>
          <w:rFonts w:ascii="Times New Roman" w:hAnsi="Times New Roman" w:cs="Times New Roman"/>
          <w:sz w:val="28"/>
          <w:szCs w:val="28"/>
        </w:rPr>
        <w:t xml:space="preserve"> информации на сайте колледжа. </w:t>
      </w:r>
    </w:p>
    <w:p w:rsidR="00AA3EE0" w:rsidRPr="00AA3EE0" w:rsidRDefault="00AA3EE0" w:rsidP="008759E1">
      <w:pPr>
        <w:pStyle w:val="a8"/>
        <w:spacing w:line="360" w:lineRule="auto"/>
        <w:ind w:firstLine="708"/>
        <w:jc w:val="both"/>
        <w:rPr>
          <w:rFonts w:ascii="Times New Roman" w:hAnsi="Times New Roman" w:cs="Times New Roman"/>
          <w:sz w:val="28"/>
          <w:szCs w:val="28"/>
        </w:rPr>
      </w:pPr>
      <w:r w:rsidRPr="00AA3EE0">
        <w:rPr>
          <w:rFonts w:ascii="Times New Roman" w:hAnsi="Times New Roman" w:cs="Times New Roman"/>
          <w:sz w:val="28"/>
          <w:szCs w:val="28"/>
        </w:rPr>
        <w:t>3.</w:t>
      </w:r>
      <w:r w:rsidRPr="00AA3EE0">
        <w:rPr>
          <w:rFonts w:ascii="Times New Roman" w:hAnsi="Times New Roman" w:cs="Times New Roman"/>
          <w:sz w:val="28"/>
          <w:szCs w:val="28"/>
        </w:rPr>
        <w:tab/>
        <w:t xml:space="preserve">Участие в региональном и национальном чемпионатах. </w:t>
      </w:r>
    </w:p>
    <w:p w:rsidR="00AA3EE0" w:rsidRPr="00AA3EE0" w:rsidRDefault="00AA3EE0" w:rsidP="008759E1">
      <w:pPr>
        <w:pStyle w:val="a8"/>
        <w:spacing w:line="360" w:lineRule="auto"/>
        <w:ind w:firstLine="708"/>
        <w:jc w:val="both"/>
        <w:rPr>
          <w:rFonts w:ascii="Times New Roman" w:hAnsi="Times New Roman" w:cs="Times New Roman"/>
          <w:sz w:val="28"/>
          <w:szCs w:val="28"/>
        </w:rPr>
      </w:pPr>
      <w:r w:rsidRPr="00AA3EE0">
        <w:rPr>
          <w:rFonts w:ascii="Times New Roman" w:hAnsi="Times New Roman" w:cs="Times New Roman"/>
          <w:sz w:val="28"/>
          <w:szCs w:val="28"/>
        </w:rPr>
        <w:t>4.</w:t>
      </w:r>
      <w:r w:rsidRPr="00AA3EE0">
        <w:rPr>
          <w:rFonts w:ascii="Times New Roman" w:hAnsi="Times New Roman" w:cs="Times New Roman"/>
          <w:sz w:val="28"/>
          <w:szCs w:val="28"/>
        </w:rPr>
        <w:tab/>
        <w:t xml:space="preserve">Систематический анализ материалов движения WorldSkillsRussia на заседаниях методической комиссии по программам подготовки ППССЗ преподавателями дисциплин спец.цикла. </w:t>
      </w:r>
    </w:p>
    <w:p w:rsidR="00AA3EE0" w:rsidRPr="00AA3EE0" w:rsidRDefault="00AA3EE0" w:rsidP="008759E1">
      <w:pPr>
        <w:pStyle w:val="a8"/>
        <w:spacing w:line="360" w:lineRule="auto"/>
        <w:ind w:firstLine="708"/>
        <w:jc w:val="both"/>
        <w:rPr>
          <w:rFonts w:ascii="Times New Roman" w:hAnsi="Times New Roman" w:cs="Times New Roman"/>
          <w:sz w:val="28"/>
          <w:szCs w:val="28"/>
        </w:rPr>
      </w:pPr>
      <w:r w:rsidRPr="00AA3EE0">
        <w:rPr>
          <w:rFonts w:ascii="Times New Roman" w:hAnsi="Times New Roman" w:cs="Times New Roman"/>
          <w:sz w:val="28"/>
          <w:szCs w:val="28"/>
        </w:rPr>
        <w:t>5.</w:t>
      </w:r>
      <w:r w:rsidRPr="00AA3EE0">
        <w:rPr>
          <w:rFonts w:ascii="Times New Roman" w:hAnsi="Times New Roman" w:cs="Times New Roman"/>
          <w:sz w:val="28"/>
          <w:szCs w:val="28"/>
        </w:rPr>
        <w:tab/>
        <w:t xml:space="preserve">Проведение Деловой программы (круглый стол) с работодателями с целью информирования о движении WorldSkillsRussia, о подготовке студентов к участию в чемпионате. </w:t>
      </w:r>
    </w:p>
    <w:p w:rsidR="00AA3EE0" w:rsidRPr="00AA3EE0" w:rsidRDefault="00AA3EE0" w:rsidP="008759E1">
      <w:pPr>
        <w:pStyle w:val="a8"/>
        <w:spacing w:line="360" w:lineRule="auto"/>
        <w:ind w:firstLine="708"/>
        <w:jc w:val="both"/>
        <w:rPr>
          <w:rFonts w:ascii="Times New Roman" w:hAnsi="Times New Roman" w:cs="Times New Roman"/>
          <w:sz w:val="28"/>
          <w:szCs w:val="28"/>
        </w:rPr>
      </w:pPr>
      <w:r w:rsidRPr="00AA3EE0">
        <w:rPr>
          <w:rFonts w:ascii="Times New Roman" w:hAnsi="Times New Roman" w:cs="Times New Roman"/>
          <w:sz w:val="28"/>
          <w:szCs w:val="28"/>
        </w:rPr>
        <w:t>6.</w:t>
      </w:r>
      <w:r w:rsidRPr="00AA3EE0">
        <w:rPr>
          <w:rFonts w:ascii="Times New Roman" w:hAnsi="Times New Roman" w:cs="Times New Roman"/>
          <w:sz w:val="28"/>
          <w:szCs w:val="28"/>
        </w:rPr>
        <w:tab/>
        <w:t xml:space="preserve">Разработка планов межсетевого взаимодействия с ФГБУК «Новгородский государственный объединённый музей-заповедник» и ГБУК «Новгородская областная универсальная научная библиотека». </w:t>
      </w:r>
    </w:p>
    <w:p w:rsidR="00AA3EE0" w:rsidRDefault="00AA3EE0" w:rsidP="008759E1">
      <w:pPr>
        <w:pStyle w:val="a8"/>
        <w:spacing w:line="360" w:lineRule="auto"/>
        <w:ind w:firstLine="708"/>
        <w:jc w:val="both"/>
        <w:rPr>
          <w:rFonts w:ascii="Times New Roman" w:hAnsi="Times New Roman" w:cs="Times New Roman"/>
          <w:sz w:val="28"/>
          <w:szCs w:val="28"/>
        </w:rPr>
      </w:pPr>
      <w:r w:rsidRPr="00AA3EE0">
        <w:rPr>
          <w:rFonts w:ascii="Times New Roman" w:hAnsi="Times New Roman" w:cs="Times New Roman"/>
          <w:sz w:val="28"/>
          <w:szCs w:val="28"/>
        </w:rPr>
        <w:t>7.</w:t>
      </w:r>
      <w:r w:rsidRPr="00AA3EE0">
        <w:rPr>
          <w:rFonts w:ascii="Times New Roman" w:hAnsi="Times New Roman" w:cs="Times New Roman"/>
          <w:sz w:val="28"/>
          <w:szCs w:val="28"/>
        </w:rPr>
        <w:tab/>
        <w:t>Разработка планов подготовки к региональным и национальным чемпионатам с созданием максимально комфортных условий для подготовки участников.</w:t>
      </w:r>
    </w:p>
    <w:p w:rsidR="008759E1" w:rsidRDefault="008759E1" w:rsidP="00AA3EE0">
      <w:pPr>
        <w:pStyle w:val="a8"/>
        <w:spacing w:line="360" w:lineRule="auto"/>
        <w:jc w:val="both"/>
        <w:rPr>
          <w:rFonts w:ascii="Times New Roman" w:hAnsi="Times New Roman" w:cs="Times New Roman"/>
          <w:sz w:val="28"/>
          <w:szCs w:val="28"/>
        </w:rPr>
      </w:pPr>
    </w:p>
    <w:p w:rsidR="008759E1" w:rsidRDefault="008759E1" w:rsidP="00D70AA9">
      <w:pPr>
        <w:pStyle w:val="a8"/>
        <w:spacing w:line="360" w:lineRule="auto"/>
        <w:jc w:val="center"/>
        <w:rPr>
          <w:rFonts w:ascii="Times New Roman" w:hAnsi="Times New Roman" w:cs="Times New Roman"/>
          <w:b/>
          <w:sz w:val="28"/>
          <w:szCs w:val="28"/>
        </w:rPr>
      </w:pPr>
      <w:r w:rsidRPr="008759E1">
        <w:rPr>
          <w:rFonts w:ascii="Times New Roman" w:hAnsi="Times New Roman" w:cs="Times New Roman"/>
          <w:b/>
          <w:sz w:val="28"/>
          <w:szCs w:val="28"/>
        </w:rPr>
        <w:t>2.ХАРАКТЕРИСТИКА ПРОФЕССИОНАЛЬНОЙ ДЕЯТЕЛЬНОСТИ ВЫПУСКНИКА ППССЗ ПО СПЕЦИАЛЬНОСТИ</w:t>
      </w:r>
    </w:p>
    <w:p w:rsidR="005146E5" w:rsidRPr="0000617B" w:rsidRDefault="00FA4892" w:rsidP="00D9784B">
      <w:pPr>
        <w:widowControl w:val="0"/>
        <w:tabs>
          <w:tab w:val="left" w:pos="4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9784B" w:rsidRPr="00FA4892">
        <w:rPr>
          <w:rFonts w:ascii="Times New Roman" w:eastAsia="Times New Roman" w:hAnsi="Times New Roman" w:cs="Times New Roman"/>
          <w:b/>
          <w:sz w:val="28"/>
          <w:szCs w:val="28"/>
        </w:rPr>
        <w:t>2.1.</w:t>
      </w:r>
      <w:r w:rsidR="0000617B" w:rsidRPr="00FA4892">
        <w:rPr>
          <w:rFonts w:ascii="Times New Roman" w:eastAsia="Times New Roman" w:hAnsi="Times New Roman" w:cs="Times New Roman"/>
          <w:b/>
          <w:sz w:val="28"/>
          <w:szCs w:val="28"/>
        </w:rPr>
        <w:t>Область профессиональной деятельности выпускников</w:t>
      </w:r>
      <w:r>
        <w:rPr>
          <w:rFonts w:ascii="Times New Roman" w:eastAsia="Times New Roman" w:hAnsi="Times New Roman" w:cs="Times New Roman"/>
          <w:sz w:val="28"/>
          <w:szCs w:val="28"/>
        </w:rPr>
        <w:tab/>
        <w:t>Д</w:t>
      </w:r>
      <w:r w:rsidR="0000617B" w:rsidRPr="0000617B">
        <w:rPr>
          <w:rFonts w:ascii="Times New Roman" w:eastAsia="Times New Roman" w:hAnsi="Times New Roman" w:cs="Times New Roman"/>
          <w:sz w:val="28"/>
          <w:szCs w:val="28"/>
        </w:rPr>
        <w:t>ополнительное образование детей в организациях дополнительного образования, общеобразовательных организациях профессионального образования за пределами их основных образовательных программ.</w:t>
      </w:r>
    </w:p>
    <w:p w:rsidR="00FA4892" w:rsidRPr="00FA4892" w:rsidRDefault="00FA4892" w:rsidP="00D9784B">
      <w:pPr>
        <w:widowControl w:val="0"/>
        <w:tabs>
          <w:tab w:val="left" w:pos="49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5146E5" w:rsidRPr="00FA4892">
        <w:rPr>
          <w:rFonts w:ascii="Times New Roman" w:eastAsia="Times New Roman" w:hAnsi="Times New Roman" w:cs="Times New Roman"/>
          <w:b/>
          <w:sz w:val="28"/>
          <w:szCs w:val="28"/>
        </w:rPr>
        <w:t xml:space="preserve">2.2. </w:t>
      </w:r>
      <w:r w:rsidR="0000617B" w:rsidRPr="00FA4892">
        <w:rPr>
          <w:rFonts w:ascii="Times New Roman" w:eastAsia="Times New Roman" w:hAnsi="Times New Roman" w:cs="Times New Roman"/>
          <w:b/>
          <w:sz w:val="28"/>
          <w:szCs w:val="28"/>
        </w:rPr>
        <w:t>Объектами профессиональной деятельности выпускников</w:t>
      </w:r>
    </w:p>
    <w:p w:rsidR="0000617B" w:rsidRPr="0000617B" w:rsidRDefault="001A3020" w:rsidP="00D9784B">
      <w:pPr>
        <w:widowControl w:val="0"/>
        <w:tabs>
          <w:tab w:val="left" w:pos="49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A4892">
        <w:rPr>
          <w:rFonts w:ascii="Times New Roman" w:eastAsia="Times New Roman" w:hAnsi="Times New Roman" w:cs="Times New Roman"/>
          <w:sz w:val="28"/>
          <w:szCs w:val="28"/>
        </w:rPr>
        <w:t xml:space="preserve"> Я</w:t>
      </w:r>
      <w:r w:rsidR="0000617B" w:rsidRPr="0000617B">
        <w:rPr>
          <w:rFonts w:ascii="Times New Roman" w:eastAsia="Times New Roman" w:hAnsi="Times New Roman" w:cs="Times New Roman"/>
          <w:sz w:val="28"/>
          <w:szCs w:val="28"/>
        </w:rPr>
        <w:t>вляются: задачи, содержа</w:t>
      </w:r>
      <w:r w:rsidR="0000617B" w:rsidRPr="0000617B">
        <w:rPr>
          <w:rFonts w:ascii="Times New Roman" w:eastAsia="Times New Roman" w:hAnsi="Times New Roman" w:cs="Times New Roman"/>
          <w:sz w:val="28"/>
          <w:szCs w:val="28"/>
        </w:rPr>
        <w:softHyphen/>
        <w:t>ние, методы, средства, организации и процесса дополнительного образования в избран</w:t>
      </w:r>
      <w:r w:rsidR="0000617B" w:rsidRPr="0000617B">
        <w:rPr>
          <w:rFonts w:ascii="Times New Roman" w:eastAsia="Times New Roman" w:hAnsi="Times New Roman" w:cs="Times New Roman"/>
          <w:sz w:val="28"/>
          <w:szCs w:val="28"/>
        </w:rPr>
        <w:softHyphen/>
        <w:t xml:space="preserve">ной области деятельности; задачи, содержание, методы, формы, средства организации и процесс </w:t>
      </w:r>
      <w:r w:rsidR="0000617B" w:rsidRPr="0000617B">
        <w:rPr>
          <w:rFonts w:ascii="Times New Roman" w:eastAsia="Times New Roman" w:hAnsi="Times New Roman" w:cs="Times New Roman"/>
          <w:sz w:val="28"/>
          <w:szCs w:val="28"/>
        </w:rPr>
        <w:lastRenderedPageBreak/>
        <w:t>взаимодействия с коллегами и социальными партнерами (учреждениями, органи</w:t>
      </w:r>
      <w:r w:rsidR="0000617B" w:rsidRPr="0000617B">
        <w:rPr>
          <w:rFonts w:ascii="Times New Roman" w:eastAsia="Times New Roman" w:hAnsi="Times New Roman" w:cs="Times New Roman"/>
          <w:sz w:val="28"/>
          <w:szCs w:val="28"/>
        </w:rPr>
        <w:softHyphen/>
        <w:t>зациями, родителями (лицами их заменяющими) по вопросам обучения и воспитания и обучения занимающихся и организации дополнительного образования в избранной облас</w:t>
      </w:r>
      <w:r w:rsidR="0000617B" w:rsidRPr="0000617B">
        <w:rPr>
          <w:rFonts w:ascii="Times New Roman" w:eastAsia="Times New Roman" w:hAnsi="Times New Roman" w:cs="Times New Roman"/>
          <w:sz w:val="28"/>
          <w:szCs w:val="28"/>
        </w:rPr>
        <w:softHyphen/>
        <w:t>ти деятельности, документационное сопровождение образовательного процесса.</w:t>
      </w:r>
    </w:p>
    <w:p w:rsidR="0000617B" w:rsidRPr="00144C3C" w:rsidRDefault="00144C3C" w:rsidP="005146E5">
      <w:pPr>
        <w:widowControl w:val="0"/>
        <w:tabs>
          <w:tab w:val="left" w:pos="485"/>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5146E5" w:rsidRPr="00144C3C">
        <w:rPr>
          <w:rFonts w:ascii="Times New Roman" w:eastAsia="Times New Roman" w:hAnsi="Times New Roman" w:cs="Times New Roman"/>
          <w:b/>
          <w:sz w:val="28"/>
          <w:szCs w:val="28"/>
        </w:rPr>
        <w:t xml:space="preserve">2.3. </w:t>
      </w:r>
      <w:r w:rsidR="0000617B" w:rsidRPr="00144C3C">
        <w:rPr>
          <w:rFonts w:ascii="Times New Roman" w:eastAsia="Times New Roman" w:hAnsi="Times New Roman" w:cs="Times New Roman"/>
          <w:b/>
          <w:sz w:val="28"/>
          <w:szCs w:val="28"/>
        </w:rPr>
        <w:t xml:space="preserve">Педагог дополнительного образования (в области изобразительного и декоративно - </w:t>
      </w:r>
      <w:r w:rsidR="0000617B" w:rsidRPr="00144C3C">
        <w:rPr>
          <w:rFonts w:ascii="Times New Roman" w:eastAsia="Times New Roman" w:hAnsi="Times New Roman" w:cs="Times New Roman"/>
          <w:b/>
          <w:sz w:val="28"/>
          <w:szCs w:val="28"/>
        </w:rPr>
        <w:softHyphen/>
        <w:t>прикладног</w:t>
      </w:r>
      <w:r w:rsidR="0062044A" w:rsidRPr="00144C3C">
        <w:rPr>
          <w:rFonts w:ascii="Times New Roman" w:eastAsia="Times New Roman" w:hAnsi="Times New Roman" w:cs="Times New Roman"/>
          <w:b/>
          <w:sz w:val="28"/>
          <w:szCs w:val="28"/>
        </w:rPr>
        <w:t>о искусства</w:t>
      </w:r>
      <w:r w:rsidR="0000617B" w:rsidRPr="00144C3C">
        <w:rPr>
          <w:rFonts w:ascii="Times New Roman" w:eastAsia="Times New Roman" w:hAnsi="Times New Roman" w:cs="Times New Roman"/>
          <w:b/>
          <w:sz w:val="28"/>
          <w:szCs w:val="28"/>
        </w:rPr>
        <w:t>) готовит</w:t>
      </w:r>
      <w:r w:rsidR="0000617B" w:rsidRPr="00144C3C">
        <w:rPr>
          <w:rFonts w:ascii="Times New Roman" w:eastAsia="Times New Roman" w:hAnsi="Times New Roman" w:cs="Times New Roman"/>
          <w:b/>
          <w:sz w:val="28"/>
          <w:szCs w:val="28"/>
        </w:rPr>
        <w:softHyphen/>
        <w:t>ся к следующим видам деятельности:</w:t>
      </w:r>
    </w:p>
    <w:p w:rsidR="0000617B" w:rsidRPr="0000617B" w:rsidRDefault="00144C3C" w:rsidP="005146E5">
      <w:pPr>
        <w:widowControl w:val="0"/>
        <w:tabs>
          <w:tab w:val="left" w:pos="6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146E5">
        <w:rPr>
          <w:rFonts w:ascii="Times New Roman" w:eastAsia="Times New Roman" w:hAnsi="Times New Roman" w:cs="Times New Roman"/>
          <w:sz w:val="28"/>
          <w:szCs w:val="28"/>
        </w:rPr>
        <w:t>2.3.1.</w:t>
      </w:r>
      <w:r w:rsidR="005146E5" w:rsidRPr="0000617B">
        <w:rPr>
          <w:rFonts w:ascii="Times New Roman" w:eastAsia="Times New Roman" w:hAnsi="Times New Roman" w:cs="Times New Roman"/>
          <w:sz w:val="28"/>
          <w:szCs w:val="28"/>
        </w:rPr>
        <w:t xml:space="preserve"> Преподавание</w:t>
      </w:r>
      <w:r w:rsidR="0000617B" w:rsidRPr="0000617B">
        <w:rPr>
          <w:rFonts w:ascii="Times New Roman" w:eastAsia="Times New Roman" w:hAnsi="Times New Roman" w:cs="Times New Roman"/>
          <w:sz w:val="28"/>
          <w:szCs w:val="28"/>
        </w:rPr>
        <w:t xml:space="preserve"> в одной из областей дополнительного образования детей (в области изобразительного и декоративно-прикладного искусства; в области сценической деятель</w:t>
      </w:r>
      <w:r w:rsidR="0000617B" w:rsidRPr="0000617B">
        <w:rPr>
          <w:rFonts w:ascii="Times New Roman" w:eastAsia="Times New Roman" w:hAnsi="Times New Roman" w:cs="Times New Roman"/>
          <w:sz w:val="28"/>
          <w:szCs w:val="28"/>
        </w:rPr>
        <w:softHyphen/>
        <w:t>ности; в области физкультурно-оздоровительной деятельности).</w:t>
      </w:r>
    </w:p>
    <w:p w:rsidR="0000617B" w:rsidRDefault="00144C3C" w:rsidP="005146E5">
      <w:pPr>
        <w:widowControl w:val="0"/>
        <w:tabs>
          <w:tab w:val="left" w:pos="6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146E5">
        <w:rPr>
          <w:rFonts w:ascii="Times New Roman" w:eastAsia="Times New Roman" w:hAnsi="Times New Roman" w:cs="Times New Roman"/>
          <w:sz w:val="28"/>
          <w:szCs w:val="28"/>
        </w:rPr>
        <w:t>2.3.2.</w:t>
      </w:r>
      <w:r w:rsidR="005146E5" w:rsidRPr="0000617B">
        <w:rPr>
          <w:rFonts w:ascii="Times New Roman" w:eastAsia="Times New Roman" w:hAnsi="Times New Roman" w:cs="Times New Roman"/>
          <w:sz w:val="28"/>
          <w:szCs w:val="28"/>
        </w:rPr>
        <w:t xml:space="preserve"> Организация</w:t>
      </w:r>
      <w:r w:rsidR="0000617B" w:rsidRPr="0000617B">
        <w:rPr>
          <w:rFonts w:ascii="Times New Roman" w:eastAsia="Times New Roman" w:hAnsi="Times New Roman" w:cs="Times New Roman"/>
          <w:sz w:val="28"/>
          <w:szCs w:val="28"/>
        </w:rPr>
        <w:t xml:space="preserve"> досуговых мероприятий, конкурсов, олимпиад, соревнований, выста</w:t>
      </w:r>
      <w:r w:rsidR="0000617B" w:rsidRPr="0000617B">
        <w:rPr>
          <w:rFonts w:ascii="Times New Roman" w:eastAsia="Times New Roman" w:hAnsi="Times New Roman" w:cs="Times New Roman"/>
          <w:sz w:val="28"/>
          <w:szCs w:val="28"/>
        </w:rPr>
        <w:softHyphen/>
        <w:t>вок.</w:t>
      </w:r>
    </w:p>
    <w:p w:rsidR="001439B8" w:rsidRDefault="0000617B" w:rsidP="00144C3C">
      <w:pPr>
        <w:pStyle w:val="a9"/>
        <w:widowControl w:val="0"/>
        <w:numPr>
          <w:ilvl w:val="2"/>
          <w:numId w:val="17"/>
        </w:numPr>
        <w:tabs>
          <w:tab w:val="left" w:pos="667"/>
        </w:tabs>
        <w:spacing w:after="0" w:line="360" w:lineRule="auto"/>
        <w:jc w:val="both"/>
        <w:rPr>
          <w:rFonts w:ascii="Times New Roman" w:eastAsia="Times New Roman" w:hAnsi="Times New Roman" w:cs="Times New Roman"/>
          <w:sz w:val="28"/>
          <w:szCs w:val="28"/>
        </w:rPr>
      </w:pPr>
      <w:r w:rsidRPr="00144C3C">
        <w:rPr>
          <w:rFonts w:ascii="Times New Roman" w:eastAsia="Times New Roman" w:hAnsi="Times New Roman" w:cs="Times New Roman"/>
          <w:sz w:val="28"/>
          <w:szCs w:val="28"/>
        </w:rPr>
        <w:t>Методическое обеспечение образовательного процесса.</w:t>
      </w:r>
      <w:bookmarkStart w:id="0" w:name="bookmark5"/>
    </w:p>
    <w:p w:rsidR="00144C3C" w:rsidRPr="001568CF" w:rsidRDefault="00144C3C" w:rsidP="00144C3C">
      <w:pPr>
        <w:pStyle w:val="a8"/>
        <w:spacing w:line="360" w:lineRule="auto"/>
        <w:jc w:val="both"/>
        <w:rPr>
          <w:rFonts w:ascii="Times New Roman" w:hAnsi="Times New Roman" w:cs="Times New Roman"/>
          <w:sz w:val="28"/>
          <w:szCs w:val="28"/>
          <w:lang w:eastAsia="ru-RU"/>
        </w:rPr>
      </w:pPr>
      <w:r w:rsidRPr="001568CF">
        <w:rPr>
          <w:rFonts w:ascii="Times New Roman" w:hAnsi="Times New Roman" w:cs="Times New Roman"/>
          <w:sz w:val="28"/>
          <w:szCs w:val="28"/>
          <w:lang w:eastAsia="ru-RU"/>
        </w:rPr>
        <w:tab/>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144C3C" w:rsidRPr="001568CF" w:rsidRDefault="00144C3C" w:rsidP="001568CF">
      <w:pPr>
        <w:widowControl w:val="0"/>
        <w:autoSpaceDE w:val="0"/>
        <w:autoSpaceDN w:val="0"/>
        <w:adjustRightInd w:val="0"/>
        <w:jc w:val="both"/>
        <w:rPr>
          <w:rFonts w:ascii="Times New Roman" w:eastAsia="Times New Roman" w:hAnsi="Times New Roman" w:cs="Times New Roman"/>
          <w:sz w:val="28"/>
          <w:szCs w:val="28"/>
          <w:lang w:eastAsia="ru-RU"/>
        </w:rPr>
      </w:pPr>
      <w:r w:rsidRPr="001568CF">
        <w:rPr>
          <w:rFonts w:ascii="Times New Roman" w:hAnsi="Times New Roman" w:cs="Times New Roman"/>
          <w:sz w:val="28"/>
          <w:szCs w:val="28"/>
          <w:lang w:eastAsia="ru-RU"/>
        </w:rPr>
        <w:tab/>
        <w:t xml:space="preserve">ППССЗ составлена в соответствии с рабочей программой воспитания и календарным планом воспитательной работы </w:t>
      </w:r>
      <w:r w:rsidR="001568CF">
        <w:rPr>
          <w:rFonts w:ascii="Times New Roman" w:hAnsi="Times New Roman" w:cs="Times New Roman"/>
          <w:b/>
          <w:sz w:val="28"/>
          <w:szCs w:val="28"/>
          <w:lang w:eastAsia="ru-RU"/>
        </w:rPr>
        <w:t>(</w:t>
      </w:r>
      <w:hyperlink r:id="rId10" w:tgtFrame="_blank" w:history="1">
        <w:r w:rsidR="001568CF" w:rsidRPr="001568CF">
          <w:rPr>
            <w:rFonts w:ascii="Arial" w:eastAsia="SimSun" w:hAnsi="Arial" w:cs="Arial"/>
            <w:color w:val="0000FF"/>
            <w:sz w:val="20"/>
            <w:szCs w:val="20"/>
            <w:u w:val="single"/>
            <w:shd w:val="clear" w:color="auto" w:fill="FFFFFF"/>
            <w:lang w:eastAsia="zh-CN"/>
          </w:rPr>
          <w:t>http://noki53.ru/about/programma-vospitaniya.php</w:t>
        </w:r>
      </w:hyperlink>
      <w:r w:rsidRPr="001568CF">
        <w:rPr>
          <w:rFonts w:ascii="Times New Roman" w:hAnsi="Times New Roman" w:cs="Times New Roman"/>
          <w:b/>
          <w:sz w:val="28"/>
          <w:szCs w:val="28"/>
          <w:lang w:eastAsia="ru-RU"/>
        </w:rPr>
        <w:t>).</w:t>
      </w:r>
    </w:p>
    <w:p w:rsidR="001439B8" w:rsidRDefault="001439B8" w:rsidP="001439B8">
      <w:pPr>
        <w:widowControl w:val="0"/>
        <w:tabs>
          <w:tab w:val="left" w:pos="667"/>
        </w:tabs>
        <w:spacing w:after="0" w:line="360" w:lineRule="auto"/>
        <w:jc w:val="both"/>
        <w:rPr>
          <w:rFonts w:ascii="Times New Roman" w:eastAsia="Times New Roman" w:hAnsi="Times New Roman" w:cs="Times New Roman"/>
          <w:sz w:val="28"/>
          <w:szCs w:val="28"/>
        </w:rPr>
      </w:pPr>
    </w:p>
    <w:p w:rsidR="001439B8" w:rsidRDefault="00F17859" w:rsidP="001439B8">
      <w:pPr>
        <w:widowControl w:val="0"/>
        <w:tabs>
          <w:tab w:val="left" w:pos="667"/>
        </w:tabs>
        <w:spacing w:after="0" w:line="360" w:lineRule="auto"/>
        <w:jc w:val="center"/>
        <w:rPr>
          <w:rFonts w:ascii="Times New Roman" w:eastAsia="Times New Roman" w:hAnsi="Times New Roman" w:cs="Times New Roman"/>
          <w:sz w:val="28"/>
          <w:szCs w:val="28"/>
        </w:rPr>
      </w:pPr>
      <w:r w:rsidRPr="001439B8">
        <w:rPr>
          <w:rFonts w:ascii="Times New Roman" w:eastAsia="Times New Roman" w:hAnsi="Times New Roman" w:cs="Times New Roman"/>
          <w:b/>
          <w:bCs/>
          <w:sz w:val="28"/>
          <w:szCs w:val="28"/>
        </w:rPr>
        <w:t>3. ТРЕБОВАНИЯ К РЕЗУЛЬТАТАМ ОСВОЕНИЯ ППССЗ</w:t>
      </w:r>
      <w:bookmarkStart w:id="1" w:name="bookmark6"/>
      <w:bookmarkEnd w:id="0"/>
    </w:p>
    <w:p w:rsidR="001439B8" w:rsidRDefault="00F17859" w:rsidP="00D70AA9">
      <w:pPr>
        <w:widowControl w:val="0"/>
        <w:tabs>
          <w:tab w:val="left" w:pos="667"/>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3.1. </w:t>
      </w:r>
      <w:r w:rsidRPr="00F17859">
        <w:rPr>
          <w:rFonts w:ascii="Times New Roman" w:eastAsia="Times New Roman" w:hAnsi="Times New Roman" w:cs="Times New Roman"/>
          <w:b/>
          <w:bCs/>
          <w:sz w:val="28"/>
          <w:szCs w:val="28"/>
        </w:rPr>
        <w:t>Общие компетенции</w:t>
      </w:r>
      <w:bookmarkEnd w:id="1"/>
    </w:p>
    <w:p w:rsidR="001439B8" w:rsidRDefault="001439B8" w:rsidP="001439B8">
      <w:pPr>
        <w:widowControl w:val="0"/>
        <w:tabs>
          <w:tab w:val="left" w:pos="667"/>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044A" w:rsidRPr="0062044A">
        <w:rPr>
          <w:rFonts w:ascii="Times New Roman" w:eastAsia="Times New Roman" w:hAnsi="Times New Roman" w:cs="Times New Roman"/>
          <w:bCs/>
          <w:sz w:val="28"/>
          <w:szCs w:val="28"/>
        </w:rPr>
        <w:t xml:space="preserve">В результате освоения ППССЗ выпускник должен обладать следующими компетенциями: </w:t>
      </w:r>
    </w:p>
    <w:p w:rsidR="001439B8" w:rsidRDefault="00144C3C" w:rsidP="001439B8">
      <w:pPr>
        <w:widowControl w:val="0"/>
        <w:tabs>
          <w:tab w:val="left" w:pos="6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1. Понимать сущность и социальную значимость своей будущей профессии, проявлять к ней устойчивый интерес.</w:t>
      </w:r>
    </w:p>
    <w:p w:rsidR="001439B8" w:rsidRDefault="000C12AB" w:rsidP="001439B8">
      <w:pPr>
        <w:widowControl w:val="0"/>
        <w:tabs>
          <w:tab w:val="left" w:pos="6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1439B8" w:rsidRDefault="000C12AB" w:rsidP="001439B8">
      <w:pPr>
        <w:widowControl w:val="0"/>
        <w:tabs>
          <w:tab w:val="left" w:pos="6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ab/>
      </w:r>
      <w:r w:rsidR="00F17859" w:rsidRPr="00F17859">
        <w:rPr>
          <w:rFonts w:ascii="Times New Roman" w:eastAsia="Times New Roman" w:hAnsi="Times New Roman" w:cs="Times New Roman"/>
          <w:bCs/>
          <w:sz w:val="28"/>
          <w:szCs w:val="28"/>
        </w:rPr>
        <w:t>ОК 3. Оценивать риски и принимать решения в нестандартных ситуациях.</w:t>
      </w:r>
    </w:p>
    <w:p w:rsidR="001439B8" w:rsidRDefault="000C12AB" w:rsidP="001439B8">
      <w:pPr>
        <w:widowControl w:val="0"/>
        <w:tabs>
          <w:tab w:val="left" w:pos="6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439B8" w:rsidRDefault="000C12AB" w:rsidP="001439B8">
      <w:pPr>
        <w:widowControl w:val="0"/>
        <w:tabs>
          <w:tab w:val="left" w:pos="6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5. Использовать информационно-коммуникационные технологии для совершенствования профессиональной деятельности.</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6. Работать в коллективе и команде, взаимодействовать с руководством, коллегами и социальными партнерами.</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9. Осуществлять профессиональную деятельность в условиях обновления ее целей, содержания, смены технологий.</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10. Осуществлять профилактику травматизма, обеспечивать охрану жизни и здоровья обучающихся (воспитанников).</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ОК 11. Строить профессиональную деятельность с соблюдением регулирующих ее правовых норм.</w:t>
      </w:r>
    </w:p>
    <w:p w:rsidR="001439B8" w:rsidRDefault="001439B8"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62044A" w:rsidRPr="0062044A">
        <w:rPr>
          <w:rFonts w:ascii="Times New Roman" w:eastAsia="Times New Roman" w:hAnsi="Times New Roman" w:cs="Times New Roman"/>
          <w:bCs/>
          <w:sz w:val="28"/>
          <w:szCs w:val="28"/>
        </w:rPr>
        <w:t xml:space="preserve">На базе приобретенных знаний и умений выпускник должен обладать </w:t>
      </w:r>
      <w:r w:rsidR="0062044A" w:rsidRPr="0062044A">
        <w:rPr>
          <w:rFonts w:ascii="Times New Roman" w:eastAsia="Times New Roman" w:hAnsi="Times New Roman" w:cs="Times New Roman"/>
          <w:b/>
          <w:bCs/>
          <w:sz w:val="28"/>
          <w:szCs w:val="28"/>
        </w:rPr>
        <w:t xml:space="preserve">профессиональными компетенциями, </w:t>
      </w:r>
      <w:r w:rsidR="0062044A" w:rsidRPr="0062044A">
        <w:rPr>
          <w:rFonts w:ascii="Times New Roman" w:eastAsia="Times New Roman" w:hAnsi="Times New Roman" w:cs="Times New Roman"/>
          <w:bCs/>
          <w:sz w:val="28"/>
          <w:szCs w:val="28"/>
        </w:rPr>
        <w:t xml:space="preserve">соответствующими основным видам профессиональной деятельности: </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1.1. Определять цели и задачи, планировать занятия.</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1.2. Организовывать и проводить занятия.</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1.3. Демонстрировать владение деятельностью, соответствующей избранной области дополнительного образования.</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1.4. Оценивать процесс и результаты деятельности занимающихся на занятии и освоения дополнительной образовательной программы.</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r>
      <w:r w:rsidR="00F17859" w:rsidRPr="00F17859">
        <w:rPr>
          <w:rFonts w:ascii="Times New Roman" w:eastAsia="Times New Roman" w:hAnsi="Times New Roman" w:cs="Times New Roman"/>
          <w:bCs/>
          <w:sz w:val="28"/>
          <w:szCs w:val="28"/>
        </w:rPr>
        <w:t>ПК 1.5. Анализировать занятия.</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1.6. Оформлять документацию, обеспечивающую образовательный процесс.</w:t>
      </w:r>
    </w:p>
    <w:p w:rsidR="001439B8" w:rsidRDefault="001439B8"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62044A">
        <w:rPr>
          <w:rFonts w:ascii="Times New Roman" w:eastAsia="Times New Roman" w:hAnsi="Times New Roman" w:cs="Times New Roman"/>
          <w:b/>
          <w:bCs/>
          <w:sz w:val="28"/>
          <w:szCs w:val="28"/>
        </w:rPr>
        <w:t>Организация досуговых мероприятий.</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2.1. Определять цели и задачи, планировать досуговые мероприятия, в том числе конкурсы, олимпиады, соревнования, выставки.</w:t>
      </w:r>
    </w:p>
    <w:p w:rsidR="001439B8" w:rsidRDefault="000C12AB" w:rsidP="001439B8">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2.2. Организовывать и проводить досуговые мероприятия.</w:t>
      </w:r>
    </w:p>
    <w:p w:rsidR="000C12AB" w:rsidRDefault="000C12AB" w:rsidP="000C12AB">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2.3. Мотивировать обучающихся, родителей (лиц, их заменяющих) к участию в досуговых мероприятиях.</w:t>
      </w:r>
    </w:p>
    <w:p w:rsidR="000C12AB" w:rsidRDefault="000C12AB" w:rsidP="000C12AB">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2.4. Анализировать процесс и результаты досуговых мероприятий.</w:t>
      </w:r>
    </w:p>
    <w:p w:rsidR="000C12AB" w:rsidRDefault="000C12AB" w:rsidP="000C12AB">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2.5. Оформлять документацию, обеспечивающую организацию досуговых мероприятий.</w:t>
      </w:r>
    </w:p>
    <w:p w:rsidR="000C12AB" w:rsidRDefault="000C12AB" w:rsidP="000C12AB">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62044A">
        <w:rPr>
          <w:rFonts w:ascii="Times New Roman" w:eastAsia="Times New Roman" w:hAnsi="Times New Roman" w:cs="Times New Roman"/>
          <w:b/>
          <w:bCs/>
          <w:sz w:val="28"/>
          <w:szCs w:val="28"/>
        </w:rPr>
        <w:t>Методическое обеспечение образовательного процесса.</w:t>
      </w:r>
      <w:r>
        <w:rPr>
          <w:rFonts w:ascii="Times New Roman" w:eastAsia="Times New Roman" w:hAnsi="Times New Roman" w:cs="Times New Roman"/>
          <w:bCs/>
          <w:sz w:val="28"/>
          <w:szCs w:val="28"/>
        </w:rPr>
        <w:tab/>
      </w:r>
    </w:p>
    <w:p w:rsidR="000C12AB" w:rsidRDefault="000C12AB" w:rsidP="000C12AB">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0C12AB" w:rsidRDefault="000C12AB" w:rsidP="000C12AB">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3.2. Создавать в кабинете (мастерской, лаборатории) предметно-развивающую среду.</w:t>
      </w:r>
    </w:p>
    <w:p w:rsidR="000C12AB" w:rsidRDefault="000C12AB" w:rsidP="000C12AB">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F17859" w:rsidRPr="00F17859" w:rsidRDefault="000C12AB" w:rsidP="000C12AB">
      <w:pPr>
        <w:widowControl w:val="0"/>
        <w:tabs>
          <w:tab w:val="left" w:pos="667"/>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3.4. Оформлять педагогические разработки в виде отчетов, рефератов, выступлений.</w:t>
      </w:r>
    </w:p>
    <w:p w:rsidR="00F17859" w:rsidRPr="00F17859" w:rsidRDefault="000C12AB" w:rsidP="001439B8">
      <w:pPr>
        <w:keepNext/>
        <w:keepLines/>
        <w:widowControl w:val="0"/>
        <w:tabs>
          <w:tab w:val="left" w:pos="240"/>
          <w:tab w:val="left" w:pos="480"/>
        </w:tabs>
        <w:spacing w:after="0" w:line="36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F17859" w:rsidRPr="00F17859">
        <w:rPr>
          <w:rFonts w:ascii="Times New Roman" w:eastAsia="Times New Roman" w:hAnsi="Times New Roman" w:cs="Times New Roman"/>
          <w:bCs/>
          <w:sz w:val="28"/>
          <w:szCs w:val="28"/>
        </w:rPr>
        <w:t>ПК 3.5. Участвовать в исследовательской и проектной деятельности в области дополнительного образования детей.</w:t>
      </w:r>
    </w:p>
    <w:p w:rsidR="00F17859" w:rsidRPr="00F17859" w:rsidRDefault="00F17859" w:rsidP="001439B8">
      <w:pPr>
        <w:widowControl w:val="0"/>
        <w:spacing w:after="0" w:line="360" w:lineRule="auto"/>
        <w:jc w:val="both"/>
        <w:rPr>
          <w:rFonts w:ascii="Times New Roman" w:eastAsia="Times New Roman" w:hAnsi="Times New Roman" w:cs="Times New Roman"/>
          <w:sz w:val="28"/>
          <w:szCs w:val="28"/>
        </w:rPr>
      </w:pPr>
    </w:p>
    <w:p w:rsidR="00F17859" w:rsidRPr="00F17859" w:rsidRDefault="00F17859" w:rsidP="001439B8">
      <w:pPr>
        <w:widowControl w:val="0"/>
        <w:shd w:val="clear" w:color="auto" w:fill="FFFFFF"/>
        <w:spacing w:after="0" w:line="360" w:lineRule="auto"/>
        <w:ind w:hanging="460"/>
        <w:jc w:val="both"/>
        <w:rPr>
          <w:rFonts w:ascii="Times New Roman" w:eastAsia="Times New Roman" w:hAnsi="Times New Roman" w:cs="Times New Roman"/>
          <w:b/>
          <w:sz w:val="28"/>
          <w:szCs w:val="28"/>
        </w:rPr>
      </w:pPr>
      <w:r w:rsidRPr="00F17859">
        <w:rPr>
          <w:rFonts w:ascii="Times New Roman" w:eastAsia="Times New Roman" w:hAnsi="Times New Roman" w:cs="Times New Roman"/>
          <w:b/>
          <w:sz w:val="28"/>
          <w:szCs w:val="28"/>
        </w:rPr>
        <w:t>В результате освоения ППССЗ выпускник должен обладать личностными результатами:</w:t>
      </w:r>
    </w:p>
    <w:p w:rsidR="00F17859" w:rsidRPr="00F17859" w:rsidRDefault="00F17859" w:rsidP="001439B8">
      <w:pPr>
        <w:widowControl w:val="0"/>
        <w:shd w:val="clear" w:color="auto" w:fill="FFFFFF"/>
        <w:spacing w:after="0" w:line="360" w:lineRule="auto"/>
        <w:ind w:hanging="460"/>
        <w:jc w:val="both"/>
        <w:rPr>
          <w:rFonts w:ascii="Times New Roman" w:eastAsia="Times New Roman" w:hAnsi="Times New Roman" w:cs="Times New Roman"/>
          <w:sz w:val="28"/>
          <w:szCs w:val="28"/>
        </w:rPr>
      </w:pPr>
    </w:p>
    <w:p w:rsidR="00F17859" w:rsidRPr="000C12AB" w:rsidRDefault="000C12AB" w:rsidP="000C12AB">
      <w:pPr>
        <w:pStyle w:val="a8"/>
        <w:spacing w:line="360" w:lineRule="auto"/>
        <w:jc w:val="both"/>
        <w:rPr>
          <w:rFonts w:ascii="Times New Roman" w:hAnsi="Times New Roman" w:cs="Times New Roman"/>
          <w:sz w:val="28"/>
          <w:szCs w:val="28"/>
        </w:rPr>
      </w:pPr>
      <w:r>
        <w:lastRenderedPageBreak/>
        <w:tab/>
      </w:r>
      <w:r w:rsidR="00F17859" w:rsidRPr="000C12AB">
        <w:rPr>
          <w:rFonts w:ascii="Times New Roman" w:hAnsi="Times New Roman" w:cs="Times New Roman"/>
          <w:sz w:val="28"/>
          <w:szCs w:val="28"/>
        </w:rPr>
        <w:t>ЛР 1</w:t>
      </w:r>
      <w:r w:rsidR="00F17859" w:rsidRPr="000C12AB">
        <w:rPr>
          <w:rFonts w:ascii="Times New Roman" w:hAnsi="Times New Roman" w:cs="Times New Roman"/>
          <w:sz w:val="28"/>
          <w:szCs w:val="28"/>
        </w:rPr>
        <w:tab/>
        <w:t>Осознающий себя гражданином и защитником великой страны</w:t>
      </w:r>
    </w:p>
    <w:p w:rsidR="00F17859" w:rsidRPr="000C12AB" w:rsidRDefault="000C12AB" w:rsidP="000C12AB">
      <w:pPr>
        <w:pStyle w:val="a8"/>
        <w:spacing w:line="360" w:lineRule="auto"/>
        <w:jc w:val="both"/>
        <w:rPr>
          <w:rFonts w:ascii="Times New Roman" w:hAnsi="Times New Roman" w:cs="Times New Roman"/>
          <w:sz w:val="28"/>
          <w:szCs w:val="28"/>
        </w:rPr>
      </w:pPr>
      <w:r w:rsidRPr="000C12AB">
        <w:rPr>
          <w:rFonts w:ascii="Times New Roman" w:hAnsi="Times New Roman" w:cs="Times New Roman"/>
          <w:sz w:val="28"/>
          <w:szCs w:val="28"/>
        </w:rPr>
        <w:tab/>
      </w:r>
      <w:r w:rsidR="00F17859" w:rsidRPr="000C12AB">
        <w:rPr>
          <w:rFonts w:ascii="Times New Roman" w:hAnsi="Times New Roman" w:cs="Times New Roman"/>
          <w:sz w:val="28"/>
          <w:szCs w:val="28"/>
        </w:rPr>
        <w:t>ЛР 2</w:t>
      </w:r>
      <w:r w:rsidR="00F17859" w:rsidRPr="000C12AB">
        <w:rPr>
          <w:rFonts w:ascii="Times New Roman" w:hAnsi="Times New Roman" w:cs="Times New Roman"/>
          <w:sz w:val="28"/>
          <w:szCs w:val="28"/>
        </w:rPr>
        <w:tab/>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3</w:t>
      </w:r>
      <w:r w:rsidR="00F17859" w:rsidRPr="000C12AB">
        <w:rPr>
          <w:rFonts w:ascii="Times New Roman" w:hAnsi="Times New Roman" w:cs="Times New Roman"/>
          <w:sz w:val="28"/>
          <w:szCs w:val="28"/>
        </w:rPr>
        <w:tab/>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4</w:t>
      </w:r>
      <w:r w:rsidR="00F17859" w:rsidRPr="000C12AB">
        <w:rPr>
          <w:rFonts w:ascii="Times New Roman" w:hAnsi="Times New Roman" w:cs="Times New Roman"/>
          <w:sz w:val="28"/>
          <w:szCs w:val="28"/>
        </w:rPr>
        <w:tab/>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5</w:t>
      </w:r>
      <w:r w:rsidR="00F17859" w:rsidRPr="000C12AB">
        <w:rPr>
          <w:rFonts w:ascii="Times New Roman" w:hAnsi="Times New Roman" w:cs="Times New Roman"/>
          <w:sz w:val="28"/>
          <w:szCs w:val="28"/>
        </w:rPr>
        <w:tab/>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6</w:t>
      </w:r>
      <w:r w:rsidR="00F17859" w:rsidRPr="000C12AB">
        <w:rPr>
          <w:rFonts w:ascii="Times New Roman" w:hAnsi="Times New Roman" w:cs="Times New Roman"/>
          <w:sz w:val="28"/>
          <w:szCs w:val="28"/>
        </w:rPr>
        <w:tab/>
        <w:t>Проявляющий уважение к людям старшего поколения и готовность к участию в социальной поддержке и волонтерских движениях</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7</w:t>
      </w:r>
      <w:r w:rsidR="00F17859" w:rsidRPr="000C12AB">
        <w:rPr>
          <w:rFonts w:ascii="Times New Roman" w:hAnsi="Times New Roman" w:cs="Times New Roman"/>
          <w:sz w:val="28"/>
          <w:szCs w:val="28"/>
        </w:rPr>
        <w:tab/>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8</w:t>
      </w:r>
      <w:r w:rsidR="00F17859" w:rsidRPr="000C12AB">
        <w:rPr>
          <w:rFonts w:ascii="Times New Roman" w:hAnsi="Times New Roman" w:cs="Times New Roman"/>
          <w:sz w:val="28"/>
          <w:szCs w:val="28"/>
        </w:rPr>
        <w:tab/>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17859" w:rsidRPr="000C12AB">
        <w:rPr>
          <w:rFonts w:ascii="Times New Roman" w:hAnsi="Times New Roman" w:cs="Times New Roman"/>
          <w:sz w:val="28"/>
          <w:szCs w:val="28"/>
        </w:rPr>
        <w:t>ЛР 9</w:t>
      </w:r>
      <w:r w:rsidR="00F17859" w:rsidRPr="000C12AB">
        <w:rPr>
          <w:rFonts w:ascii="Times New Roman" w:hAnsi="Times New Roman" w:cs="Times New Roman"/>
          <w:sz w:val="28"/>
          <w:szCs w:val="28"/>
        </w:rPr>
        <w:tab/>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10Заботящийся о защите окружающей среды, собственной и чужой безопасности, в том числе цифровой</w:t>
      </w:r>
    </w:p>
    <w:p w:rsidR="0062044A"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11</w:t>
      </w:r>
      <w:r w:rsidR="00F17859" w:rsidRPr="000C12AB">
        <w:rPr>
          <w:rFonts w:ascii="Times New Roman" w:hAnsi="Times New Roman" w:cs="Times New Roman"/>
          <w:sz w:val="28"/>
          <w:szCs w:val="28"/>
        </w:rPr>
        <w:tab/>
        <w:t>Проявляющий уважение к эстетическим ценностям, обладающий основами эстетической культуры</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12Принимающий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F17859" w:rsidRPr="00F17859" w:rsidRDefault="00F17859" w:rsidP="001439B8">
      <w:pPr>
        <w:widowControl w:val="0"/>
        <w:spacing w:after="0" w:line="360" w:lineRule="auto"/>
        <w:jc w:val="both"/>
        <w:rPr>
          <w:rFonts w:ascii="Times New Roman" w:eastAsia="Times New Roman" w:hAnsi="Times New Roman" w:cs="Times New Roman"/>
          <w:sz w:val="28"/>
          <w:szCs w:val="28"/>
        </w:rPr>
      </w:pPr>
    </w:p>
    <w:p w:rsidR="00F17859" w:rsidRPr="00F17859" w:rsidRDefault="00F17859" w:rsidP="001439B8">
      <w:pPr>
        <w:widowControl w:val="0"/>
        <w:shd w:val="clear" w:color="auto" w:fill="FFFFFF"/>
        <w:spacing w:after="0" w:line="360" w:lineRule="auto"/>
        <w:ind w:hanging="460"/>
        <w:jc w:val="both"/>
        <w:rPr>
          <w:rFonts w:ascii="Times New Roman" w:eastAsia="Times New Roman" w:hAnsi="Times New Roman" w:cs="Times New Roman"/>
          <w:b/>
          <w:sz w:val="28"/>
          <w:szCs w:val="28"/>
        </w:rPr>
      </w:pPr>
      <w:r w:rsidRPr="00F17859">
        <w:rPr>
          <w:rFonts w:ascii="Times New Roman" w:eastAsia="Times New Roman" w:hAnsi="Times New Roman" w:cs="Times New Roman"/>
          <w:sz w:val="28"/>
          <w:szCs w:val="28"/>
        </w:rPr>
        <w:tab/>
      </w:r>
      <w:r w:rsidRPr="00F17859">
        <w:rPr>
          <w:rFonts w:ascii="Times New Roman" w:eastAsia="Times New Roman" w:hAnsi="Times New Roman" w:cs="Times New Roman"/>
          <w:b/>
          <w:sz w:val="28"/>
          <w:szCs w:val="28"/>
        </w:rPr>
        <w:t>Личностные результаты реализации программы воспитания, определенные отраслевыми требования</w:t>
      </w:r>
      <w:r w:rsidR="000C12AB">
        <w:rPr>
          <w:rFonts w:ascii="Times New Roman" w:eastAsia="Times New Roman" w:hAnsi="Times New Roman" w:cs="Times New Roman"/>
          <w:b/>
          <w:sz w:val="28"/>
          <w:szCs w:val="28"/>
        </w:rPr>
        <w:t>ми к деловым качествам личности</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t>ЛР</w:t>
      </w:r>
      <w:r w:rsidR="00F17859" w:rsidRPr="000C12AB">
        <w:rPr>
          <w:rFonts w:ascii="Times New Roman" w:hAnsi="Times New Roman" w:cs="Times New Roman"/>
          <w:sz w:val="28"/>
          <w:szCs w:val="28"/>
        </w:rPr>
        <w:t>13Соблюдающий нормы делового общения в коллективе, с коллегами</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14Демонстрирующий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15</w:t>
      </w:r>
      <w:r w:rsidR="00F17859" w:rsidRPr="000C12AB">
        <w:rPr>
          <w:rFonts w:ascii="Times New Roman" w:hAnsi="Times New Roman" w:cs="Times New Roman"/>
          <w:sz w:val="28"/>
          <w:szCs w:val="28"/>
        </w:rPr>
        <w:tab/>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ЛР </w:t>
      </w:r>
      <w:r w:rsidR="00F17859" w:rsidRPr="000C12AB">
        <w:rPr>
          <w:rFonts w:ascii="Times New Roman" w:hAnsi="Times New Roman" w:cs="Times New Roman"/>
          <w:sz w:val="28"/>
          <w:szCs w:val="28"/>
        </w:rPr>
        <w:t>16Выбирающий оптимальные способы решения профессиональных задач на основе уважения к заказчику, понимания его потребностей</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ЛР </w:t>
      </w:r>
      <w:r w:rsidR="00F17859" w:rsidRPr="000C12AB">
        <w:rPr>
          <w:rFonts w:ascii="Times New Roman" w:hAnsi="Times New Roman" w:cs="Times New Roman"/>
          <w:sz w:val="28"/>
          <w:szCs w:val="28"/>
        </w:rPr>
        <w:t>17Принимающий и исполняющий стандарты антикоррупционного поведения</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ЛР </w:t>
      </w:r>
      <w:r w:rsidR="00F17859" w:rsidRPr="000C12AB">
        <w:rPr>
          <w:rFonts w:ascii="Times New Roman" w:hAnsi="Times New Roman" w:cs="Times New Roman"/>
          <w:sz w:val="28"/>
          <w:szCs w:val="28"/>
        </w:rPr>
        <w:t>18Проявляющий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19</w:t>
      </w:r>
      <w:r w:rsidR="00F17859" w:rsidRPr="000C12AB">
        <w:rPr>
          <w:rFonts w:ascii="Times New Roman" w:hAnsi="Times New Roman" w:cs="Times New Roman"/>
          <w:sz w:val="28"/>
          <w:szCs w:val="28"/>
        </w:rPr>
        <w:tab/>
        <w:t>Проявляющий ценностное отношение к культуре и искусству, к культуре речи и культуре поведения, к красоте и гармонии</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20Принимающий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p w:rsid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21Стремящийся находить и демонстрировать ценностный аспект учебного знания и информации и обеспечивать его понимание и переживание обучаю</w:t>
      </w:r>
      <w:r>
        <w:rPr>
          <w:rFonts w:ascii="Times New Roman" w:hAnsi="Times New Roman" w:cs="Times New Roman"/>
          <w:sz w:val="28"/>
          <w:szCs w:val="28"/>
        </w:rPr>
        <w:t xml:space="preserve">щимися </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ЛР </w:t>
      </w:r>
      <w:r w:rsidR="00F17859" w:rsidRPr="000C12AB">
        <w:rPr>
          <w:rFonts w:ascii="Times New Roman" w:hAnsi="Times New Roman" w:cs="Times New Roman"/>
          <w:sz w:val="28"/>
          <w:szCs w:val="28"/>
        </w:rPr>
        <w:t>22Признающий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ЛР </w:t>
      </w:r>
      <w:r w:rsidR="00F17859" w:rsidRPr="000C12AB">
        <w:rPr>
          <w:rFonts w:ascii="Times New Roman" w:hAnsi="Times New Roman" w:cs="Times New Roman"/>
          <w:sz w:val="28"/>
          <w:szCs w:val="28"/>
        </w:rPr>
        <w:t>23Демонстрирующий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p w:rsidR="00F17859" w:rsidRPr="000C12AB" w:rsidRDefault="000C12AB" w:rsidP="000C12AB">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17859" w:rsidRPr="000C12AB">
        <w:rPr>
          <w:rFonts w:ascii="Times New Roman" w:hAnsi="Times New Roman" w:cs="Times New Roman"/>
          <w:sz w:val="28"/>
          <w:szCs w:val="28"/>
        </w:rPr>
        <w:t>ЛР 24</w:t>
      </w:r>
      <w:r w:rsidR="00F17859" w:rsidRPr="000C12AB">
        <w:rPr>
          <w:rFonts w:ascii="Times New Roman" w:hAnsi="Times New Roman" w:cs="Times New Roman"/>
          <w:sz w:val="28"/>
          <w:szCs w:val="28"/>
        </w:rPr>
        <w:tab/>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r w:rsidR="0011722B" w:rsidRPr="000C12AB">
        <w:rPr>
          <w:rFonts w:ascii="Times New Roman" w:hAnsi="Times New Roman" w:cs="Times New Roman"/>
          <w:sz w:val="28"/>
          <w:szCs w:val="28"/>
        </w:rPr>
        <w:t>.</w:t>
      </w:r>
    </w:p>
    <w:p w:rsidR="0011722B" w:rsidRPr="00F17859" w:rsidRDefault="0011722B" w:rsidP="00F17859">
      <w:pPr>
        <w:widowControl w:val="0"/>
        <w:shd w:val="clear" w:color="auto" w:fill="FFFFFF"/>
        <w:spacing w:after="0" w:line="276" w:lineRule="auto"/>
        <w:ind w:hanging="460"/>
        <w:jc w:val="both"/>
        <w:rPr>
          <w:rFonts w:ascii="Times New Roman" w:eastAsia="Times New Roman" w:hAnsi="Times New Roman" w:cs="Times New Roman"/>
          <w:sz w:val="28"/>
          <w:szCs w:val="28"/>
        </w:rPr>
      </w:pPr>
    </w:p>
    <w:p w:rsidR="0011722B" w:rsidRPr="0011722B" w:rsidRDefault="0011722B" w:rsidP="000C12AB">
      <w:pPr>
        <w:widowControl w:val="0"/>
        <w:numPr>
          <w:ilvl w:val="0"/>
          <w:numId w:val="4"/>
        </w:numPr>
        <w:spacing w:after="0" w:line="276" w:lineRule="auto"/>
        <w:jc w:val="both"/>
        <w:rPr>
          <w:rFonts w:ascii="Times New Roman" w:eastAsia="Times New Roman" w:hAnsi="Times New Roman" w:cs="Times New Roman"/>
          <w:sz w:val="28"/>
          <w:szCs w:val="28"/>
        </w:rPr>
      </w:pPr>
      <w:r w:rsidRPr="0011722B">
        <w:rPr>
          <w:rFonts w:ascii="Times New Roman" w:eastAsia="Times New Roman" w:hAnsi="Times New Roman" w:cs="Times New Roman"/>
          <w:b/>
          <w:sz w:val="28"/>
          <w:szCs w:val="28"/>
        </w:rPr>
        <w:t>РЕБОВАНИЯ К СТРУКТУРЕ ПРОГРАММЫ</w:t>
      </w:r>
    </w:p>
    <w:p w:rsidR="0011722B" w:rsidRPr="0011722B" w:rsidRDefault="0011722B" w:rsidP="000C12AB">
      <w:pPr>
        <w:widowControl w:val="0"/>
        <w:spacing w:after="0" w:line="276" w:lineRule="auto"/>
        <w:jc w:val="both"/>
        <w:rPr>
          <w:rFonts w:ascii="Times New Roman" w:eastAsia="Times New Roman" w:hAnsi="Times New Roman" w:cs="Times New Roman"/>
          <w:sz w:val="28"/>
          <w:szCs w:val="28"/>
        </w:rPr>
      </w:pPr>
      <w:r w:rsidRPr="0011722B">
        <w:rPr>
          <w:rFonts w:ascii="Times New Roman" w:eastAsia="Times New Roman" w:hAnsi="Times New Roman" w:cs="Times New Roman"/>
          <w:b/>
          <w:sz w:val="28"/>
          <w:szCs w:val="28"/>
        </w:rPr>
        <w:t>ПОДГОТОВКИ СПЕЦИАЛИСТОВ СРЕДНЕГО ЗВЕНА</w:t>
      </w:r>
    </w:p>
    <w:p w:rsidR="0011722B" w:rsidRPr="0011722B" w:rsidRDefault="0011722B" w:rsidP="0011722B">
      <w:pPr>
        <w:widowControl w:val="0"/>
        <w:spacing w:after="0" w:line="276" w:lineRule="auto"/>
        <w:jc w:val="both"/>
        <w:rPr>
          <w:rFonts w:ascii="Times New Roman" w:eastAsia="Times New Roman" w:hAnsi="Times New Roman" w:cs="Times New Roman"/>
          <w:sz w:val="28"/>
          <w:szCs w:val="28"/>
        </w:rPr>
      </w:pPr>
    </w:p>
    <w:p w:rsidR="0011722B" w:rsidRDefault="0011722B" w:rsidP="001439B8">
      <w:pPr>
        <w:widowControl w:val="0"/>
        <w:spacing w:after="0" w:line="360" w:lineRule="auto"/>
        <w:ind w:firstLine="708"/>
        <w:jc w:val="both"/>
        <w:rPr>
          <w:rFonts w:ascii="Times New Roman" w:eastAsia="Times New Roman" w:hAnsi="Times New Roman" w:cs="Times New Roman"/>
          <w:b/>
          <w:sz w:val="28"/>
          <w:szCs w:val="28"/>
        </w:rPr>
      </w:pPr>
      <w:r w:rsidRPr="0011722B">
        <w:rPr>
          <w:rFonts w:ascii="Times New Roman" w:eastAsia="Times New Roman" w:hAnsi="Times New Roman" w:cs="Times New Roman"/>
          <w:b/>
          <w:sz w:val="28"/>
          <w:szCs w:val="28"/>
        </w:rPr>
        <w:t xml:space="preserve">4.1. ППССЗ предусматривает изучение следующих учебных циклов: </w:t>
      </w:r>
    </w:p>
    <w:p w:rsidR="0011722B" w:rsidRPr="0011722B" w:rsidRDefault="0011722B" w:rsidP="001439B8">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11722B">
        <w:rPr>
          <w:rFonts w:ascii="Times New Roman" w:eastAsia="Times New Roman" w:hAnsi="Times New Roman" w:cs="Times New Roman"/>
          <w:sz w:val="28"/>
          <w:szCs w:val="28"/>
        </w:rPr>
        <w:t>общего гуманитарного и социально-экономического;</w:t>
      </w:r>
    </w:p>
    <w:p w:rsidR="0011722B" w:rsidRPr="0011722B" w:rsidRDefault="0011722B" w:rsidP="001439B8">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722B">
        <w:rPr>
          <w:rFonts w:ascii="Times New Roman" w:eastAsia="Times New Roman" w:hAnsi="Times New Roman" w:cs="Times New Roman"/>
          <w:sz w:val="28"/>
          <w:szCs w:val="28"/>
        </w:rPr>
        <w:t>математического и общего естественнонаучного;</w:t>
      </w:r>
    </w:p>
    <w:p w:rsidR="0011722B" w:rsidRPr="0011722B" w:rsidRDefault="0011722B" w:rsidP="001439B8">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722B">
        <w:rPr>
          <w:rFonts w:ascii="Times New Roman" w:eastAsia="Times New Roman" w:hAnsi="Times New Roman" w:cs="Times New Roman"/>
          <w:sz w:val="28"/>
          <w:szCs w:val="28"/>
        </w:rPr>
        <w:t>профессионального;</w:t>
      </w:r>
    </w:p>
    <w:p w:rsidR="0011722B" w:rsidRPr="0011722B" w:rsidRDefault="0011722B" w:rsidP="001439B8">
      <w:pPr>
        <w:widowControl w:val="0"/>
        <w:spacing w:after="0" w:line="360" w:lineRule="auto"/>
        <w:jc w:val="both"/>
        <w:rPr>
          <w:rFonts w:ascii="Times New Roman" w:eastAsia="Times New Roman" w:hAnsi="Times New Roman" w:cs="Times New Roman"/>
          <w:sz w:val="28"/>
          <w:szCs w:val="28"/>
        </w:rPr>
      </w:pPr>
      <w:r w:rsidRPr="0011722B">
        <w:rPr>
          <w:rFonts w:ascii="Times New Roman" w:eastAsia="Times New Roman" w:hAnsi="Times New Roman" w:cs="Times New Roman"/>
          <w:sz w:val="28"/>
          <w:szCs w:val="28"/>
        </w:rPr>
        <w:t>и разделов:</w:t>
      </w:r>
    </w:p>
    <w:p w:rsidR="0011722B" w:rsidRPr="0011722B" w:rsidRDefault="0011722B" w:rsidP="001439B8">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722B">
        <w:rPr>
          <w:rFonts w:ascii="Times New Roman" w:eastAsia="Times New Roman" w:hAnsi="Times New Roman" w:cs="Times New Roman"/>
          <w:sz w:val="28"/>
          <w:szCs w:val="28"/>
        </w:rPr>
        <w:t>учебная практика;</w:t>
      </w:r>
    </w:p>
    <w:p w:rsidR="0011722B" w:rsidRPr="0011722B" w:rsidRDefault="0011722B" w:rsidP="001439B8">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722B">
        <w:rPr>
          <w:rFonts w:ascii="Times New Roman" w:eastAsia="Times New Roman" w:hAnsi="Times New Roman" w:cs="Times New Roman"/>
          <w:sz w:val="28"/>
          <w:szCs w:val="28"/>
        </w:rPr>
        <w:t>производственная практика (по профилю специальности);</w:t>
      </w:r>
    </w:p>
    <w:p w:rsidR="0011722B" w:rsidRPr="0011722B" w:rsidRDefault="0011722B" w:rsidP="001439B8">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722B">
        <w:rPr>
          <w:rFonts w:ascii="Times New Roman" w:eastAsia="Times New Roman" w:hAnsi="Times New Roman" w:cs="Times New Roman"/>
          <w:sz w:val="28"/>
          <w:szCs w:val="28"/>
        </w:rPr>
        <w:t>производственная практика (преддипломная);</w:t>
      </w:r>
    </w:p>
    <w:p w:rsidR="0011722B" w:rsidRPr="0011722B" w:rsidRDefault="0011722B" w:rsidP="001439B8">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722B">
        <w:rPr>
          <w:rFonts w:ascii="Times New Roman" w:eastAsia="Times New Roman" w:hAnsi="Times New Roman" w:cs="Times New Roman"/>
          <w:sz w:val="28"/>
          <w:szCs w:val="28"/>
        </w:rPr>
        <w:t>промежуточная аттестация;</w:t>
      </w:r>
    </w:p>
    <w:p w:rsidR="0011722B" w:rsidRDefault="0011722B" w:rsidP="001439B8">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722B">
        <w:rPr>
          <w:rFonts w:ascii="Times New Roman" w:eastAsia="Times New Roman" w:hAnsi="Times New Roman" w:cs="Times New Roman"/>
          <w:sz w:val="28"/>
          <w:szCs w:val="28"/>
        </w:rPr>
        <w:t>государственная итоговая аттестация.</w:t>
      </w:r>
    </w:p>
    <w:p w:rsidR="0011722B" w:rsidRDefault="0011722B" w:rsidP="001439B8">
      <w:pPr>
        <w:widowControl w:val="0"/>
        <w:spacing w:after="0" w:line="360" w:lineRule="auto"/>
        <w:jc w:val="both"/>
        <w:rPr>
          <w:rFonts w:ascii="Times New Roman" w:eastAsia="Times New Roman" w:hAnsi="Times New Roman" w:cs="Times New Roman"/>
          <w:sz w:val="28"/>
          <w:szCs w:val="28"/>
        </w:rPr>
      </w:pPr>
    </w:p>
    <w:p w:rsidR="0011722B" w:rsidRPr="0011722B" w:rsidRDefault="0011722B" w:rsidP="001439B8">
      <w:pPr>
        <w:widowControl w:val="0"/>
        <w:spacing w:after="0" w:line="360" w:lineRule="auto"/>
        <w:ind w:firstLine="708"/>
        <w:jc w:val="both"/>
        <w:rPr>
          <w:rFonts w:ascii="Times New Roman" w:eastAsia="Times New Roman" w:hAnsi="Times New Roman" w:cs="Times New Roman"/>
          <w:sz w:val="28"/>
          <w:szCs w:val="28"/>
        </w:rPr>
      </w:pPr>
      <w:r w:rsidRPr="0011722B">
        <w:rPr>
          <w:rFonts w:ascii="Times New Roman" w:eastAsia="Times New Roman" w:hAnsi="Times New Roman" w:cs="Times New Roman"/>
          <w:b/>
          <w:sz w:val="28"/>
          <w:szCs w:val="28"/>
        </w:rPr>
        <w:t>4.2.Обязательная часть ППССЗ по учебным циклам</w:t>
      </w:r>
      <w:r w:rsidRPr="0011722B">
        <w:rPr>
          <w:rFonts w:ascii="Times New Roman" w:eastAsia="Times New Roman" w:hAnsi="Times New Roman" w:cs="Times New Roman"/>
          <w:sz w:val="28"/>
          <w:szCs w:val="28"/>
        </w:rPr>
        <w:t xml:space="preserve">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11722B" w:rsidRPr="0011722B" w:rsidRDefault="0011722B" w:rsidP="001439B8">
      <w:pPr>
        <w:widowControl w:val="0"/>
        <w:spacing w:after="0" w:line="360" w:lineRule="auto"/>
        <w:ind w:firstLine="708"/>
        <w:jc w:val="both"/>
        <w:rPr>
          <w:rFonts w:ascii="Times New Roman" w:eastAsia="Times New Roman" w:hAnsi="Times New Roman" w:cs="Times New Roman"/>
          <w:sz w:val="28"/>
          <w:szCs w:val="28"/>
        </w:rPr>
      </w:pPr>
      <w:r w:rsidRPr="0011722B">
        <w:rPr>
          <w:rFonts w:ascii="Times New Roman" w:eastAsia="Times New Roman" w:hAnsi="Times New Roman" w:cs="Times New Roman"/>
          <w:b/>
          <w:sz w:val="28"/>
          <w:szCs w:val="28"/>
        </w:rPr>
        <w:t>Общий гуманитарный</w:t>
      </w:r>
      <w:r w:rsidRPr="0011722B">
        <w:rPr>
          <w:rFonts w:ascii="Times New Roman" w:eastAsia="Times New Roman" w:hAnsi="Times New Roman" w:cs="Times New Roman"/>
          <w:sz w:val="28"/>
          <w:szCs w:val="28"/>
        </w:rPr>
        <w:t xml:space="preserve"> и социально-экономический, математический и общий естественнонаучный учебные циклы состоят из дисциплин.</w:t>
      </w:r>
    </w:p>
    <w:p w:rsidR="0011722B" w:rsidRPr="0011722B" w:rsidRDefault="0011722B" w:rsidP="001439B8">
      <w:pPr>
        <w:widowControl w:val="0"/>
        <w:spacing w:after="0" w:line="360" w:lineRule="auto"/>
        <w:ind w:firstLine="708"/>
        <w:jc w:val="both"/>
        <w:rPr>
          <w:rFonts w:ascii="Times New Roman" w:eastAsia="Times New Roman" w:hAnsi="Times New Roman" w:cs="Times New Roman"/>
          <w:sz w:val="28"/>
          <w:szCs w:val="28"/>
        </w:rPr>
      </w:pPr>
      <w:r w:rsidRPr="0011722B">
        <w:rPr>
          <w:rFonts w:ascii="Times New Roman" w:eastAsia="Times New Roman" w:hAnsi="Times New Roman" w:cs="Times New Roman"/>
          <w:b/>
          <w:sz w:val="28"/>
          <w:szCs w:val="28"/>
        </w:rPr>
        <w:t>Профессиональный учебный цикл</w:t>
      </w:r>
      <w:r w:rsidRPr="0011722B">
        <w:rPr>
          <w:rFonts w:ascii="Times New Roman" w:eastAsia="Times New Roman" w:hAnsi="Times New Roman" w:cs="Times New Roman"/>
          <w:sz w:val="28"/>
          <w:szCs w:val="28"/>
        </w:rPr>
        <w:t xml:space="preserve">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11722B" w:rsidRPr="0011722B" w:rsidRDefault="0011722B" w:rsidP="001439B8">
      <w:pPr>
        <w:widowControl w:val="0"/>
        <w:spacing w:after="0" w:line="360" w:lineRule="auto"/>
        <w:ind w:firstLine="708"/>
        <w:jc w:val="both"/>
        <w:rPr>
          <w:rFonts w:ascii="Times New Roman" w:eastAsia="Times New Roman" w:hAnsi="Times New Roman" w:cs="Times New Roman"/>
          <w:sz w:val="28"/>
          <w:szCs w:val="28"/>
        </w:rPr>
      </w:pPr>
      <w:r w:rsidRPr="0011722B">
        <w:rPr>
          <w:rFonts w:ascii="Times New Roman" w:eastAsia="Times New Roman" w:hAnsi="Times New Roman" w:cs="Times New Roman"/>
          <w:sz w:val="28"/>
          <w:szCs w:val="28"/>
        </w:rPr>
        <w:t xml:space="preserve">Обязательная часть общего гуманитарного и социально-экономического учебного цикла ППССЗ углубленной подготовки должна </w:t>
      </w:r>
      <w:r w:rsidRPr="0011722B">
        <w:rPr>
          <w:rFonts w:ascii="Times New Roman" w:eastAsia="Times New Roman" w:hAnsi="Times New Roman" w:cs="Times New Roman"/>
          <w:sz w:val="28"/>
          <w:szCs w:val="28"/>
        </w:rPr>
        <w:lastRenderedPageBreak/>
        <w:t>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11722B" w:rsidRPr="0011722B" w:rsidRDefault="0011722B" w:rsidP="001439B8">
      <w:pPr>
        <w:widowControl w:val="0"/>
        <w:spacing w:after="0" w:line="360" w:lineRule="auto"/>
        <w:ind w:firstLine="708"/>
        <w:jc w:val="both"/>
        <w:rPr>
          <w:rFonts w:ascii="Times New Roman" w:eastAsia="Times New Roman" w:hAnsi="Times New Roman" w:cs="Times New Roman"/>
          <w:sz w:val="28"/>
          <w:szCs w:val="28"/>
        </w:rPr>
      </w:pPr>
      <w:r w:rsidRPr="0011722B">
        <w:rPr>
          <w:rFonts w:ascii="Times New Roman" w:eastAsia="Times New Roman" w:hAnsi="Times New Roman" w:cs="Times New Roman"/>
          <w:sz w:val="28"/>
          <w:szCs w:val="28"/>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11722B" w:rsidRDefault="0011722B" w:rsidP="001439B8">
      <w:pPr>
        <w:widowControl w:val="0"/>
        <w:spacing w:after="0" w:line="360" w:lineRule="auto"/>
        <w:ind w:firstLine="708"/>
        <w:jc w:val="both"/>
        <w:rPr>
          <w:rFonts w:ascii="Times New Roman" w:eastAsia="Times New Roman" w:hAnsi="Times New Roman" w:cs="Times New Roman"/>
          <w:sz w:val="28"/>
          <w:szCs w:val="28"/>
        </w:rPr>
      </w:pPr>
      <w:r w:rsidRPr="0011722B">
        <w:rPr>
          <w:rFonts w:ascii="Times New Roman" w:eastAsia="Times New Roman" w:hAnsi="Times New Roman" w:cs="Times New Roman"/>
          <w:sz w:val="28"/>
          <w:szCs w:val="28"/>
        </w:rPr>
        <w:t>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901EA4" w:rsidRDefault="0011722B" w:rsidP="001439B8">
      <w:pPr>
        <w:widowControl w:val="0"/>
        <w:spacing w:after="0" w:line="360" w:lineRule="auto"/>
        <w:ind w:firstLine="708"/>
        <w:jc w:val="both"/>
        <w:rPr>
          <w:rFonts w:ascii="Times New Roman" w:eastAsia="Times New Roman" w:hAnsi="Times New Roman" w:cs="Times New Roman"/>
          <w:sz w:val="28"/>
          <w:szCs w:val="28"/>
        </w:rPr>
      </w:pPr>
      <w:r w:rsidRPr="0011722B">
        <w:rPr>
          <w:rFonts w:ascii="Times New Roman" w:eastAsia="Times New Roman" w:hAnsi="Times New Roman" w:cs="Times New Roman"/>
          <w:b/>
          <w:sz w:val="28"/>
          <w:szCs w:val="28"/>
        </w:rPr>
        <w:t>4.3</w:t>
      </w:r>
      <w:r w:rsidRPr="0011722B">
        <w:rPr>
          <w:rFonts w:ascii="Times New Roman" w:eastAsia="Times New Roman" w:hAnsi="Times New Roman" w:cs="Times New Roman"/>
          <w:sz w:val="28"/>
          <w:szCs w:val="28"/>
        </w:rPr>
        <w:t xml:space="preserve"> Содержание и организация образовательного процесса регламентируется учебным планом; рабочими программами учебных дисциплин (модулей);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методическими материалами, обеспечивающими реализацию соответствующих </w:t>
      </w:r>
      <w:r w:rsidRPr="00F410C0">
        <w:rPr>
          <w:rFonts w:ascii="Times New Roman" w:eastAsia="Times New Roman" w:hAnsi="Times New Roman" w:cs="Times New Roman"/>
          <w:sz w:val="28"/>
          <w:szCs w:val="28"/>
        </w:rPr>
        <w:t>образовательных технологий, а также локальными нормативными актами.</w:t>
      </w:r>
    </w:p>
    <w:p w:rsidR="007D2DD2" w:rsidRDefault="007D2DD2" w:rsidP="00D70AA9">
      <w:pPr>
        <w:widowControl w:val="0"/>
        <w:spacing w:after="0" w:line="360" w:lineRule="auto"/>
        <w:jc w:val="center"/>
        <w:rPr>
          <w:rFonts w:ascii="Times New Roman" w:eastAsia="Times New Roman" w:hAnsi="Times New Roman" w:cs="Times New Roman"/>
          <w:sz w:val="28"/>
          <w:szCs w:val="28"/>
        </w:rPr>
      </w:pPr>
    </w:p>
    <w:p w:rsidR="007D2DD2" w:rsidRDefault="00901EA4" w:rsidP="00D70AA9">
      <w:pPr>
        <w:pStyle w:val="a9"/>
        <w:widowControl w:val="0"/>
        <w:numPr>
          <w:ilvl w:val="0"/>
          <w:numId w:val="5"/>
        </w:numPr>
        <w:spacing w:after="0" w:line="360" w:lineRule="auto"/>
        <w:jc w:val="center"/>
        <w:rPr>
          <w:rFonts w:ascii="Times New Roman" w:eastAsia="Times New Roman" w:hAnsi="Times New Roman" w:cs="Times New Roman"/>
          <w:b/>
          <w:sz w:val="28"/>
          <w:szCs w:val="28"/>
        </w:rPr>
      </w:pPr>
      <w:r w:rsidRPr="007D2DD2">
        <w:rPr>
          <w:rFonts w:ascii="Times New Roman" w:eastAsia="Times New Roman" w:hAnsi="Times New Roman" w:cs="Times New Roman"/>
          <w:b/>
          <w:sz w:val="28"/>
          <w:szCs w:val="28"/>
        </w:rPr>
        <w:t>ДОКУМЕНТЫ, ОПРЕДЕЛЯЮЩИЕ СОДЕРЖАНИЕ И ОРГАНИЗАЦИЮ ОБРАЗОВАТЕЛЬНОГО ПРОЦЕССА</w:t>
      </w:r>
    </w:p>
    <w:p w:rsidR="007D2DD2" w:rsidRPr="007D2DD2" w:rsidRDefault="007D2DD2" w:rsidP="007D2DD2">
      <w:pPr>
        <w:pStyle w:val="a9"/>
        <w:widowControl w:val="0"/>
        <w:spacing w:after="0" w:line="360" w:lineRule="auto"/>
        <w:ind w:left="1326"/>
        <w:jc w:val="center"/>
        <w:rPr>
          <w:rFonts w:ascii="Times New Roman" w:eastAsia="Times New Roman" w:hAnsi="Times New Roman" w:cs="Times New Roman"/>
          <w:b/>
          <w:sz w:val="28"/>
          <w:szCs w:val="28"/>
        </w:rPr>
      </w:pPr>
    </w:p>
    <w:p w:rsidR="007D2DD2" w:rsidRDefault="00901EA4" w:rsidP="007D2DD2">
      <w:pPr>
        <w:widowControl w:val="0"/>
        <w:numPr>
          <w:ilvl w:val="1"/>
          <w:numId w:val="5"/>
        </w:numPr>
        <w:spacing w:after="0" w:line="360" w:lineRule="auto"/>
        <w:ind w:left="0"/>
        <w:jc w:val="center"/>
        <w:rPr>
          <w:rFonts w:ascii="Times New Roman" w:eastAsia="Times New Roman" w:hAnsi="Times New Roman" w:cs="Times New Roman"/>
          <w:sz w:val="28"/>
          <w:szCs w:val="28"/>
        </w:rPr>
      </w:pPr>
      <w:r w:rsidRPr="00901EA4">
        <w:rPr>
          <w:rFonts w:ascii="Times New Roman" w:eastAsia="Times New Roman" w:hAnsi="Times New Roman" w:cs="Times New Roman"/>
          <w:b/>
          <w:sz w:val="28"/>
          <w:szCs w:val="28"/>
        </w:rPr>
        <w:t>Календарный учебный график</w:t>
      </w:r>
    </w:p>
    <w:p w:rsidR="007D2DD2" w:rsidRDefault="00901EA4" w:rsidP="007D2DD2">
      <w:pPr>
        <w:widowControl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01EA4">
        <w:rPr>
          <w:rFonts w:ascii="Times New Roman" w:eastAsia="Times New Roman" w:hAnsi="Times New Roman" w:cs="Times New Roman"/>
          <w:sz w:val="28"/>
          <w:szCs w:val="28"/>
        </w:rPr>
        <w:t xml:space="preserve">представлен на сайте </w:t>
      </w:r>
      <w:r w:rsidR="00674D7A" w:rsidRPr="00901EA4">
        <w:rPr>
          <w:rFonts w:ascii="Times New Roman" w:eastAsia="Times New Roman" w:hAnsi="Times New Roman" w:cs="Times New Roman"/>
          <w:sz w:val="28"/>
          <w:szCs w:val="28"/>
        </w:rPr>
        <w:t>колледжа</w:t>
      </w:r>
      <w:r w:rsidR="007D2DD2">
        <w:rPr>
          <w:rFonts w:ascii="Times New Roman" w:eastAsia="Times New Roman" w:hAnsi="Times New Roman" w:cs="Times New Roman"/>
          <w:b/>
          <w:sz w:val="28"/>
          <w:szCs w:val="28"/>
        </w:rPr>
        <w:t>)</w:t>
      </w:r>
    </w:p>
    <w:p w:rsidR="007D2DD2" w:rsidRDefault="007D2DD2" w:rsidP="007D2DD2">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w:t>
      </w:r>
      <w:r w:rsidR="00674D7A" w:rsidRPr="007D2DD2">
        <w:rPr>
          <w:rFonts w:ascii="Times New Roman" w:eastAsia="Times New Roman" w:hAnsi="Times New Roman" w:cs="Times New Roman"/>
          <w:sz w:val="28"/>
          <w:szCs w:val="28"/>
        </w:rPr>
        <w:t>оответствует</w:t>
      </w:r>
      <w:r w:rsidR="00901EA4" w:rsidRPr="00901EA4">
        <w:rPr>
          <w:rFonts w:ascii="Times New Roman" w:eastAsia="Times New Roman" w:hAnsi="Times New Roman" w:cs="Times New Roman"/>
          <w:sz w:val="28"/>
          <w:szCs w:val="28"/>
        </w:rPr>
        <w:t xml:space="preserve"> положениям ФГОС 3+ и содержанию учебного плана в части соблюдения продолжительности семестров, промежуточных аттестаций, практик, каникулярного времени. </w:t>
      </w:r>
    </w:p>
    <w:p w:rsidR="007D2DD2" w:rsidRDefault="007D2DD2" w:rsidP="007D2DD2">
      <w:pPr>
        <w:widowControl w:val="0"/>
        <w:spacing w:after="0" w:line="360" w:lineRule="auto"/>
        <w:jc w:val="both"/>
        <w:rPr>
          <w:rFonts w:ascii="Times New Roman" w:eastAsia="Times New Roman" w:hAnsi="Times New Roman" w:cs="Times New Roman"/>
          <w:sz w:val="28"/>
          <w:szCs w:val="28"/>
        </w:rPr>
      </w:pPr>
    </w:p>
    <w:p w:rsidR="007D2DD2" w:rsidRPr="007D2DD2" w:rsidRDefault="00901EA4" w:rsidP="007D2DD2">
      <w:pPr>
        <w:widowControl w:val="0"/>
        <w:numPr>
          <w:ilvl w:val="1"/>
          <w:numId w:val="5"/>
        </w:numPr>
        <w:spacing w:after="0" w:line="360" w:lineRule="auto"/>
        <w:ind w:left="0"/>
        <w:jc w:val="center"/>
        <w:rPr>
          <w:rFonts w:ascii="Times New Roman" w:eastAsia="Times New Roman" w:hAnsi="Times New Roman" w:cs="Times New Roman"/>
          <w:sz w:val="28"/>
          <w:szCs w:val="28"/>
        </w:rPr>
      </w:pPr>
      <w:r w:rsidRPr="00901EA4">
        <w:rPr>
          <w:rFonts w:ascii="Times New Roman" w:eastAsia="Times New Roman" w:hAnsi="Times New Roman" w:cs="Times New Roman"/>
          <w:b/>
          <w:sz w:val="28"/>
          <w:szCs w:val="28"/>
        </w:rPr>
        <w:t xml:space="preserve">Учебный план </w:t>
      </w:r>
    </w:p>
    <w:p w:rsidR="007D2DD2" w:rsidRDefault="00901EA4" w:rsidP="007D2DD2">
      <w:pPr>
        <w:widowControl w:val="0"/>
        <w:spacing w:after="0" w:line="360" w:lineRule="auto"/>
        <w:jc w:val="center"/>
        <w:rPr>
          <w:rFonts w:ascii="Times New Roman" w:eastAsia="Times New Roman" w:hAnsi="Times New Roman" w:cs="Times New Roman"/>
          <w:sz w:val="28"/>
          <w:szCs w:val="28"/>
        </w:rPr>
      </w:pPr>
      <w:r w:rsidRPr="00901EA4">
        <w:rPr>
          <w:rFonts w:ascii="Times New Roman" w:eastAsia="Times New Roman" w:hAnsi="Times New Roman" w:cs="Times New Roman"/>
          <w:b/>
          <w:sz w:val="28"/>
          <w:szCs w:val="28"/>
        </w:rPr>
        <w:t>(</w:t>
      </w:r>
      <w:r w:rsidRPr="00901EA4">
        <w:rPr>
          <w:rFonts w:ascii="Times New Roman" w:eastAsia="Times New Roman" w:hAnsi="Times New Roman" w:cs="Times New Roman"/>
          <w:sz w:val="28"/>
          <w:szCs w:val="28"/>
        </w:rPr>
        <w:t>представлен на сайте колледжа)</w:t>
      </w:r>
    </w:p>
    <w:p w:rsidR="00901EA4" w:rsidRPr="00901EA4" w:rsidRDefault="007D2DD2" w:rsidP="007D2DD2">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b/>
      </w:r>
      <w:r w:rsidR="00901EA4">
        <w:rPr>
          <w:rFonts w:ascii="Times New Roman" w:eastAsia="Times New Roman" w:hAnsi="Times New Roman" w:cs="Times New Roman"/>
          <w:sz w:val="28"/>
          <w:szCs w:val="28"/>
        </w:rPr>
        <w:t>Учебный</w:t>
      </w:r>
      <w:r w:rsidR="00901EA4" w:rsidRPr="00901EA4">
        <w:rPr>
          <w:rFonts w:ascii="Times New Roman" w:eastAsia="Times New Roman" w:hAnsi="Times New Roman" w:cs="Times New Roman"/>
          <w:sz w:val="28"/>
          <w:szCs w:val="28"/>
        </w:rPr>
        <w:t xml:space="preserve"> план, составленный по циклам дисциплин, включает обязательную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содержания «Вариативной части» учебного плана колледж руководствуется целями и задачами настоящего ФГОС 3+, а также компетенциями выпускника, указанными в ФГОС 3+. </w:t>
      </w:r>
    </w:p>
    <w:p w:rsidR="00901EA4" w:rsidRDefault="00901EA4" w:rsidP="001439B8">
      <w:pPr>
        <w:widowControl w:val="0"/>
        <w:spacing w:after="0" w:line="360" w:lineRule="auto"/>
        <w:ind w:firstLine="708"/>
        <w:jc w:val="both"/>
        <w:rPr>
          <w:rFonts w:ascii="Times New Roman" w:eastAsia="Times New Roman" w:hAnsi="Times New Roman" w:cs="Times New Roman"/>
          <w:sz w:val="28"/>
          <w:szCs w:val="28"/>
        </w:rPr>
      </w:pPr>
      <w:r w:rsidRPr="00901EA4">
        <w:rPr>
          <w:rFonts w:ascii="Times New Roman" w:eastAsia="Times New Roman" w:hAnsi="Times New Roman" w:cs="Times New Roman"/>
          <w:sz w:val="28"/>
          <w:szCs w:val="28"/>
        </w:rPr>
        <w:t>Формирование колледжем цикла «Вариативная часть» основывается на исторических традициях в подго</w:t>
      </w:r>
      <w:r w:rsidR="00674D7A">
        <w:rPr>
          <w:rFonts w:ascii="Times New Roman" w:eastAsia="Times New Roman" w:hAnsi="Times New Roman" w:cs="Times New Roman"/>
          <w:sz w:val="28"/>
          <w:szCs w:val="28"/>
        </w:rPr>
        <w:t>товке профессиональных кадров в</w:t>
      </w:r>
      <w:r w:rsidR="00674D7A" w:rsidRPr="00674D7A">
        <w:rPr>
          <w:rFonts w:ascii="Times New Roman" w:eastAsia="Times New Roman" w:hAnsi="Times New Roman" w:cs="Times New Roman"/>
          <w:sz w:val="28"/>
          <w:szCs w:val="28"/>
        </w:rPr>
        <w:t xml:space="preserve"> области изобразительного и декоративно - </w:t>
      </w:r>
      <w:r w:rsidR="00674D7A" w:rsidRPr="00674D7A">
        <w:rPr>
          <w:rFonts w:ascii="Times New Roman" w:eastAsia="Times New Roman" w:hAnsi="Times New Roman" w:cs="Times New Roman"/>
          <w:sz w:val="28"/>
          <w:szCs w:val="28"/>
        </w:rPr>
        <w:softHyphen/>
        <w:t>прикладного искусства</w:t>
      </w:r>
      <w:r w:rsidRPr="00901EA4">
        <w:rPr>
          <w:rFonts w:ascii="Times New Roman" w:eastAsia="Times New Roman" w:hAnsi="Times New Roman" w:cs="Times New Roman"/>
          <w:sz w:val="28"/>
          <w:szCs w:val="28"/>
        </w:rPr>
        <w:t xml:space="preserve">, а также расширении компетенций выпускника, связанных с потребностями рынка труда и запросами обучающихся. При этом колледж учитывает имеющиеся финансовые ресурсы, предусмотренные на оплату труда преподавательского состава. </w:t>
      </w:r>
    </w:p>
    <w:p w:rsidR="0052788F" w:rsidRDefault="0052788F" w:rsidP="0052788F">
      <w:pPr>
        <w:widowControl w:val="0"/>
        <w:spacing w:after="0" w:line="360" w:lineRule="auto"/>
        <w:ind w:firstLine="708"/>
        <w:jc w:val="both"/>
        <w:rPr>
          <w:rFonts w:ascii="Times New Roman" w:eastAsia="Times New Roman" w:hAnsi="Times New Roman" w:cs="Times New Roman"/>
          <w:sz w:val="28"/>
          <w:szCs w:val="28"/>
        </w:rPr>
      </w:pPr>
      <w:r w:rsidRPr="0052788F">
        <w:rPr>
          <w:rFonts w:ascii="Times New Roman" w:eastAsia="Times New Roman" w:hAnsi="Times New Roman" w:cs="Times New Roman"/>
          <w:sz w:val="28"/>
          <w:szCs w:val="28"/>
        </w:rPr>
        <w:t>Обязательная часть циклов ОПОП составляет 2160 часов и вариативная часть – 936 часов, в целом составило 3096 обязательных уч</w:t>
      </w:r>
      <w:r>
        <w:rPr>
          <w:rFonts w:ascii="Times New Roman" w:eastAsia="Times New Roman" w:hAnsi="Times New Roman" w:cs="Times New Roman"/>
          <w:sz w:val="28"/>
          <w:szCs w:val="28"/>
        </w:rPr>
        <w:t xml:space="preserve">ебных </w:t>
      </w:r>
      <w:r w:rsidRPr="0052788F">
        <w:rPr>
          <w:rFonts w:ascii="Times New Roman" w:eastAsia="Times New Roman" w:hAnsi="Times New Roman" w:cs="Times New Roman"/>
          <w:sz w:val="28"/>
          <w:szCs w:val="28"/>
        </w:rPr>
        <w:t>занятий по дневной форме обучения, по заочной форме Обязательная часть циклов ОПОП и вариативная часть в сумме составляют 640 часов.</w:t>
      </w:r>
    </w:p>
    <w:p w:rsidR="00674D7A" w:rsidRDefault="00674D7A" w:rsidP="001439B8">
      <w:pPr>
        <w:widowControl w:val="0"/>
        <w:spacing w:after="0" w:line="360" w:lineRule="auto"/>
        <w:ind w:firstLine="708"/>
        <w:jc w:val="both"/>
        <w:rPr>
          <w:rFonts w:ascii="Times New Roman" w:eastAsia="Times New Roman" w:hAnsi="Times New Roman" w:cs="Times New Roman"/>
          <w:sz w:val="28"/>
          <w:szCs w:val="28"/>
        </w:rPr>
      </w:pPr>
      <w:r w:rsidRPr="00674D7A">
        <w:rPr>
          <w:rFonts w:ascii="Times New Roman" w:eastAsia="Times New Roman" w:hAnsi="Times New Roman" w:cs="Times New Roman"/>
          <w:sz w:val="28"/>
          <w:szCs w:val="28"/>
        </w:rPr>
        <w:t>Часы вариативной части ОПОП использованы на расширение дисциплин профессионального цикла</w:t>
      </w:r>
      <w:r>
        <w:rPr>
          <w:rFonts w:ascii="Times New Roman" w:eastAsia="Times New Roman" w:hAnsi="Times New Roman" w:cs="Times New Roman"/>
          <w:sz w:val="28"/>
          <w:szCs w:val="28"/>
        </w:rPr>
        <w:t xml:space="preserve">: Русский язык и культура речи, </w:t>
      </w:r>
      <w:r w:rsidRPr="00674D7A">
        <w:rPr>
          <w:rFonts w:ascii="Times New Roman" w:eastAsia="Times New Roman" w:hAnsi="Times New Roman" w:cs="Times New Roman"/>
          <w:sz w:val="28"/>
          <w:szCs w:val="28"/>
        </w:rPr>
        <w:t>Отечественная литература, История мировой культуры, История декоративно-прикладного искусства, Композиция, Шрифты, Цветоведение, Орнамент,Основы дизайна, Основы этнографии; МДК.0101: Педагогические основы преподавания творческих дисциплин; МДК.01.02: Батик – 48 час.,Скульптурная керамика – 45 час., Фитодизайн, Гобелен, Технология работы с материалами; МДК.02.01.: Игровые технологии; МДК.03 Учебно-методическое обеспеч</w:t>
      </w:r>
      <w:r>
        <w:rPr>
          <w:rFonts w:ascii="Times New Roman" w:eastAsia="Times New Roman" w:hAnsi="Times New Roman" w:cs="Times New Roman"/>
          <w:sz w:val="28"/>
          <w:szCs w:val="28"/>
        </w:rPr>
        <w:t>ение образовательного процесса.</w:t>
      </w:r>
    </w:p>
    <w:p w:rsidR="00674D7A" w:rsidRDefault="00674D7A" w:rsidP="001439B8">
      <w:pPr>
        <w:widowControl w:val="0"/>
        <w:spacing w:after="0" w:line="360" w:lineRule="auto"/>
        <w:ind w:firstLine="708"/>
        <w:jc w:val="both"/>
        <w:rPr>
          <w:rFonts w:ascii="Times New Roman" w:eastAsia="Times New Roman" w:hAnsi="Times New Roman" w:cs="Times New Roman"/>
          <w:sz w:val="28"/>
          <w:szCs w:val="28"/>
        </w:rPr>
      </w:pPr>
      <w:r w:rsidRPr="00674D7A">
        <w:rPr>
          <w:rFonts w:ascii="Times New Roman" w:eastAsia="Times New Roman" w:hAnsi="Times New Roman" w:cs="Times New Roman"/>
          <w:sz w:val="28"/>
          <w:szCs w:val="28"/>
        </w:rPr>
        <w:t xml:space="preserve">В учебном плане в разделе «Производственная практика (по профилю специальности)» указывается Производственная практика(преддипломная), которая реализуется студентом в объеме 4 недель. После прохождения этой </w:t>
      </w:r>
      <w:r w:rsidRPr="00674D7A">
        <w:rPr>
          <w:rFonts w:ascii="Times New Roman" w:eastAsia="Times New Roman" w:hAnsi="Times New Roman" w:cs="Times New Roman"/>
          <w:sz w:val="28"/>
          <w:szCs w:val="28"/>
        </w:rPr>
        <w:lastRenderedPageBreak/>
        <w:t>практики студент предоставляет отчет о прохождениипрактики и на зимней лабораторно-экзаменационной сессии проводится защита практики. Производственная практика является обязательной для всехстудентов. Она проходит на 4-м курсе, предшествует ГИА. Практики (Учебная практика, Производственная практика (практика по профилюспециальности) реализуется студентом самостоятельно. По освоению программы практики студент представляет отчет, по которому проводитсясобеседование.</w:t>
      </w:r>
    </w:p>
    <w:p w:rsidR="007D2DD2" w:rsidRDefault="007D2DD2" w:rsidP="001439B8">
      <w:pPr>
        <w:widowControl w:val="0"/>
        <w:spacing w:after="0" w:line="360" w:lineRule="auto"/>
        <w:ind w:firstLine="708"/>
        <w:jc w:val="both"/>
        <w:rPr>
          <w:rFonts w:ascii="Times New Roman" w:eastAsia="Times New Roman" w:hAnsi="Times New Roman" w:cs="Times New Roman"/>
          <w:sz w:val="28"/>
          <w:szCs w:val="28"/>
        </w:rPr>
      </w:pPr>
    </w:p>
    <w:p w:rsidR="002D15B7" w:rsidRPr="002D15B7" w:rsidRDefault="002D15B7" w:rsidP="007D2DD2">
      <w:pPr>
        <w:widowControl w:val="0"/>
        <w:spacing w:after="0" w:line="360" w:lineRule="auto"/>
        <w:ind w:firstLine="708"/>
        <w:jc w:val="center"/>
        <w:rPr>
          <w:rFonts w:ascii="Times New Roman" w:eastAsia="Times New Roman" w:hAnsi="Times New Roman" w:cs="Times New Roman"/>
          <w:b/>
          <w:sz w:val="28"/>
          <w:szCs w:val="28"/>
        </w:rPr>
      </w:pPr>
      <w:r w:rsidRPr="002D15B7">
        <w:rPr>
          <w:rFonts w:ascii="Times New Roman" w:eastAsia="Times New Roman" w:hAnsi="Times New Roman" w:cs="Times New Roman"/>
          <w:b/>
          <w:sz w:val="28"/>
          <w:szCs w:val="28"/>
        </w:rPr>
        <w:t>5.3. Рабочая программа воспитания</w:t>
      </w:r>
    </w:p>
    <w:p w:rsidR="002D15B7" w:rsidRPr="002D15B7" w:rsidRDefault="002D15B7" w:rsidP="001439B8">
      <w:pPr>
        <w:widowControl w:val="0"/>
        <w:spacing w:after="0" w:line="360" w:lineRule="auto"/>
        <w:ind w:firstLine="708"/>
        <w:jc w:val="both"/>
        <w:rPr>
          <w:rFonts w:ascii="Times New Roman" w:eastAsia="Times New Roman" w:hAnsi="Times New Roman" w:cs="Times New Roman"/>
          <w:sz w:val="28"/>
          <w:szCs w:val="28"/>
        </w:rPr>
      </w:pPr>
      <w:r w:rsidRPr="002D15B7">
        <w:rPr>
          <w:rFonts w:ascii="Times New Roman" w:eastAsia="Times New Roman" w:hAnsi="Times New Roman" w:cs="Times New Roman"/>
          <w:sz w:val="28"/>
          <w:szCs w:val="28"/>
        </w:rPr>
        <w:t>5.3.1. Цели и задачи воспитания, обучающихся при освоении ими образовательной программы:</w:t>
      </w:r>
    </w:p>
    <w:p w:rsidR="002D15B7" w:rsidRPr="002D15B7" w:rsidRDefault="002D15B7" w:rsidP="001439B8">
      <w:pPr>
        <w:widowControl w:val="0"/>
        <w:spacing w:after="0" w:line="360" w:lineRule="auto"/>
        <w:ind w:firstLine="708"/>
        <w:jc w:val="both"/>
        <w:rPr>
          <w:rFonts w:ascii="Times New Roman" w:eastAsia="Times New Roman" w:hAnsi="Times New Roman" w:cs="Times New Roman"/>
          <w:sz w:val="28"/>
          <w:szCs w:val="28"/>
        </w:rPr>
      </w:pPr>
      <w:r w:rsidRPr="002D15B7">
        <w:rPr>
          <w:rFonts w:ascii="Times New Roman" w:eastAsia="Times New Roman" w:hAnsi="Times New Roman" w:cs="Times New Roman"/>
          <w:sz w:val="28"/>
          <w:szCs w:val="28"/>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rsidR="002D15B7" w:rsidRPr="002D15B7" w:rsidRDefault="002D15B7" w:rsidP="001439B8">
      <w:pPr>
        <w:widowControl w:val="0"/>
        <w:spacing w:after="0" w:line="360" w:lineRule="auto"/>
        <w:ind w:firstLine="708"/>
        <w:jc w:val="both"/>
        <w:rPr>
          <w:rFonts w:ascii="Times New Roman" w:eastAsia="Times New Roman" w:hAnsi="Times New Roman" w:cs="Times New Roman"/>
          <w:sz w:val="28"/>
          <w:szCs w:val="28"/>
        </w:rPr>
      </w:pPr>
      <w:r w:rsidRPr="002D15B7">
        <w:rPr>
          <w:rFonts w:ascii="Times New Roman" w:eastAsia="Times New Roman" w:hAnsi="Times New Roman" w:cs="Times New Roman"/>
          <w:sz w:val="28"/>
          <w:szCs w:val="28"/>
        </w:rPr>
        <w:t xml:space="preserve">Задачи: </w:t>
      </w:r>
    </w:p>
    <w:p w:rsidR="002D15B7" w:rsidRPr="002D15B7" w:rsidRDefault="002D15B7" w:rsidP="001439B8">
      <w:pPr>
        <w:widowControl w:val="0"/>
        <w:spacing w:after="0" w:line="360" w:lineRule="auto"/>
        <w:ind w:firstLine="708"/>
        <w:jc w:val="both"/>
        <w:rPr>
          <w:rFonts w:ascii="Times New Roman" w:eastAsia="Times New Roman" w:hAnsi="Times New Roman" w:cs="Times New Roman"/>
          <w:sz w:val="28"/>
          <w:szCs w:val="28"/>
        </w:rPr>
      </w:pPr>
      <w:r w:rsidRPr="002D15B7">
        <w:rPr>
          <w:rFonts w:ascii="Times New Roman" w:eastAsia="Times New Roman" w:hAnsi="Times New Roman" w:cs="Times New Roman"/>
          <w:sz w:val="28"/>
          <w:szCs w:val="28"/>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2D15B7" w:rsidRPr="002D15B7" w:rsidRDefault="002D15B7" w:rsidP="001439B8">
      <w:pPr>
        <w:widowControl w:val="0"/>
        <w:spacing w:after="0" w:line="360" w:lineRule="auto"/>
        <w:jc w:val="both"/>
        <w:rPr>
          <w:rFonts w:ascii="Times New Roman" w:eastAsia="Times New Roman" w:hAnsi="Times New Roman" w:cs="Times New Roman"/>
          <w:sz w:val="28"/>
          <w:szCs w:val="28"/>
        </w:rPr>
      </w:pPr>
      <w:r w:rsidRPr="002D15B7">
        <w:rPr>
          <w:rFonts w:ascii="Times New Roman" w:eastAsia="Times New Roman" w:hAnsi="Times New Roman" w:cs="Times New Roman"/>
          <w:sz w:val="28"/>
          <w:szCs w:val="28"/>
        </w:rPr>
        <w:t>– организация всех видов деятельности, вовлекающей обучающихся в общественно-ценностные социализирующие отношения;</w:t>
      </w:r>
    </w:p>
    <w:p w:rsidR="002D15B7" w:rsidRPr="002D15B7" w:rsidRDefault="002D15B7" w:rsidP="001439B8">
      <w:pPr>
        <w:widowControl w:val="0"/>
        <w:spacing w:after="0" w:line="360" w:lineRule="auto"/>
        <w:jc w:val="both"/>
        <w:rPr>
          <w:rFonts w:ascii="Times New Roman" w:eastAsia="Times New Roman" w:hAnsi="Times New Roman" w:cs="Times New Roman"/>
          <w:sz w:val="28"/>
          <w:szCs w:val="28"/>
        </w:rPr>
      </w:pPr>
      <w:r w:rsidRPr="002D15B7">
        <w:rPr>
          <w:rFonts w:ascii="Times New Roman" w:eastAsia="Times New Roman" w:hAnsi="Times New Roman" w:cs="Times New Roman"/>
          <w:sz w:val="28"/>
          <w:szCs w:val="28"/>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2D15B7" w:rsidRPr="002D15B7" w:rsidRDefault="002D15B7" w:rsidP="001439B8">
      <w:pPr>
        <w:widowControl w:val="0"/>
        <w:spacing w:after="0" w:line="360" w:lineRule="auto"/>
        <w:jc w:val="both"/>
        <w:rPr>
          <w:rFonts w:ascii="Times New Roman" w:eastAsia="Times New Roman" w:hAnsi="Times New Roman" w:cs="Times New Roman"/>
          <w:sz w:val="28"/>
          <w:szCs w:val="28"/>
        </w:rPr>
      </w:pPr>
      <w:r w:rsidRPr="002D15B7">
        <w:rPr>
          <w:rFonts w:ascii="Times New Roman" w:eastAsia="Times New Roman" w:hAnsi="Times New Roman" w:cs="Times New Roman"/>
          <w:sz w:val="28"/>
          <w:szCs w:val="28"/>
        </w:rPr>
        <w:t>– усиление воспитательного воздействия благодаря непрерывности процесса воспитания.</w:t>
      </w:r>
    </w:p>
    <w:p w:rsidR="002D15B7" w:rsidRDefault="002D15B7" w:rsidP="001439B8">
      <w:pPr>
        <w:widowControl w:val="0"/>
        <w:spacing w:after="0" w:line="360" w:lineRule="auto"/>
        <w:ind w:firstLine="708"/>
        <w:jc w:val="both"/>
        <w:rPr>
          <w:rFonts w:ascii="Times New Roman" w:eastAsia="Times New Roman" w:hAnsi="Times New Roman" w:cs="Times New Roman"/>
          <w:sz w:val="28"/>
          <w:szCs w:val="28"/>
        </w:rPr>
      </w:pPr>
      <w:r w:rsidRPr="002D15B7">
        <w:rPr>
          <w:rFonts w:ascii="Times New Roman" w:eastAsia="Times New Roman" w:hAnsi="Times New Roman" w:cs="Times New Roman"/>
          <w:sz w:val="28"/>
          <w:szCs w:val="28"/>
        </w:rPr>
        <w:t>5.3.2. Рабочая программа воспитания представлена в Приложении 3.</w:t>
      </w:r>
    </w:p>
    <w:p w:rsidR="007D2DD2" w:rsidRPr="002D15B7" w:rsidRDefault="007D2DD2" w:rsidP="001439B8">
      <w:pPr>
        <w:widowControl w:val="0"/>
        <w:spacing w:after="0" w:line="360" w:lineRule="auto"/>
        <w:ind w:firstLine="708"/>
        <w:jc w:val="both"/>
        <w:rPr>
          <w:rFonts w:ascii="Times New Roman" w:eastAsia="Times New Roman" w:hAnsi="Times New Roman" w:cs="Times New Roman"/>
          <w:sz w:val="28"/>
          <w:szCs w:val="28"/>
        </w:rPr>
      </w:pPr>
    </w:p>
    <w:p w:rsidR="002D15B7" w:rsidRPr="002D15B7" w:rsidRDefault="002D15B7" w:rsidP="007D2DD2">
      <w:pPr>
        <w:widowControl w:val="0"/>
        <w:spacing w:after="0" w:line="360" w:lineRule="auto"/>
        <w:ind w:firstLine="708"/>
        <w:jc w:val="center"/>
        <w:rPr>
          <w:rFonts w:ascii="Times New Roman" w:eastAsia="Times New Roman" w:hAnsi="Times New Roman" w:cs="Times New Roman"/>
          <w:b/>
          <w:sz w:val="28"/>
          <w:szCs w:val="28"/>
        </w:rPr>
      </w:pPr>
      <w:r w:rsidRPr="002D15B7">
        <w:rPr>
          <w:rFonts w:ascii="Times New Roman" w:eastAsia="Times New Roman" w:hAnsi="Times New Roman" w:cs="Times New Roman"/>
          <w:b/>
          <w:sz w:val="28"/>
          <w:szCs w:val="28"/>
        </w:rPr>
        <w:t>5.4. Календарный план воспитательной работы</w:t>
      </w:r>
    </w:p>
    <w:p w:rsidR="00F410C0" w:rsidRDefault="002D15B7" w:rsidP="001439B8">
      <w:pPr>
        <w:widowControl w:val="0"/>
        <w:spacing w:after="0" w:line="360" w:lineRule="auto"/>
        <w:jc w:val="both"/>
        <w:rPr>
          <w:rFonts w:ascii="Times New Roman" w:eastAsia="Times New Roman" w:hAnsi="Times New Roman" w:cs="Times New Roman"/>
          <w:sz w:val="28"/>
          <w:szCs w:val="28"/>
        </w:rPr>
      </w:pPr>
      <w:r w:rsidRPr="002D15B7">
        <w:rPr>
          <w:rFonts w:ascii="Times New Roman" w:eastAsia="Times New Roman" w:hAnsi="Times New Roman" w:cs="Times New Roman"/>
          <w:sz w:val="28"/>
          <w:szCs w:val="28"/>
        </w:rPr>
        <w:lastRenderedPageBreak/>
        <w:t>Календарный план воспитательной работы представлен в Приложении 4.</w:t>
      </w:r>
    </w:p>
    <w:p w:rsidR="007D2DD2" w:rsidRPr="002D15B7" w:rsidRDefault="007D2DD2" w:rsidP="001439B8">
      <w:pPr>
        <w:widowControl w:val="0"/>
        <w:spacing w:after="0" w:line="360" w:lineRule="auto"/>
        <w:jc w:val="both"/>
        <w:rPr>
          <w:rFonts w:ascii="Times New Roman" w:eastAsia="Times New Roman" w:hAnsi="Times New Roman" w:cs="Times New Roman"/>
          <w:sz w:val="28"/>
          <w:szCs w:val="28"/>
        </w:rPr>
      </w:pPr>
    </w:p>
    <w:p w:rsidR="00F410C0" w:rsidRPr="00F410C0" w:rsidRDefault="00F410C0" w:rsidP="007D2DD2">
      <w:pPr>
        <w:widowControl w:val="0"/>
        <w:spacing w:after="0" w:line="360" w:lineRule="auto"/>
        <w:jc w:val="center"/>
        <w:rPr>
          <w:rFonts w:ascii="Times New Roman" w:eastAsia="Times New Roman" w:hAnsi="Times New Roman" w:cs="Times New Roman"/>
          <w:b/>
          <w:sz w:val="28"/>
          <w:szCs w:val="28"/>
        </w:rPr>
      </w:pPr>
      <w:r w:rsidRPr="00F410C0">
        <w:rPr>
          <w:rFonts w:ascii="Times New Roman" w:eastAsia="Times New Roman" w:hAnsi="Times New Roman" w:cs="Times New Roman"/>
          <w:b/>
          <w:sz w:val="28"/>
          <w:szCs w:val="28"/>
        </w:rPr>
        <w:t xml:space="preserve">5.5 Аннотации к программам учебных </w:t>
      </w:r>
      <w:r w:rsidR="00FA0F5E" w:rsidRPr="00F410C0">
        <w:rPr>
          <w:rFonts w:ascii="Times New Roman" w:eastAsia="Times New Roman" w:hAnsi="Times New Roman" w:cs="Times New Roman"/>
          <w:b/>
          <w:sz w:val="28"/>
          <w:szCs w:val="28"/>
        </w:rPr>
        <w:t>дисциплин, практик</w:t>
      </w:r>
      <w:r w:rsidRPr="00F410C0">
        <w:rPr>
          <w:rFonts w:ascii="Times New Roman" w:eastAsia="Times New Roman" w:hAnsi="Times New Roman" w:cs="Times New Roman"/>
          <w:b/>
          <w:sz w:val="28"/>
          <w:szCs w:val="28"/>
        </w:rPr>
        <w:t>, МДК</w:t>
      </w:r>
    </w:p>
    <w:p w:rsidR="00F410C0" w:rsidRDefault="00F410C0" w:rsidP="001439B8">
      <w:pPr>
        <w:widowControl w:val="0"/>
        <w:spacing w:after="0" w:line="360" w:lineRule="auto"/>
        <w:ind w:firstLine="426"/>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Аннотации программ учебных дисциплин, практик и МДК представлены аннотации на сайте колледжа. Аннотации позволяют получить представление о структуре и содержании самих программ. </w:t>
      </w:r>
    </w:p>
    <w:p w:rsidR="00F410C0" w:rsidRPr="00F410C0" w:rsidRDefault="00F410C0" w:rsidP="001439B8">
      <w:pPr>
        <w:widowControl w:val="0"/>
        <w:spacing w:after="0" w:line="360" w:lineRule="auto"/>
        <w:jc w:val="both"/>
        <w:rPr>
          <w:rFonts w:ascii="Times New Roman" w:eastAsia="Times New Roman" w:hAnsi="Times New Roman" w:cs="Times New Roman"/>
          <w:sz w:val="28"/>
          <w:szCs w:val="28"/>
        </w:rPr>
      </w:pPr>
    </w:p>
    <w:p w:rsidR="00F410C0" w:rsidRPr="00F410C0" w:rsidRDefault="00F410C0" w:rsidP="001439B8">
      <w:pPr>
        <w:widowControl w:val="0"/>
        <w:numPr>
          <w:ilvl w:val="0"/>
          <w:numId w:val="8"/>
        </w:numPr>
        <w:spacing w:after="0" w:line="360" w:lineRule="auto"/>
        <w:ind w:left="426"/>
        <w:jc w:val="center"/>
        <w:rPr>
          <w:rFonts w:ascii="Times New Roman" w:eastAsia="Times New Roman" w:hAnsi="Times New Roman" w:cs="Times New Roman"/>
          <w:sz w:val="28"/>
          <w:szCs w:val="28"/>
        </w:rPr>
      </w:pPr>
      <w:r w:rsidRPr="00F410C0">
        <w:rPr>
          <w:rFonts w:ascii="Times New Roman" w:eastAsia="Times New Roman" w:hAnsi="Times New Roman" w:cs="Times New Roman"/>
          <w:b/>
          <w:sz w:val="28"/>
          <w:szCs w:val="28"/>
        </w:rPr>
        <w:t>РЕСУРСНОЕ ОБЕСПЕЧЕНИЕ ППССЗ</w:t>
      </w:r>
    </w:p>
    <w:p w:rsidR="00F410C0" w:rsidRPr="00F410C0" w:rsidRDefault="00F410C0" w:rsidP="007D2DD2">
      <w:pPr>
        <w:widowControl w:val="0"/>
        <w:spacing w:after="0" w:line="360" w:lineRule="auto"/>
        <w:ind w:firstLine="426"/>
        <w:jc w:val="center"/>
        <w:rPr>
          <w:rFonts w:ascii="Times New Roman" w:eastAsia="Times New Roman" w:hAnsi="Times New Roman" w:cs="Times New Roman"/>
          <w:sz w:val="28"/>
          <w:szCs w:val="28"/>
        </w:rPr>
      </w:pPr>
      <w:r w:rsidRPr="00F410C0">
        <w:rPr>
          <w:rFonts w:ascii="Times New Roman" w:eastAsia="Times New Roman" w:hAnsi="Times New Roman" w:cs="Times New Roman"/>
          <w:b/>
          <w:sz w:val="28"/>
          <w:szCs w:val="28"/>
        </w:rPr>
        <w:t>6.1. Учебно-методическое обеспечение ППССЗ</w:t>
      </w:r>
    </w:p>
    <w:p w:rsidR="00F410C0" w:rsidRPr="00F410C0" w:rsidRDefault="00F410C0" w:rsidP="001439B8">
      <w:pPr>
        <w:widowControl w:val="0"/>
        <w:spacing w:after="0" w:line="360" w:lineRule="auto"/>
        <w:ind w:firstLine="426"/>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Программа подготовки специалистов среднего звена обеспечивается учебно-методической документацией по всем дисциплинам, междисциплинарным курсам и профессиональным модулям, видам практик ППССЗ. </w:t>
      </w:r>
    </w:p>
    <w:p w:rsidR="00F410C0" w:rsidRPr="00F410C0" w:rsidRDefault="00F410C0" w:rsidP="001439B8">
      <w:pPr>
        <w:widowControl w:val="0"/>
        <w:spacing w:after="0" w:line="360" w:lineRule="auto"/>
        <w:ind w:firstLine="426"/>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Внеаудиторная работа сопровождается методическим обеспечением и обоснованием времени, затрачиваемого на ее выполнение. </w:t>
      </w:r>
    </w:p>
    <w:p w:rsidR="00F410C0" w:rsidRPr="00F410C0" w:rsidRDefault="00F410C0" w:rsidP="001439B8">
      <w:pPr>
        <w:widowControl w:val="0"/>
        <w:spacing w:after="0" w:line="360" w:lineRule="auto"/>
        <w:ind w:firstLine="426"/>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Реализация основной профессиональной образовательной программы обеспечивает доступом каждого обучающегося к базам данных и библиотечным фондам, формируемым по полному перечню дисциплин, междисциплинарных курсов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w:t>
      </w:r>
      <w:r w:rsidR="00B2602F">
        <w:rPr>
          <w:rFonts w:ascii="Times New Roman" w:eastAsia="Times New Roman" w:hAnsi="Times New Roman" w:cs="Times New Roman"/>
          <w:sz w:val="28"/>
          <w:szCs w:val="28"/>
        </w:rPr>
        <w:t>учебно</w:t>
      </w:r>
      <w:r w:rsidRPr="00F410C0">
        <w:rPr>
          <w:rFonts w:ascii="Times New Roman" w:eastAsia="Times New Roman" w:hAnsi="Times New Roman" w:cs="Times New Roman"/>
          <w:sz w:val="28"/>
          <w:szCs w:val="28"/>
        </w:rPr>
        <w:t xml:space="preserve"> - методическим печатным и/или электронным изданием по каждому междисциплинарному курсу (включая электронные базы периодических изданий). </w:t>
      </w:r>
    </w:p>
    <w:p w:rsidR="00486000" w:rsidRDefault="00F410C0" w:rsidP="007D2DD2">
      <w:pPr>
        <w:widowControl w:val="0"/>
        <w:spacing w:after="0" w:line="360" w:lineRule="auto"/>
        <w:ind w:firstLine="426"/>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Библиотечный </w:t>
      </w:r>
      <w:r w:rsidRPr="00F410C0">
        <w:rPr>
          <w:rFonts w:ascii="Times New Roman" w:eastAsia="Times New Roman" w:hAnsi="Times New Roman" w:cs="Times New Roman"/>
          <w:sz w:val="28"/>
          <w:szCs w:val="28"/>
        </w:rPr>
        <w:tab/>
        <w:t xml:space="preserve">фонд </w:t>
      </w:r>
      <w:r w:rsidRPr="00F410C0">
        <w:rPr>
          <w:rFonts w:ascii="Times New Roman" w:eastAsia="Times New Roman" w:hAnsi="Times New Roman" w:cs="Times New Roman"/>
          <w:sz w:val="28"/>
          <w:szCs w:val="28"/>
        </w:rPr>
        <w:tab/>
      </w:r>
      <w:r w:rsidR="00486000">
        <w:rPr>
          <w:rFonts w:ascii="Times New Roman" w:eastAsia="Times New Roman" w:hAnsi="Times New Roman" w:cs="Times New Roman"/>
          <w:sz w:val="28"/>
          <w:szCs w:val="28"/>
        </w:rPr>
        <w:t xml:space="preserve">укомплектован </w:t>
      </w:r>
      <w:r w:rsidR="00486000">
        <w:rPr>
          <w:rFonts w:ascii="Times New Roman" w:eastAsia="Times New Roman" w:hAnsi="Times New Roman" w:cs="Times New Roman"/>
          <w:sz w:val="28"/>
          <w:szCs w:val="28"/>
        </w:rPr>
        <w:tab/>
        <w:t xml:space="preserve">печатными </w:t>
      </w:r>
      <w:r w:rsidR="00486000">
        <w:rPr>
          <w:rFonts w:ascii="Times New Roman" w:eastAsia="Times New Roman" w:hAnsi="Times New Roman" w:cs="Times New Roman"/>
          <w:sz w:val="28"/>
          <w:szCs w:val="28"/>
        </w:rPr>
        <w:tab/>
        <w:t>и/или</w:t>
      </w:r>
    </w:p>
    <w:p w:rsidR="00F410C0" w:rsidRPr="00F410C0" w:rsidRDefault="00F410C0" w:rsidP="007D2DD2">
      <w:pPr>
        <w:widowControl w:val="0"/>
        <w:spacing w:after="0" w:line="360" w:lineRule="auto"/>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электронными </w:t>
      </w:r>
      <w:r w:rsidRPr="00F410C0">
        <w:rPr>
          <w:rFonts w:ascii="Times New Roman" w:eastAsia="Times New Roman" w:hAnsi="Times New Roman" w:cs="Times New Roman"/>
          <w:sz w:val="28"/>
          <w:szCs w:val="28"/>
        </w:rPr>
        <w:tab/>
        <w:t xml:space="preserve">изданиями </w:t>
      </w:r>
      <w:r w:rsidRPr="00F410C0">
        <w:rPr>
          <w:rFonts w:ascii="Times New Roman" w:eastAsia="Times New Roman" w:hAnsi="Times New Roman" w:cs="Times New Roman"/>
          <w:sz w:val="28"/>
          <w:szCs w:val="28"/>
        </w:rPr>
        <w:tab/>
        <w:t xml:space="preserve">основной </w:t>
      </w:r>
      <w:r w:rsidRPr="00F410C0">
        <w:rPr>
          <w:rFonts w:ascii="Times New Roman" w:eastAsia="Times New Roman" w:hAnsi="Times New Roman" w:cs="Times New Roman"/>
          <w:sz w:val="28"/>
          <w:szCs w:val="28"/>
        </w:rPr>
        <w:tab/>
        <w:t xml:space="preserve">и </w:t>
      </w:r>
      <w:r w:rsidRPr="00F410C0">
        <w:rPr>
          <w:rFonts w:ascii="Times New Roman" w:eastAsia="Times New Roman" w:hAnsi="Times New Roman" w:cs="Times New Roman"/>
          <w:sz w:val="28"/>
          <w:szCs w:val="28"/>
        </w:rPr>
        <w:tab/>
        <w:t xml:space="preserve">дополнительной </w:t>
      </w:r>
      <w:r w:rsidRPr="00F410C0">
        <w:rPr>
          <w:rFonts w:ascii="Times New Roman" w:eastAsia="Times New Roman" w:hAnsi="Times New Roman" w:cs="Times New Roman"/>
          <w:sz w:val="28"/>
          <w:szCs w:val="28"/>
        </w:rPr>
        <w:tab/>
        <w:t xml:space="preserve">учебной литературы по дисциплинам всех циклов, изданными за последние 5 лет. </w:t>
      </w:r>
    </w:p>
    <w:p w:rsidR="00F410C0" w:rsidRPr="00F410C0" w:rsidRDefault="00F410C0" w:rsidP="007D2DD2">
      <w:pPr>
        <w:widowControl w:val="0"/>
        <w:spacing w:after="0" w:line="360" w:lineRule="auto"/>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Библиотечный фонд помимо учебной литературы включает официальные, справочно-библиографические и периодические издания в расчете 1-2 </w:t>
      </w:r>
      <w:r w:rsidRPr="00F410C0">
        <w:rPr>
          <w:rFonts w:ascii="Times New Roman" w:eastAsia="Times New Roman" w:hAnsi="Times New Roman" w:cs="Times New Roman"/>
          <w:sz w:val="28"/>
          <w:szCs w:val="28"/>
        </w:rPr>
        <w:lastRenderedPageBreak/>
        <w:t>экземпляра на каждые 100 обучающихся</w:t>
      </w:r>
      <w:r w:rsidR="00B2602F">
        <w:rPr>
          <w:rFonts w:ascii="Times New Roman" w:eastAsia="Times New Roman" w:hAnsi="Times New Roman" w:cs="Times New Roman"/>
          <w:sz w:val="28"/>
          <w:szCs w:val="28"/>
        </w:rPr>
        <w:t>.</w:t>
      </w:r>
    </w:p>
    <w:p w:rsidR="00F410C0" w:rsidRPr="00F410C0" w:rsidRDefault="00F410C0" w:rsidP="001439B8">
      <w:pPr>
        <w:widowControl w:val="0"/>
        <w:spacing w:after="0" w:line="360" w:lineRule="auto"/>
        <w:ind w:firstLine="708"/>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Каждый </w:t>
      </w:r>
      <w:r w:rsidRPr="00F410C0">
        <w:rPr>
          <w:rFonts w:ascii="Times New Roman" w:eastAsia="Times New Roman" w:hAnsi="Times New Roman" w:cs="Times New Roman"/>
          <w:sz w:val="28"/>
          <w:szCs w:val="28"/>
        </w:rPr>
        <w:tab/>
        <w:t xml:space="preserve">обучающийся </w:t>
      </w:r>
      <w:r w:rsidRPr="00F410C0">
        <w:rPr>
          <w:rFonts w:ascii="Times New Roman" w:eastAsia="Times New Roman" w:hAnsi="Times New Roman" w:cs="Times New Roman"/>
          <w:sz w:val="28"/>
          <w:szCs w:val="28"/>
        </w:rPr>
        <w:tab/>
        <w:t xml:space="preserve">обеспечен </w:t>
      </w:r>
      <w:r w:rsidRPr="00F410C0">
        <w:rPr>
          <w:rFonts w:ascii="Times New Roman" w:eastAsia="Times New Roman" w:hAnsi="Times New Roman" w:cs="Times New Roman"/>
          <w:sz w:val="28"/>
          <w:szCs w:val="28"/>
        </w:rPr>
        <w:tab/>
        <w:t xml:space="preserve">доступом </w:t>
      </w:r>
      <w:r w:rsidRPr="00F410C0">
        <w:rPr>
          <w:rFonts w:ascii="Times New Roman" w:eastAsia="Times New Roman" w:hAnsi="Times New Roman" w:cs="Times New Roman"/>
          <w:sz w:val="28"/>
          <w:szCs w:val="28"/>
        </w:rPr>
        <w:tab/>
        <w:t xml:space="preserve">к </w:t>
      </w:r>
      <w:r w:rsidRPr="00F410C0">
        <w:rPr>
          <w:rFonts w:ascii="Times New Roman" w:eastAsia="Times New Roman" w:hAnsi="Times New Roman" w:cs="Times New Roman"/>
          <w:sz w:val="28"/>
          <w:szCs w:val="28"/>
        </w:rPr>
        <w:tab/>
        <w:t xml:space="preserve">комплектам библиотечного фонда, состоящим не менее чем из 5 наименований отечественных журналов. </w:t>
      </w:r>
    </w:p>
    <w:p w:rsidR="00F410C0" w:rsidRPr="00F410C0" w:rsidRDefault="00F410C0" w:rsidP="001439B8">
      <w:pPr>
        <w:widowControl w:val="0"/>
        <w:spacing w:after="0" w:line="360" w:lineRule="auto"/>
        <w:ind w:firstLine="708"/>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Колледж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 </w:t>
      </w:r>
    </w:p>
    <w:p w:rsidR="00F410C0" w:rsidRPr="00F410C0" w:rsidRDefault="00F410C0" w:rsidP="001439B8">
      <w:pPr>
        <w:widowControl w:val="0"/>
        <w:spacing w:after="0" w:line="360" w:lineRule="auto"/>
        <w:ind w:firstLine="708"/>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Программа подготовки специалистов среднего звена в целом обеспечена учебно-методической документацией и материалами по всем учебным курсам, дисциплинам основной образовательной программы. В библиотечном фонде имеется достаточное количество экземпляров рекомендуемой учебно-методической литературы по основным циклам дисциплин. </w:t>
      </w:r>
    </w:p>
    <w:p w:rsidR="00F410C0" w:rsidRPr="00F410C0" w:rsidRDefault="00F410C0" w:rsidP="001439B8">
      <w:pPr>
        <w:widowControl w:val="0"/>
        <w:spacing w:after="0" w:line="360" w:lineRule="auto"/>
        <w:ind w:firstLine="708"/>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Информационно-библиотечное обеспечение включает в себя, помимо основной и дополнительной литературы, научно-популярные периодические издания: журналы и газеты. </w:t>
      </w:r>
    </w:p>
    <w:p w:rsidR="00F410C0" w:rsidRPr="00F410C0" w:rsidRDefault="00F410C0" w:rsidP="001439B8">
      <w:pPr>
        <w:widowControl w:val="0"/>
        <w:spacing w:after="0" w:line="360" w:lineRule="auto"/>
        <w:ind w:firstLine="640"/>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Каждая дисциплина и практики, включенные в ППССЗ, обеспечены учебно-методической документацией по всем видам занятий и формам текущего, промежуточного и итогового контроля освоения программы. В состав учебно-методического обеспечения включено: </w:t>
      </w:r>
    </w:p>
    <w:p w:rsidR="00F410C0" w:rsidRPr="00F410C0" w:rsidRDefault="00F410C0" w:rsidP="001439B8">
      <w:pPr>
        <w:widowControl w:val="0"/>
        <w:numPr>
          <w:ilvl w:val="0"/>
          <w:numId w:val="9"/>
        </w:numPr>
        <w:spacing w:after="0" w:line="360" w:lineRule="auto"/>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список рекомендуемой литературы; </w:t>
      </w:r>
    </w:p>
    <w:p w:rsidR="00F410C0" w:rsidRPr="00F410C0" w:rsidRDefault="00F410C0" w:rsidP="001439B8">
      <w:pPr>
        <w:widowControl w:val="0"/>
        <w:numPr>
          <w:ilvl w:val="0"/>
          <w:numId w:val="9"/>
        </w:numPr>
        <w:spacing w:after="0" w:line="360" w:lineRule="auto"/>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методические рекомендации или методические указания студентам по всем основным видам учебной работы (лекции, практические занятия, семинары, лабораторные работы, курсовые работы, индивидуальные занятия); </w:t>
      </w:r>
    </w:p>
    <w:p w:rsidR="00F410C0" w:rsidRPr="00F410C0" w:rsidRDefault="00F410C0" w:rsidP="001439B8">
      <w:pPr>
        <w:widowControl w:val="0"/>
        <w:numPr>
          <w:ilvl w:val="0"/>
          <w:numId w:val="9"/>
        </w:numPr>
        <w:spacing w:after="0" w:line="360" w:lineRule="auto"/>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 xml:space="preserve">методические рекомендации (материалы) преподавателю по выбору средств и методов обучения, способов учебной деятельности; - рекомендации по использованию информационных технологий; - педагогические контрольные (испытательные) материалы. </w:t>
      </w:r>
    </w:p>
    <w:p w:rsidR="00F410C0" w:rsidRDefault="00F410C0" w:rsidP="001439B8">
      <w:pPr>
        <w:widowControl w:val="0"/>
        <w:spacing w:after="0" w:line="360" w:lineRule="auto"/>
        <w:ind w:firstLine="640"/>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lastRenderedPageBreak/>
        <w:t xml:space="preserve">В целом состояние учебно-методического и информационного обеспечения является достаточным для ведения образовательной деятельности. </w:t>
      </w:r>
    </w:p>
    <w:p w:rsidR="00B2602F" w:rsidRPr="00F410C0" w:rsidRDefault="00B2602F" w:rsidP="001439B8">
      <w:pPr>
        <w:widowControl w:val="0"/>
        <w:spacing w:after="0" w:line="360" w:lineRule="auto"/>
        <w:ind w:firstLine="640"/>
        <w:jc w:val="both"/>
        <w:rPr>
          <w:rFonts w:ascii="Times New Roman" w:eastAsia="Times New Roman" w:hAnsi="Times New Roman" w:cs="Times New Roman"/>
          <w:sz w:val="28"/>
          <w:szCs w:val="28"/>
        </w:rPr>
      </w:pPr>
    </w:p>
    <w:p w:rsidR="00F410C0" w:rsidRPr="00F410C0" w:rsidRDefault="00F410C0" w:rsidP="00B2602F">
      <w:pPr>
        <w:widowControl w:val="0"/>
        <w:spacing w:after="0" w:line="360" w:lineRule="auto"/>
        <w:ind w:firstLine="640"/>
        <w:jc w:val="center"/>
        <w:rPr>
          <w:rFonts w:ascii="Times New Roman" w:eastAsia="Times New Roman" w:hAnsi="Times New Roman" w:cs="Times New Roman"/>
          <w:b/>
          <w:sz w:val="28"/>
          <w:szCs w:val="28"/>
        </w:rPr>
      </w:pPr>
      <w:r w:rsidRPr="00F410C0">
        <w:rPr>
          <w:rFonts w:ascii="Times New Roman" w:eastAsia="Times New Roman" w:hAnsi="Times New Roman" w:cs="Times New Roman"/>
          <w:b/>
          <w:sz w:val="28"/>
          <w:szCs w:val="28"/>
        </w:rPr>
        <w:t>6.2. Материально-техническое обеспечение реализации ППССЗ</w:t>
      </w:r>
    </w:p>
    <w:p w:rsidR="00D85307" w:rsidRPr="00D85307" w:rsidRDefault="00F410C0" w:rsidP="001439B8">
      <w:pPr>
        <w:widowControl w:val="0"/>
        <w:spacing w:after="0" w:line="360" w:lineRule="auto"/>
        <w:jc w:val="both"/>
        <w:rPr>
          <w:rFonts w:ascii="Times New Roman" w:eastAsia="Times New Roman" w:hAnsi="Times New Roman" w:cs="Times New Roman"/>
          <w:sz w:val="28"/>
          <w:szCs w:val="28"/>
        </w:rPr>
      </w:pPr>
      <w:r w:rsidRPr="00F410C0">
        <w:rPr>
          <w:rFonts w:ascii="Times New Roman" w:eastAsia="Times New Roman" w:hAnsi="Times New Roman" w:cs="Times New Roman"/>
          <w:sz w:val="28"/>
          <w:szCs w:val="28"/>
        </w:rPr>
        <w:tab/>
      </w:r>
      <w:r w:rsidR="00D85307" w:rsidRPr="00D85307">
        <w:rPr>
          <w:rFonts w:ascii="Times New Roman" w:eastAsia="Times New Roman" w:hAnsi="Times New Roman" w:cs="Times New Roman"/>
          <w:sz w:val="28"/>
          <w:szCs w:val="28"/>
        </w:rPr>
        <w:t>Колледж для реализации основной профессиональной образовательной програм</w:t>
      </w:r>
      <w:r w:rsidR="00D85307" w:rsidRPr="00D85307">
        <w:rPr>
          <w:rFonts w:ascii="Times New Roman" w:eastAsia="Times New Roman" w:hAnsi="Times New Roman" w:cs="Times New Roman"/>
          <w:sz w:val="28"/>
          <w:szCs w:val="28"/>
        </w:rPr>
        <w:softHyphen/>
        <w:t>мы по профессии располагает материально-технической базой, обеспечивающей проведе</w:t>
      </w:r>
      <w:r w:rsidR="00D85307" w:rsidRPr="00D85307">
        <w:rPr>
          <w:rFonts w:ascii="Times New Roman" w:eastAsia="Times New Roman" w:hAnsi="Times New Roman" w:cs="Times New Roman"/>
          <w:sz w:val="28"/>
          <w:szCs w:val="28"/>
        </w:rPr>
        <w:softHyphen/>
        <w:t>ние всех видов лабораторных работ и практических занятий, дисциплинарной, междисци</w:t>
      </w:r>
      <w:r w:rsidR="00D85307" w:rsidRPr="00D85307">
        <w:rPr>
          <w:rFonts w:ascii="Times New Roman" w:eastAsia="Times New Roman" w:hAnsi="Times New Roman" w:cs="Times New Roman"/>
          <w:sz w:val="28"/>
          <w:szCs w:val="28"/>
        </w:rPr>
        <w:softHyphen/>
        <w:t>плинарной и модульной подготовки, учебной практики (производственного обучения), предусмотренных учебным планом. Материально-техническая база должна соответствует действующим санитарным и противопожарным нормам.</w:t>
      </w:r>
    </w:p>
    <w:p w:rsidR="00D85307" w:rsidRPr="00D85307" w:rsidRDefault="00B2602F" w:rsidP="001439B8">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5307" w:rsidRPr="00D85307">
        <w:rPr>
          <w:rFonts w:ascii="Times New Roman" w:eastAsia="Times New Roman" w:hAnsi="Times New Roman" w:cs="Times New Roman"/>
          <w:sz w:val="28"/>
          <w:szCs w:val="28"/>
        </w:rPr>
        <w:t>Реализация ОПОП обеспечивает: 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обучающимся профессиональных модулей в условиях созданной соответствующей образовательной среды в образователь</w:t>
      </w:r>
      <w:r w:rsidR="00D85307" w:rsidRPr="00D85307">
        <w:rPr>
          <w:rFonts w:ascii="Times New Roman" w:eastAsia="Times New Roman" w:hAnsi="Times New Roman" w:cs="Times New Roman"/>
          <w:sz w:val="28"/>
          <w:szCs w:val="28"/>
        </w:rPr>
        <w:softHyphen/>
        <w:t>ном учреждении или в организациях в зависимости от специфики вида профессио</w:t>
      </w:r>
      <w:r w:rsidR="00D85307" w:rsidRPr="00D85307">
        <w:rPr>
          <w:rFonts w:ascii="Times New Roman" w:eastAsia="Times New Roman" w:hAnsi="Times New Roman" w:cs="Times New Roman"/>
          <w:sz w:val="28"/>
          <w:szCs w:val="28"/>
        </w:rPr>
        <w:softHyphen/>
        <w:t>нальной деятельности.</w:t>
      </w:r>
    </w:p>
    <w:p w:rsidR="00D85307" w:rsidRPr="00D85307" w:rsidRDefault="00D85307" w:rsidP="001439B8">
      <w:pPr>
        <w:widowControl w:val="0"/>
        <w:spacing w:after="0" w:line="360" w:lineRule="auto"/>
        <w:ind w:firstLine="708"/>
        <w:jc w:val="both"/>
        <w:rPr>
          <w:rFonts w:ascii="Times New Roman" w:eastAsia="Times New Roman" w:hAnsi="Times New Roman" w:cs="Times New Roman"/>
          <w:bCs/>
          <w:sz w:val="28"/>
          <w:szCs w:val="28"/>
        </w:rPr>
      </w:pPr>
      <w:r w:rsidRPr="00D85307">
        <w:rPr>
          <w:rFonts w:ascii="Times New Roman" w:eastAsia="Times New Roman" w:hAnsi="Times New Roman" w:cs="Times New Roman"/>
          <w:bCs/>
          <w:sz w:val="28"/>
          <w:szCs w:val="28"/>
        </w:rPr>
        <w:t>Кабинеты:</w:t>
      </w:r>
    </w:p>
    <w:p w:rsidR="00D85307" w:rsidRPr="00D85307" w:rsidRDefault="00D85307" w:rsidP="001439B8">
      <w:pPr>
        <w:widowControl w:val="0"/>
        <w:spacing w:after="0" w:line="360" w:lineRule="auto"/>
        <w:jc w:val="both"/>
        <w:rPr>
          <w:rFonts w:ascii="Times New Roman" w:eastAsia="Times New Roman" w:hAnsi="Times New Roman" w:cs="Times New Roman"/>
          <w:sz w:val="28"/>
          <w:szCs w:val="28"/>
        </w:rPr>
      </w:pPr>
      <w:r w:rsidRPr="00D85307">
        <w:rPr>
          <w:rFonts w:ascii="Times New Roman" w:eastAsia="Times New Roman" w:hAnsi="Times New Roman" w:cs="Times New Roman"/>
          <w:sz w:val="28"/>
          <w:szCs w:val="28"/>
        </w:rPr>
        <w:t>гуманитарных и социально-экономических дисциплин; педагогики и психологии; анатомии, физиологии и гигиены; иностранного языка;теории и методики дополнительного образования; безопасности жизнедеятельности.</w:t>
      </w:r>
    </w:p>
    <w:p w:rsidR="00D85307" w:rsidRPr="00D85307" w:rsidRDefault="00D85307" w:rsidP="001439B8">
      <w:pPr>
        <w:widowControl w:val="0"/>
        <w:spacing w:after="0" w:line="360" w:lineRule="auto"/>
        <w:ind w:firstLine="708"/>
        <w:jc w:val="both"/>
        <w:rPr>
          <w:rFonts w:ascii="Times New Roman" w:eastAsia="Times New Roman" w:hAnsi="Times New Roman" w:cs="Times New Roman"/>
          <w:bCs/>
          <w:sz w:val="28"/>
          <w:szCs w:val="28"/>
        </w:rPr>
      </w:pPr>
      <w:r w:rsidRPr="00D85307">
        <w:rPr>
          <w:rFonts w:ascii="Times New Roman" w:eastAsia="Times New Roman" w:hAnsi="Times New Roman" w:cs="Times New Roman"/>
          <w:bCs/>
          <w:sz w:val="28"/>
          <w:szCs w:val="28"/>
        </w:rPr>
        <w:t>Лаборатории:</w:t>
      </w:r>
    </w:p>
    <w:p w:rsidR="00D85307" w:rsidRPr="00D85307" w:rsidRDefault="00D85307" w:rsidP="001439B8">
      <w:pPr>
        <w:widowControl w:val="0"/>
        <w:spacing w:after="0" w:line="360" w:lineRule="auto"/>
        <w:jc w:val="both"/>
        <w:rPr>
          <w:rFonts w:ascii="Times New Roman" w:eastAsia="Times New Roman" w:hAnsi="Times New Roman" w:cs="Times New Roman"/>
          <w:sz w:val="28"/>
          <w:szCs w:val="28"/>
        </w:rPr>
      </w:pPr>
      <w:r w:rsidRPr="00D85307">
        <w:rPr>
          <w:rFonts w:ascii="Times New Roman" w:eastAsia="Times New Roman" w:hAnsi="Times New Roman" w:cs="Times New Roman"/>
          <w:sz w:val="28"/>
          <w:szCs w:val="28"/>
        </w:rPr>
        <w:t>информатики и информационно-коммуникационных технологий.</w:t>
      </w:r>
    </w:p>
    <w:p w:rsidR="00D85307" w:rsidRPr="00D85307" w:rsidRDefault="00B2602F" w:rsidP="001439B8">
      <w:pPr>
        <w:widowControl w:val="0"/>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D85307" w:rsidRPr="00D85307">
        <w:rPr>
          <w:rFonts w:ascii="Times New Roman" w:eastAsia="Times New Roman" w:hAnsi="Times New Roman" w:cs="Times New Roman"/>
          <w:bCs/>
          <w:sz w:val="28"/>
          <w:szCs w:val="28"/>
        </w:rPr>
        <w:t>Спортивный комплекс:</w:t>
      </w:r>
    </w:p>
    <w:p w:rsidR="00D85307" w:rsidRPr="00D85307" w:rsidRDefault="00D85307" w:rsidP="001439B8">
      <w:pPr>
        <w:widowControl w:val="0"/>
        <w:spacing w:after="0" w:line="360" w:lineRule="auto"/>
        <w:jc w:val="both"/>
        <w:rPr>
          <w:rFonts w:ascii="Times New Roman" w:eastAsia="Times New Roman" w:hAnsi="Times New Roman" w:cs="Times New Roman"/>
          <w:sz w:val="28"/>
          <w:szCs w:val="28"/>
        </w:rPr>
      </w:pPr>
      <w:r w:rsidRPr="00D85307">
        <w:rPr>
          <w:rFonts w:ascii="Times New Roman" w:eastAsia="Times New Roman" w:hAnsi="Times New Roman" w:cs="Times New Roman"/>
          <w:sz w:val="28"/>
          <w:szCs w:val="28"/>
        </w:rPr>
        <w:t>спортивный зал;</w:t>
      </w:r>
    </w:p>
    <w:p w:rsidR="00D85307" w:rsidRPr="00D85307" w:rsidRDefault="00D85307" w:rsidP="001439B8">
      <w:pPr>
        <w:widowControl w:val="0"/>
        <w:spacing w:after="0" w:line="360" w:lineRule="auto"/>
        <w:ind w:firstLine="708"/>
        <w:jc w:val="both"/>
        <w:rPr>
          <w:rFonts w:ascii="Times New Roman" w:eastAsia="Times New Roman" w:hAnsi="Times New Roman" w:cs="Times New Roman"/>
          <w:bCs/>
          <w:sz w:val="28"/>
          <w:szCs w:val="28"/>
        </w:rPr>
      </w:pPr>
      <w:r w:rsidRPr="00D85307">
        <w:rPr>
          <w:rFonts w:ascii="Times New Roman" w:eastAsia="Times New Roman" w:hAnsi="Times New Roman" w:cs="Times New Roman"/>
          <w:bCs/>
          <w:sz w:val="28"/>
          <w:szCs w:val="28"/>
        </w:rPr>
        <w:t>Залы:</w:t>
      </w:r>
    </w:p>
    <w:p w:rsidR="00D85307" w:rsidRPr="00D85307" w:rsidRDefault="00D85307" w:rsidP="001439B8">
      <w:pPr>
        <w:widowControl w:val="0"/>
        <w:spacing w:after="0" w:line="360" w:lineRule="auto"/>
        <w:jc w:val="both"/>
        <w:rPr>
          <w:rFonts w:ascii="Times New Roman" w:eastAsia="Times New Roman" w:hAnsi="Times New Roman" w:cs="Times New Roman"/>
          <w:sz w:val="28"/>
          <w:szCs w:val="28"/>
        </w:rPr>
      </w:pPr>
      <w:r w:rsidRPr="00D85307">
        <w:rPr>
          <w:rFonts w:ascii="Times New Roman" w:eastAsia="Times New Roman" w:hAnsi="Times New Roman" w:cs="Times New Roman"/>
          <w:sz w:val="28"/>
          <w:szCs w:val="28"/>
        </w:rPr>
        <w:t>библиотека, читальный зал с выходом в сеть Интернет; актовый зал</w:t>
      </w:r>
    </w:p>
    <w:p w:rsidR="00D85307" w:rsidRDefault="00D85307" w:rsidP="001439B8">
      <w:pPr>
        <w:widowControl w:val="0"/>
        <w:spacing w:after="0" w:line="360" w:lineRule="auto"/>
        <w:jc w:val="both"/>
        <w:rPr>
          <w:rFonts w:ascii="Times New Roman" w:eastAsia="Times New Roman" w:hAnsi="Times New Roman" w:cs="Times New Roman"/>
          <w:sz w:val="28"/>
          <w:szCs w:val="28"/>
        </w:rPr>
      </w:pPr>
      <w:r w:rsidRPr="00D85307">
        <w:rPr>
          <w:rFonts w:ascii="Times New Roman" w:eastAsia="Times New Roman" w:hAnsi="Times New Roman" w:cs="Times New Roman"/>
          <w:sz w:val="28"/>
          <w:szCs w:val="28"/>
        </w:rPr>
        <w:t xml:space="preserve">Колледж имеет необходимые технические средства обучения: мультимедиа </w:t>
      </w:r>
      <w:r w:rsidRPr="00D85307">
        <w:rPr>
          <w:rFonts w:ascii="Times New Roman" w:eastAsia="Times New Roman" w:hAnsi="Times New Roman" w:cs="Times New Roman"/>
          <w:sz w:val="28"/>
          <w:szCs w:val="28"/>
        </w:rPr>
        <w:lastRenderedPageBreak/>
        <w:t>проек</w:t>
      </w:r>
      <w:r w:rsidRPr="00D85307">
        <w:rPr>
          <w:rFonts w:ascii="Times New Roman" w:eastAsia="Times New Roman" w:hAnsi="Times New Roman" w:cs="Times New Roman"/>
          <w:sz w:val="28"/>
          <w:szCs w:val="28"/>
        </w:rPr>
        <w:softHyphen/>
        <w:t>торы, интерактивную доску, 4 компьютерных класса, в т.ч. с выходом в Интернет.</w:t>
      </w:r>
    </w:p>
    <w:p w:rsidR="00D85307" w:rsidRPr="00D85307" w:rsidRDefault="00D85307" w:rsidP="001439B8">
      <w:pPr>
        <w:widowControl w:val="0"/>
        <w:spacing w:after="0" w:line="360" w:lineRule="auto"/>
        <w:ind w:firstLine="708"/>
        <w:jc w:val="both"/>
        <w:rPr>
          <w:rFonts w:ascii="Times New Roman" w:eastAsia="Times New Roman" w:hAnsi="Times New Roman" w:cs="Times New Roman"/>
          <w:sz w:val="28"/>
          <w:szCs w:val="28"/>
        </w:rPr>
      </w:pPr>
      <w:r w:rsidRPr="00D85307">
        <w:rPr>
          <w:rFonts w:ascii="Times New Roman" w:eastAsia="Times New Roman" w:hAnsi="Times New Roman" w:cs="Times New Roman"/>
          <w:sz w:val="28"/>
          <w:szCs w:val="28"/>
        </w:rPr>
        <w:t>Основными базами практики являются образовательные организации, с которыми у колледжа оформлены договорные отношения. Имеющиеся базы практики студентов обеспечивают возможность прохождения практики всеми обучающимися в соответствии с учебным планом.</w:t>
      </w:r>
    </w:p>
    <w:p w:rsidR="00D85307" w:rsidRPr="00D85307" w:rsidRDefault="00D85307" w:rsidP="001439B8">
      <w:pPr>
        <w:widowControl w:val="0"/>
        <w:spacing w:after="0" w:line="360" w:lineRule="auto"/>
        <w:ind w:firstLine="708"/>
        <w:jc w:val="both"/>
        <w:rPr>
          <w:rFonts w:ascii="Times New Roman" w:eastAsia="Times New Roman" w:hAnsi="Times New Roman" w:cs="Times New Roman"/>
          <w:sz w:val="28"/>
          <w:szCs w:val="28"/>
        </w:rPr>
      </w:pPr>
      <w:r w:rsidRPr="00D85307">
        <w:rPr>
          <w:rFonts w:ascii="Times New Roman" w:eastAsia="Times New Roman" w:hAnsi="Times New Roman" w:cs="Times New Roman"/>
          <w:sz w:val="28"/>
          <w:szCs w:val="28"/>
        </w:rPr>
        <w:t>Учебная практика проводится в профессиональном модуле и является его состав</w:t>
      </w:r>
      <w:r w:rsidRPr="00D85307">
        <w:rPr>
          <w:rFonts w:ascii="Times New Roman" w:eastAsia="Times New Roman" w:hAnsi="Times New Roman" w:cs="Times New Roman"/>
          <w:sz w:val="28"/>
          <w:szCs w:val="28"/>
        </w:rPr>
        <w:softHyphen/>
        <w:t>ной частью.</w:t>
      </w:r>
    </w:p>
    <w:p w:rsidR="00D85307" w:rsidRDefault="00D85307" w:rsidP="001439B8">
      <w:pPr>
        <w:widowControl w:val="0"/>
        <w:spacing w:after="0" w:line="360" w:lineRule="auto"/>
        <w:ind w:firstLine="708"/>
        <w:jc w:val="both"/>
        <w:rPr>
          <w:rFonts w:ascii="Times New Roman" w:eastAsia="Times New Roman" w:hAnsi="Times New Roman" w:cs="Times New Roman"/>
          <w:sz w:val="28"/>
          <w:szCs w:val="28"/>
        </w:rPr>
      </w:pPr>
      <w:r w:rsidRPr="00D85307">
        <w:rPr>
          <w:rFonts w:ascii="Times New Roman" w:eastAsia="Times New Roman" w:hAnsi="Times New Roman" w:cs="Times New Roman"/>
          <w:sz w:val="28"/>
          <w:szCs w:val="28"/>
        </w:rPr>
        <w:t>Задания на учебную практику, порядок ее проведения приведены в программах практики.</w:t>
      </w:r>
    </w:p>
    <w:p w:rsidR="00D85307" w:rsidRDefault="00D85307" w:rsidP="00D91981">
      <w:pPr>
        <w:widowControl w:val="0"/>
        <w:spacing w:after="0" w:line="360" w:lineRule="auto"/>
        <w:ind w:firstLine="708"/>
        <w:jc w:val="both"/>
        <w:rPr>
          <w:rFonts w:ascii="Times New Roman" w:eastAsia="Times New Roman" w:hAnsi="Times New Roman" w:cs="Times New Roman"/>
          <w:sz w:val="28"/>
          <w:szCs w:val="28"/>
        </w:rPr>
      </w:pPr>
    </w:p>
    <w:p w:rsidR="00D85307" w:rsidRDefault="00D85307" w:rsidP="00B2602F">
      <w:pPr>
        <w:widowControl w:val="0"/>
        <w:spacing w:after="0" w:line="360" w:lineRule="auto"/>
        <w:ind w:firstLine="708"/>
        <w:jc w:val="center"/>
        <w:rPr>
          <w:rFonts w:ascii="Times New Roman" w:eastAsia="Times New Roman" w:hAnsi="Times New Roman" w:cs="Times New Roman"/>
          <w:b/>
          <w:sz w:val="28"/>
          <w:szCs w:val="28"/>
        </w:rPr>
      </w:pPr>
      <w:r w:rsidRPr="00D85307">
        <w:rPr>
          <w:rFonts w:ascii="Times New Roman" w:eastAsia="Times New Roman" w:hAnsi="Times New Roman" w:cs="Times New Roman"/>
          <w:b/>
          <w:sz w:val="28"/>
          <w:szCs w:val="28"/>
        </w:rPr>
        <w:t>7.1.ТРЕБОВАНИЯ К УСЛОВИЯМ РЕАЛИЗАЦИИ ППССЗ</w:t>
      </w:r>
    </w:p>
    <w:p w:rsidR="00FA0CB7" w:rsidRPr="00FA0CB7" w:rsidRDefault="00FA0CB7" w:rsidP="00D91981">
      <w:pPr>
        <w:widowControl w:val="0"/>
        <w:spacing w:after="0" w:line="360" w:lineRule="auto"/>
        <w:ind w:firstLine="708"/>
        <w:jc w:val="both"/>
        <w:rPr>
          <w:rFonts w:ascii="Times New Roman" w:eastAsia="Times New Roman" w:hAnsi="Times New Roman" w:cs="Times New Roman"/>
          <w:sz w:val="28"/>
          <w:szCs w:val="28"/>
          <w:lang w:bidi="ru-RU"/>
        </w:rPr>
      </w:pPr>
      <w:r w:rsidRPr="00FA0CB7">
        <w:rPr>
          <w:rFonts w:ascii="Times New Roman" w:eastAsia="Times New Roman" w:hAnsi="Times New Roman" w:cs="Times New Roman"/>
          <w:sz w:val="28"/>
          <w:szCs w:val="28"/>
          <w:lang w:bidi="ru-RU"/>
        </w:rPr>
        <w:t xml:space="preserve">Нормативный срок освоения ОПОП СПО углубленной подготовки при </w:t>
      </w:r>
      <w:r w:rsidR="00BD3008">
        <w:rPr>
          <w:rFonts w:ascii="Times New Roman" w:eastAsia="Times New Roman" w:hAnsi="Times New Roman" w:cs="Times New Roman"/>
          <w:sz w:val="28"/>
          <w:szCs w:val="28"/>
          <w:lang w:bidi="ru-RU"/>
        </w:rPr>
        <w:t>за</w:t>
      </w:r>
      <w:r w:rsidRPr="00FA0CB7">
        <w:rPr>
          <w:rFonts w:ascii="Times New Roman" w:eastAsia="Times New Roman" w:hAnsi="Times New Roman" w:cs="Times New Roman"/>
          <w:sz w:val="28"/>
          <w:szCs w:val="28"/>
          <w:lang w:bidi="ru-RU"/>
        </w:rPr>
        <w:t>очной формеполу</w:t>
      </w:r>
      <w:r w:rsidR="00BD3008">
        <w:rPr>
          <w:rFonts w:ascii="Times New Roman" w:eastAsia="Times New Roman" w:hAnsi="Times New Roman" w:cs="Times New Roman"/>
          <w:sz w:val="28"/>
          <w:szCs w:val="28"/>
          <w:lang w:bidi="ru-RU"/>
        </w:rPr>
        <w:t>чения образования составляет 199</w:t>
      </w:r>
      <w:r w:rsidRPr="00FA0CB7">
        <w:rPr>
          <w:rFonts w:ascii="Times New Roman" w:eastAsia="Times New Roman" w:hAnsi="Times New Roman" w:cs="Times New Roman"/>
          <w:sz w:val="28"/>
          <w:szCs w:val="28"/>
          <w:lang w:bidi="ru-RU"/>
        </w:rPr>
        <w:t xml:space="preserve"> недель, в том числе:</w:t>
      </w:r>
    </w:p>
    <w:tbl>
      <w:tblPr>
        <w:tblStyle w:val="a3"/>
        <w:tblW w:w="5000" w:type="pct"/>
        <w:tblLook w:val="04A0"/>
      </w:tblPr>
      <w:tblGrid>
        <w:gridCol w:w="5859"/>
        <w:gridCol w:w="3712"/>
      </w:tblGrid>
      <w:tr w:rsidR="00FA0CB7" w:rsidRPr="00FA0CB7" w:rsidTr="001C6404">
        <w:tc>
          <w:tcPr>
            <w:tcW w:w="3061" w:type="pct"/>
          </w:tcPr>
          <w:p w:rsidR="00FA0CB7" w:rsidRPr="00FA0CB7" w:rsidRDefault="00FA0CB7" w:rsidP="00667463">
            <w:pPr>
              <w:widowControl w:val="0"/>
              <w:spacing w:line="360" w:lineRule="auto"/>
              <w:ind w:firstLine="708"/>
              <w:rPr>
                <w:rFonts w:ascii="Times New Roman" w:eastAsia="Times New Roman" w:hAnsi="Times New Roman" w:cs="Times New Roman"/>
                <w:sz w:val="28"/>
                <w:szCs w:val="28"/>
                <w:lang w:bidi="ru-RU"/>
              </w:rPr>
            </w:pPr>
            <w:r w:rsidRPr="00FA0CB7">
              <w:rPr>
                <w:rFonts w:ascii="Times New Roman" w:eastAsia="Times New Roman" w:hAnsi="Times New Roman" w:cs="Times New Roman"/>
                <w:sz w:val="28"/>
                <w:szCs w:val="28"/>
                <w:lang w:bidi="ru-RU"/>
              </w:rPr>
              <w:t>Обучение по учебным циклам</w:t>
            </w:r>
          </w:p>
        </w:tc>
        <w:tc>
          <w:tcPr>
            <w:tcW w:w="1939" w:type="pct"/>
          </w:tcPr>
          <w:p w:rsidR="00FA0CB7" w:rsidRPr="00FA0CB7" w:rsidRDefault="00FA0CB7" w:rsidP="00D91981">
            <w:pPr>
              <w:widowControl w:val="0"/>
              <w:spacing w:line="360" w:lineRule="auto"/>
              <w:ind w:firstLine="708"/>
              <w:jc w:val="both"/>
              <w:rPr>
                <w:rFonts w:ascii="Times New Roman" w:eastAsia="Times New Roman" w:hAnsi="Times New Roman" w:cs="Times New Roman"/>
                <w:sz w:val="28"/>
                <w:szCs w:val="28"/>
                <w:lang w:bidi="ru-RU"/>
              </w:rPr>
            </w:pPr>
          </w:p>
        </w:tc>
      </w:tr>
      <w:tr w:rsidR="00BD3008" w:rsidRPr="00FA0CB7" w:rsidTr="001C6404">
        <w:tc>
          <w:tcPr>
            <w:tcW w:w="3061" w:type="pct"/>
          </w:tcPr>
          <w:p w:rsidR="00BD3008" w:rsidRPr="00FA0CB7" w:rsidRDefault="00BD3008" w:rsidP="00667463">
            <w:pPr>
              <w:widowControl w:val="0"/>
              <w:spacing w:line="360" w:lineRule="auto"/>
              <w:ind w:firstLine="708"/>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Самостоятельная работа</w:t>
            </w:r>
          </w:p>
        </w:tc>
        <w:tc>
          <w:tcPr>
            <w:tcW w:w="1939" w:type="pct"/>
          </w:tcPr>
          <w:p w:rsidR="00BD3008" w:rsidRPr="00FA0CB7" w:rsidRDefault="00BD3008" w:rsidP="00D91981">
            <w:pPr>
              <w:widowControl w:val="0"/>
              <w:spacing w:line="360" w:lineRule="auto"/>
              <w:ind w:firstLine="708"/>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131 нед.</w:t>
            </w:r>
          </w:p>
        </w:tc>
      </w:tr>
      <w:tr w:rsidR="00BD3008" w:rsidRPr="00FA0CB7" w:rsidTr="001C6404">
        <w:tc>
          <w:tcPr>
            <w:tcW w:w="3061" w:type="pct"/>
          </w:tcPr>
          <w:p w:rsidR="00BD3008" w:rsidRDefault="00BD3008" w:rsidP="00667463">
            <w:pPr>
              <w:widowControl w:val="0"/>
              <w:spacing w:line="360" w:lineRule="auto"/>
              <w:ind w:firstLine="708"/>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Лабораторно – экзаменационная сессия</w:t>
            </w:r>
          </w:p>
        </w:tc>
        <w:tc>
          <w:tcPr>
            <w:tcW w:w="1939" w:type="pct"/>
          </w:tcPr>
          <w:p w:rsidR="00BD3008" w:rsidRDefault="00BD3008" w:rsidP="00D91981">
            <w:pPr>
              <w:widowControl w:val="0"/>
              <w:spacing w:line="360" w:lineRule="auto"/>
              <w:ind w:firstLine="708"/>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28 нед.</w:t>
            </w:r>
          </w:p>
        </w:tc>
      </w:tr>
      <w:tr w:rsidR="00FA0CB7" w:rsidRPr="00FA0CB7" w:rsidTr="001C6404">
        <w:tc>
          <w:tcPr>
            <w:tcW w:w="3061" w:type="pct"/>
          </w:tcPr>
          <w:p w:rsidR="00FA0CB7" w:rsidRPr="00FA0CB7" w:rsidRDefault="00FA0CB7" w:rsidP="00667463">
            <w:pPr>
              <w:widowControl w:val="0"/>
              <w:spacing w:line="360" w:lineRule="auto"/>
              <w:ind w:firstLine="708"/>
              <w:rPr>
                <w:rFonts w:ascii="Times New Roman" w:eastAsia="Times New Roman" w:hAnsi="Times New Roman" w:cs="Times New Roman"/>
                <w:sz w:val="28"/>
                <w:szCs w:val="28"/>
                <w:lang w:bidi="ru-RU"/>
              </w:rPr>
            </w:pPr>
            <w:r w:rsidRPr="00FA0CB7">
              <w:rPr>
                <w:rFonts w:ascii="Times New Roman" w:eastAsia="Times New Roman" w:hAnsi="Times New Roman" w:cs="Times New Roman"/>
                <w:sz w:val="28"/>
                <w:szCs w:val="28"/>
                <w:lang w:bidi="ru-RU"/>
              </w:rPr>
              <w:t>Учебная практика</w:t>
            </w:r>
          </w:p>
        </w:tc>
        <w:tc>
          <w:tcPr>
            <w:tcW w:w="1939" w:type="pct"/>
          </w:tcPr>
          <w:p w:rsidR="00FA0CB7" w:rsidRPr="00FA0CB7" w:rsidRDefault="00667463" w:rsidP="00D91981">
            <w:pPr>
              <w:widowControl w:val="0"/>
              <w:spacing w:line="360" w:lineRule="auto"/>
              <w:ind w:firstLine="708"/>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w:t>
            </w:r>
            <w:r w:rsidR="00FA0CB7" w:rsidRPr="00FA0CB7">
              <w:rPr>
                <w:rFonts w:ascii="Times New Roman" w:eastAsia="Times New Roman" w:hAnsi="Times New Roman" w:cs="Times New Roman"/>
                <w:sz w:val="28"/>
                <w:szCs w:val="28"/>
                <w:lang w:bidi="ru-RU"/>
              </w:rPr>
              <w:t>нед.</w:t>
            </w:r>
          </w:p>
        </w:tc>
      </w:tr>
      <w:tr w:rsidR="00FA0CB7" w:rsidRPr="00FA0CB7" w:rsidTr="001C6404">
        <w:tc>
          <w:tcPr>
            <w:tcW w:w="3061" w:type="pct"/>
          </w:tcPr>
          <w:p w:rsidR="00FA0CB7" w:rsidRPr="00FA0CB7" w:rsidRDefault="00FA0CB7" w:rsidP="00667463">
            <w:pPr>
              <w:widowControl w:val="0"/>
              <w:spacing w:line="360" w:lineRule="auto"/>
              <w:ind w:firstLine="708"/>
              <w:rPr>
                <w:rFonts w:ascii="Times New Roman" w:eastAsia="Times New Roman" w:hAnsi="Times New Roman" w:cs="Times New Roman"/>
                <w:sz w:val="28"/>
                <w:szCs w:val="28"/>
                <w:lang w:bidi="ru-RU"/>
              </w:rPr>
            </w:pPr>
            <w:r w:rsidRPr="00FA0CB7">
              <w:rPr>
                <w:rFonts w:ascii="Times New Roman" w:eastAsia="Times New Roman" w:hAnsi="Times New Roman" w:cs="Times New Roman"/>
                <w:sz w:val="28"/>
                <w:szCs w:val="28"/>
                <w:lang w:bidi="ru-RU"/>
              </w:rPr>
              <w:t>Производственная практика (по профилю специальности)</w:t>
            </w:r>
          </w:p>
        </w:tc>
        <w:tc>
          <w:tcPr>
            <w:tcW w:w="1939" w:type="pct"/>
          </w:tcPr>
          <w:p w:rsidR="00FA0CB7" w:rsidRPr="00FA0CB7" w:rsidRDefault="00FA0CB7" w:rsidP="00D91981">
            <w:pPr>
              <w:widowControl w:val="0"/>
              <w:spacing w:line="360" w:lineRule="auto"/>
              <w:ind w:firstLine="708"/>
              <w:jc w:val="both"/>
              <w:rPr>
                <w:rFonts w:ascii="Times New Roman" w:eastAsia="Times New Roman" w:hAnsi="Times New Roman" w:cs="Times New Roman"/>
                <w:sz w:val="28"/>
                <w:szCs w:val="28"/>
                <w:lang w:bidi="ru-RU"/>
              </w:rPr>
            </w:pPr>
          </w:p>
        </w:tc>
      </w:tr>
      <w:tr w:rsidR="00FA0CB7" w:rsidRPr="00FA0CB7" w:rsidTr="001C6404">
        <w:tc>
          <w:tcPr>
            <w:tcW w:w="3061" w:type="pct"/>
          </w:tcPr>
          <w:p w:rsidR="00FA0CB7" w:rsidRPr="00FA0CB7" w:rsidRDefault="00FA0CB7" w:rsidP="00667463">
            <w:pPr>
              <w:widowControl w:val="0"/>
              <w:spacing w:line="360" w:lineRule="auto"/>
              <w:ind w:firstLine="708"/>
              <w:rPr>
                <w:rFonts w:ascii="Times New Roman" w:eastAsia="Times New Roman" w:hAnsi="Times New Roman" w:cs="Times New Roman"/>
                <w:sz w:val="28"/>
                <w:szCs w:val="28"/>
                <w:lang w:bidi="ru-RU"/>
              </w:rPr>
            </w:pPr>
            <w:r w:rsidRPr="00FA0CB7">
              <w:rPr>
                <w:rFonts w:ascii="Times New Roman" w:eastAsia="Times New Roman" w:hAnsi="Times New Roman" w:cs="Times New Roman"/>
                <w:sz w:val="28"/>
                <w:szCs w:val="28"/>
                <w:lang w:bidi="ru-RU"/>
              </w:rPr>
              <w:t>Производственная практика (преддипломная)</w:t>
            </w:r>
          </w:p>
        </w:tc>
        <w:tc>
          <w:tcPr>
            <w:tcW w:w="1939" w:type="pct"/>
          </w:tcPr>
          <w:p w:rsidR="00FA0CB7" w:rsidRPr="00FA0CB7" w:rsidRDefault="00FA0CB7" w:rsidP="00D91981">
            <w:pPr>
              <w:widowControl w:val="0"/>
              <w:spacing w:line="360" w:lineRule="auto"/>
              <w:ind w:firstLine="708"/>
              <w:jc w:val="both"/>
              <w:rPr>
                <w:rFonts w:ascii="Times New Roman" w:eastAsia="Times New Roman" w:hAnsi="Times New Roman" w:cs="Times New Roman"/>
                <w:sz w:val="28"/>
                <w:szCs w:val="28"/>
                <w:lang w:bidi="ru-RU"/>
              </w:rPr>
            </w:pPr>
            <w:r w:rsidRPr="00FA0CB7">
              <w:rPr>
                <w:rFonts w:ascii="Times New Roman" w:eastAsia="Times New Roman" w:hAnsi="Times New Roman" w:cs="Times New Roman"/>
                <w:sz w:val="28"/>
                <w:szCs w:val="28"/>
                <w:lang w:bidi="ru-RU"/>
              </w:rPr>
              <w:t>4 нед.</w:t>
            </w:r>
          </w:p>
        </w:tc>
      </w:tr>
      <w:tr w:rsidR="00FA0CB7" w:rsidRPr="00FA0CB7" w:rsidTr="001C6404">
        <w:tc>
          <w:tcPr>
            <w:tcW w:w="3061" w:type="pct"/>
          </w:tcPr>
          <w:p w:rsidR="00FA0CB7" w:rsidRPr="00FA0CB7" w:rsidRDefault="00FA0CB7" w:rsidP="00667463">
            <w:pPr>
              <w:widowControl w:val="0"/>
              <w:spacing w:line="360" w:lineRule="auto"/>
              <w:ind w:firstLine="708"/>
              <w:rPr>
                <w:rFonts w:ascii="Times New Roman" w:eastAsia="Times New Roman" w:hAnsi="Times New Roman" w:cs="Times New Roman"/>
                <w:sz w:val="28"/>
                <w:szCs w:val="28"/>
                <w:lang w:bidi="ru-RU"/>
              </w:rPr>
            </w:pPr>
            <w:r w:rsidRPr="00FA0CB7">
              <w:rPr>
                <w:rFonts w:ascii="Times New Roman" w:eastAsia="Times New Roman" w:hAnsi="Times New Roman" w:cs="Times New Roman"/>
                <w:sz w:val="28"/>
                <w:szCs w:val="28"/>
                <w:lang w:bidi="ru-RU"/>
              </w:rPr>
              <w:t>Государственная (итоговая) аттестация</w:t>
            </w:r>
          </w:p>
        </w:tc>
        <w:tc>
          <w:tcPr>
            <w:tcW w:w="1939" w:type="pct"/>
          </w:tcPr>
          <w:p w:rsidR="00FA0CB7" w:rsidRPr="00FA0CB7" w:rsidRDefault="00667463" w:rsidP="00D91981">
            <w:pPr>
              <w:widowControl w:val="0"/>
              <w:spacing w:line="360" w:lineRule="auto"/>
              <w:ind w:firstLine="708"/>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7</w:t>
            </w:r>
            <w:r w:rsidR="00FA0CB7" w:rsidRPr="00FA0CB7">
              <w:rPr>
                <w:rFonts w:ascii="Times New Roman" w:eastAsia="Times New Roman" w:hAnsi="Times New Roman" w:cs="Times New Roman"/>
                <w:sz w:val="28"/>
                <w:szCs w:val="28"/>
                <w:lang w:bidi="ru-RU"/>
              </w:rPr>
              <w:t>нед.</w:t>
            </w:r>
          </w:p>
        </w:tc>
      </w:tr>
      <w:tr w:rsidR="00FA0CB7" w:rsidRPr="00FA0CB7" w:rsidTr="001C6404">
        <w:tc>
          <w:tcPr>
            <w:tcW w:w="3061" w:type="pct"/>
          </w:tcPr>
          <w:p w:rsidR="00FA0CB7" w:rsidRPr="00FA0CB7" w:rsidRDefault="00FA0CB7" w:rsidP="00667463">
            <w:pPr>
              <w:widowControl w:val="0"/>
              <w:spacing w:line="360" w:lineRule="auto"/>
              <w:ind w:firstLine="708"/>
              <w:rPr>
                <w:rFonts w:ascii="Times New Roman" w:eastAsia="Times New Roman" w:hAnsi="Times New Roman" w:cs="Times New Roman"/>
                <w:sz w:val="28"/>
                <w:szCs w:val="28"/>
                <w:lang w:bidi="ru-RU"/>
              </w:rPr>
            </w:pPr>
            <w:r w:rsidRPr="00FA0CB7">
              <w:rPr>
                <w:rFonts w:ascii="Times New Roman" w:eastAsia="Times New Roman" w:hAnsi="Times New Roman" w:cs="Times New Roman"/>
                <w:sz w:val="28"/>
                <w:szCs w:val="28"/>
                <w:lang w:bidi="ru-RU"/>
              </w:rPr>
              <w:t>Каникулярное время</w:t>
            </w:r>
          </w:p>
        </w:tc>
        <w:tc>
          <w:tcPr>
            <w:tcW w:w="1939" w:type="pct"/>
          </w:tcPr>
          <w:p w:rsidR="00FA0CB7" w:rsidRPr="00FA0CB7" w:rsidRDefault="00667463" w:rsidP="00D91981">
            <w:pPr>
              <w:widowControl w:val="0"/>
              <w:spacing w:line="360" w:lineRule="auto"/>
              <w:ind w:firstLine="708"/>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27</w:t>
            </w:r>
            <w:r w:rsidR="00FA0CB7" w:rsidRPr="00FA0CB7">
              <w:rPr>
                <w:rFonts w:ascii="Times New Roman" w:eastAsia="Times New Roman" w:hAnsi="Times New Roman" w:cs="Times New Roman"/>
                <w:sz w:val="28"/>
                <w:szCs w:val="28"/>
                <w:lang w:bidi="ru-RU"/>
              </w:rPr>
              <w:t>нед.</w:t>
            </w:r>
          </w:p>
        </w:tc>
      </w:tr>
      <w:tr w:rsidR="00FA0CB7" w:rsidRPr="00FA0CB7" w:rsidTr="001C6404">
        <w:tc>
          <w:tcPr>
            <w:tcW w:w="3061" w:type="pct"/>
          </w:tcPr>
          <w:p w:rsidR="00FA0CB7" w:rsidRPr="00FA0CB7" w:rsidRDefault="00FA0CB7" w:rsidP="00667463">
            <w:pPr>
              <w:widowControl w:val="0"/>
              <w:spacing w:line="360" w:lineRule="auto"/>
              <w:ind w:firstLine="708"/>
              <w:rPr>
                <w:rFonts w:ascii="Times New Roman" w:eastAsia="Times New Roman" w:hAnsi="Times New Roman" w:cs="Times New Roman"/>
                <w:sz w:val="28"/>
                <w:szCs w:val="28"/>
                <w:lang w:bidi="ru-RU"/>
              </w:rPr>
            </w:pPr>
            <w:r w:rsidRPr="00FA0CB7">
              <w:rPr>
                <w:rFonts w:ascii="Times New Roman" w:eastAsia="Times New Roman" w:hAnsi="Times New Roman" w:cs="Times New Roman"/>
                <w:sz w:val="28"/>
                <w:szCs w:val="28"/>
                <w:lang w:bidi="ru-RU"/>
              </w:rPr>
              <w:t>Итого</w:t>
            </w:r>
          </w:p>
        </w:tc>
        <w:tc>
          <w:tcPr>
            <w:tcW w:w="1939" w:type="pct"/>
          </w:tcPr>
          <w:p w:rsidR="00FA0CB7" w:rsidRPr="00FA0CB7" w:rsidRDefault="00BD3008" w:rsidP="00D91981">
            <w:pPr>
              <w:widowControl w:val="0"/>
              <w:spacing w:line="360" w:lineRule="auto"/>
              <w:ind w:firstLine="708"/>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199 </w:t>
            </w:r>
            <w:r w:rsidR="00FA0CB7" w:rsidRPr="00FA0CB7">
              <w:rPr>
                <w:rFonts w:ascii="Times New Roman" w:eastAsia="Times New Roman" w:hAnsi="Times New Roman" w:cs="Times New Roman"/>
                <w:sz w:val="28"/>
                <w:szCs w:val="28"/>
                <w:lang w:bidi="ru-RU"/>
              </w:rPr>
              <w:t>нед.</w:t>
            </w:r>
          </w:p>
        </w:tc>
      </w:tr>
    </w:tbl>
    <w:p w:rsidR="00D85307" w:rsidRPr="00D85307" w:rsidRDefault="00D85307" w:rsidP="00D91981">
      <w:pPr>
        <w:widowControl w:val="0"/>
        <w:spacing w:after="0" w:line="360" w:lineRule="auto"/>
        <w:ind w:firstLine="708"/>
        <w:jc w:val="both"/>
        <w:rPr>
          <w:rFonts w:ascii="Times New Roman" w:eastAsia="Times New Roman" w:hAnsi="Times New Roman" w:cs="Times New Roman"/>
          <w:sz w:val="28"/>
          <w:szCs w:val="28"/>
          <w:u w:val="single"/>
          <w:lang w:bidi="ru-RU"/>
        </w:rPr>
      </w:pPr>
    </w:p>
    <w:p w:rsidR="00406E77" w:rsidRPr="00406E77" w:rsidRDefault="00F97066"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пунктом 7.1</w:t>
      </w:r>
      <w:r w:rsidR="00406E77" w:rsidRPr="00406E77">
        <w:rPr>
          <w:rFonts w:ascii="Times New Roman" w:eastAsia="Times New Roman" w:hAnsi="Times New Roman" w:cs="Times New Roman"/>
          <w:sz w:val="28"/>
          <w:szCs w:val="28"/>
        </w:rPr>
        <w:t xml:space="preserve"> ФГОС 3+ по специальности</w:t>
      </w:r>
      <w:r w:rsidR="00FA0F5E" w:rsidRPr="00FA0F5E">
        <w:rPr>
          <w:rFonts w:ascii="Times New Roman" w:eastAsia="Times New Roman" w:hAnsi="Times New Roman" w:cs="Times New Roman"/>
          <w:sz w:val="28"/>
          <w:szCs w:val="28"/>
        </w:rPr>
        <w:t xml:space="preserve">44.02.03 Педагог дополнительного образования (Изобразительная деятельность и декоративно - прикладное искусство) </w:t>
      </w:r>
      <w:r w:rsidR="00406E77" w:rsidRPr="00406E77">
        <w:rPr>
          <w:rFonts w:ascii="Times New Roman" w:eastAsia="Times New Roman" w:hAnsi="Times New Roman" w:cs="Times New Roman"/>
          <w:sz w:val="28"/>
          <w:szCs w:val="28"/>
        </w:rPr>
        <w:t xml:space="preserve">учебное заведение имеет право использовать объем времени, отведенный на вариативную часть циклов </w:t>
      </w:r>
      <w:r w:rsidR="00406E77" w:rsidRPr="00406E77">
        <w:rPr>
          <w:rFonts w:ascii="Times New Roman" w:eastAsia="Times New Roman" w:hAnsi="Times New Roman" w:cs="Times New Roman"/>
          <w:sz w:val="28"/>
          <w:szCs w:val="28"/>
        </w:rPr>
        <w:lastRenderedPageBreak/>
        <w:t xml:space="preserve">ППССЗ,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и спецификой деятельности образовательной организации. </w:t>
      </w:r>
    </w:p>
    <w:p w:rsidR="00406E77" w:rsidRPr="00406E77" w:rsidRDefault="00406E77" w:rsidP="00D91981">
      <w:pPr>
        <w:widowControl w:val="0"/>
        <w:spacing w:after="0" w:line="360" w:lineRule="auto"/>
        <w:ind w:firstLine="708"/>
        <w:jc w:val="both"/>
        <w:rPr>
          <w:rFonts w:ascii="Times New Roman" w:eastAsia="Times New Roman" w:hAnsi="Times New Roman" w:cs="Times New Roman"/>
          <w:sz w:val="28"/>
          <w:szCs w:val="28"/>
        </w:rPr>
      </w:pPr>
      <w:r w:rsidRPr="00406E77">
        <w:rPr>
          <w:rFonts w:ascii="Times New Roman" w:eastAsia="Times New Roman" w:hAnsi="Times New Roman" w:cs="Times New Roman"/>
          <w:sz w:val="28"/>
          <w:szCs w:val="28"/>
        </w:rPr>
        <w:t xml:space="preserve">Колледж ежегодно актуализирует ППССЗ с учетом запросов работодателей, особенностей развития культуры, науки, экономики, техники, технологий и социальной сферы в рамках, установленных ФГОС 3+. </w:t>
      </w:r>
    </w:p>
    <w:p w:rsidR="00406E77" w:rsidRPr="00406E77" w:rsidRDefault="00406E77" w:rsidP="00D91981">
      <w:pPr>
        <w:widowControl w:val="0"/>
        <w:spacing w:after="0" w:line="360" w:lineRule="auto"/>
        <w:ind w:firstLine="708"/>
        <w:jc w:val="both"/>
        <w:rPr>
          <w:rFonts w:ascii="Times New Roman" w:eastAsia="Times New Roman" w:hAnsi="Times New Roman" w:cs="Times New Roman"/>
          <w:sz w:val="28"/>
          <w:szCs w:val="28"/>
        </w:rPr>
      </w:pPr>
      <w:r w:rsidRPr="00406E77">
        <w:rPr>
          <w:rFonts w:ascii="Times New Roman" w:eastAsia="Times New Roman" w:hAnsi="Times New Roman" w:cs="Times New Roman"/>
          <w:sz w:val="28"/>
          <w:szCs w:val="28"/>
        </w:rPr>
        <w:t>В рабочих учебных программах всех дисциплин, междисциплинарных курсов и профессиональных модулей четко формулированы требования к результатам их освоения: компетенциям, приобретаемому практич</w:t>
      </w:r>
      <w:r w:rsidR="00FA0F5E">
        <w:rPr>
          <w:rFonts w:ascii="Times New Roman" w:eastAsia="Times New Roman" w:hAnsi="Times New Roman" w:cs="Times New Roman"/>
          <w:sz w:val="28"/>
          <w:szCs w:val="28"/>
        </w:rPr>
        <w:t>ескому опыту, знаниям и умениям.</w:t>
      </w:r>
    </w:p>
    <w:p w:rsidR="00406E77" w:rsidRPr="00406E77" w:rsidRDefault="00406E77" w:rsidP="00D91981">
      <w:pPr>
        <w:widowControl w:val="0"/>
        <w:spacing w:after="0" w:line="360" w:lineRule="auto"/>
        <w:ind w:firstLine="708"/>
        <w:jc w:val="both"/>
        <w:rPr>
          <w:rFonts w:ascii="Times New Roman" w:eastAsia="Times New Roman" w:hAnsi="Times New Roman" w:cs="Times New Roman"/>
          <w:sz w:val="28"/>
          <w:szCs w:val="28"/>
        </w:rPr>
      </w:pPr>
      <w:r w:rsidRPr="00406E77">
        <w:rPr>
          <w:rFonts w:ascii="Times New Roman" w:eastAsia="Times New Roman" w:hAnsi="Times New Roman" w:cs="Times New Roman"/>
          <w:sz w:val="28"/>
          <w:szCs w:val="28"/>
        </w:rPr>
        <w:t xml:space="preserve">В </w:t>
      </w:r>
      <w:r w:rsidR="00FA0F5E" w:rsidRPr="00406E77">
        <w:rPr>
          <w:rFonts w:ascii="Times New Roman" w:eastAsia="Times New Roman" w:hAnsi="Times New Roman" w:cs="Times New Roman"/>
          <w:sz w:val="28"/>
          <w:szCs w:val="28"/>
        </w:rPr>
        <w:t>колледже обеспечена</w:t>
      </w:r>
      <w:r w:rsidRPr="00406E77">
        <w:rPr>
          <w:rFonts w:ascii="Times New Roman" w:eastAsia="Times New Roman" w:hAnsi="Times New Roman" w:cs="Times New Roman"/>
          <w:sz w:val="28"/>
          <w:szCs w:val="28"/>
        </w:rPr>
        <w:t xml:space="preserve"> эффективная самостоятельная работа обучающихся в сочетании с совершенствованием управлен</w:t>
      </w:r>
      <w:r w:rsidR="00FA0F5E">
        <w:rPr>
          <w:rFonts w:ascii="Times New Roman" w:eastAsia="Times New Roman" w:hAnsi="Times New Roman" w:cs="Times New Roman"/>
          <w:sz w:val="28"/>
          <w:szCs w:val="28"/>
        </w:rPr>
        <w:t>ия ею со стороны преподавателей.</w:t>
      </w:r>
    </w:p>
    <w:p w:rsidR="00406E77" w:rsidRPr="00406E77" w:rsidRDefault="00406E77" w:rsidP="00D91981">
      <w:pPr>
        <w:widowControl w:val="0"/>
        <w:spacing w:after="0" w:line="360" w:lineRule="auto"/>
        <w:ind w:firstLine="708"/>
        <w:jc w:val="both"/>
        <w:rPr>
          <w:rFonts w:ascii="Times New Roman" w:eastAsia="Times New Roman" w:hAnsi="Times New Roman" w:cs="Times New Roman"/>
          <w:sz w:val="28"/>
          <w:szCs w:val="28"/>
        </w:rPr>
      </w:pPr>
      <w:r w:rsidRPr="00406E77">
        <w:rPr>
          <w:rFonts w:ascii="Times New Roman" w:eastAsia="Times New Roman" w:hAnsi="Times New Roman" w:cs="Times New Roman"/>
          <w:sz w:val="28"/>
          <w:szCs w:val="28"/>
        </w:rPr>
        <w:t>Колледж обеспечивает обучающимся возможность участвовать в формировании индивидуа</w:t>
      </w:r>
      <w:r w:rsidR="00FA0F5E">
        <w:rPr>
          <w:rFonts w:ascii="Times New Roman" w:eastAsia="Times New Roman" w:hAnsi="Times New Roman" w:cs="Times New Roman"/>
          <w:sz w:val="28"/>
          <w:szCs w:val="28"/>
        </w:rPr>
        <w:t>льной образовательной программы.</w:t>
      </w:r>
    </w:p>
    <w:p w:rsidR="00406E77" w:rsidRPr="00406E77" w:rsidRDefault="00406E77" w:rsidP="00D91981">
      <w:pPr>
        <w:widowControl w:val="0"/>
        <w:spacing w:after="0" w:line="360" w:lineRule="auto"/>
        <w:ind w:firstLine="708"/>
        <w:jc w:val="both"/>
        <w:rPr>
          <w:rFonts w:ascii="Times New Roman" w:eastAsia="Times New Roman" w:hAnsi="Times New Roman" w:cs="Times New Roman"/>
          <w:sz w:val="28"/>
          <w:szCs w:val="28"/>
        </w:rPr>
      </w:pPr>
      <w:r w:rsidRPr="00406E77">
        <w:rPr>
          <w:rFonts w:ascii="Times New Roman" w:eastAsia="Times New Roman" w:hAnsi="Times New Roman" w:cs="Times New Roman"/>
          <w:sz w:val="28"/>
          <w:szCs w:val="28"/>
        </w:rPr>
        <w:t>В колледже сформирована социокультурная среда, созданы условия, необходимые для всестороннего развития и социализации личности, сохранения здоровья обучающихся, что способствует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w:t>
      </w:r>
      <w:r w:rsidR="00FA0F5E">
        <w:rPr>
          <w:rFonts w:ascii="Times New Roman" w:eastAsia="Times New Roman" w:hAnsi="Times New Roman" w:cs="Times New Roman"/>
          <w:sz w:val="28"/>
          <w:szCs w:val="28"/>
        </w:rPr>
        <w:t xml:space="preserve"> спортивных и творческих клубов.</w:t>
      </w:r>
    </w:p>
    <w:p w:rsidR="00F223F1" w:rsidRDefault="00406E77" w:rsidP="00D91981">
      <w:pPr>
        <w:widowControl w:val="0"/>
        <w:spacing w:after="0" w:line="360" w:lineRule="auto"/>
        <w:ind w:firstLine="708"/>
        <w:jc w:val="both"/>
        <w:rPr>
          <w:rFonts w:ascii="Times New Roman" w:eastAsia="Times New Roman" w:hAnsi="Times New Roman" w:cs="Times New Roman"/>
          <w:sz w:val="28"/>
          <w:szCs w:val="28"/>
        </w:rPr>
      </w:pPr>
      <w:r w:rsidRPr="00406E77">
        <w:rPr>
          <w:rFonts w:ascii="Times New Roman" w:eastAsia="Times New Roman" w:hAnsi="Times New Roman" w:cs="Times New Roman"/>
          <w:sz w:val="28"/>
          <w:szCs w:val="28"/>
        </w:rPr>
        <w:t xml:space="preserve">В колледже предусмотрено,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w:t>
      </w:r>
    </w:p>
    <w:p w:rsidR="00F223F1" w:rsidRDefault="00F97066"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7.1.2</w:t>
      </w:r>
      <w:r w:rsidR="00F223F1" w:rsidRPr="00F223F1">
        <w:rPr>
          <w:rFonts w:ascii="Times New Roman" w:eastAsia="Times New Roman" w:hAnsi="Times New Roman" w:cs="Times New Roman"/>
          <w:sz w:val="28"/>
          <w:szCs w:val="28"/>
        </w:rPr>
        <w:t xml:space="preserve"> При реализации ППССЗ обучающиеся имеют академические </w:t>
      </w:r>
      <w:r w:rsidR="00F223F1" w:rsidRPr="00F223F1">
        <w:rPr>
          <w:rFonts w:ascii="Times New Roman" w:eastAsia="Times New Roman" w:hAnsi="Times New Roman" w:cs="Times New Roman"/>
          <w:sz w:val="28"/>
          <w:szCs w:val="28"/>
        </w:rPr>
        <w:lastRenderedPageBreak/>
        <w:t>права и обязанности в соответствии с Федеральным законом от 29 декабря 2012 г. N 273-ФЗ "Об образовании в Российской Федерации"</w:t>
      </w:r>
      <w:r w:rsidR="00D7398B">
        <w:rPr>
          <w:rFonts w:ascii="Times New Roman" w:eastAsia="Times New Roman" w:hAnsi="Times New Roman" w:cs="Times New Roman"/>
          <w:sz w:val="28"/>
          <w:szCs w:val="28"/>
        </w:rPr>
        <w:t>.</w:t>
      </w:r>
    </w:p>
    <w:p w:rsidR="00F223F1" w:rsidRDefault="00F97066"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7.1.3</w:t>
      </w:r>
      <w:r w:rsidR="00F223F1" w:rsidRPr="00F223F1">
        <w:rPr>
          <w:rFonts w:ascii="Times New Roman" w:eastAsia="Times New Roman" w:hAnsi="Times New Roman" w:cs="Times New Roman"/>
          <w:sz w:val="28"/>
          <w:szCs w:val="28"/>
        </w:rPr>
        <w:t xml:space="preserve">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 </w:t>
      </w:r>
    </w:p>
    <w:p w:rsidR="00F223F1" w:rsidRPr="00F223F1" w:rsidRDefault="00F97066"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7.1.4</w:t>
      </w:r>
      <w:r w:rsidR="00F223F1" w:rsidRPr="00F223F1">
        <w:rPr>
          <w:rFonts w:ascii="Times New Roman" w:eastAsia="Times New Roman" w:hAnsi="Times New Roman" w:cs="Times New Roman"/>
          <w:sz w:val="28"/>
          <w:szCs w:val="28"/>
        </w:rPr>
        <w:t xml:space="preserve"> Максимальный объем аудиторной учебной нагрузки в очной форме обучения составляет 36 академических часов в неделю. </w:t>
      </w:r>
    </w:p>
    <w:p w:rsidR="00F223F1" w:rsidRPr="00F223F1" w:rsidRDefault="00F97066"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7.1.5</w:t>
      </w:r>
      <w:r w:rsidR="00F223F1" w:rsidRPr="00F223F1">
        <w:rPr>
          <w:rFonts w:ascii="Times New Roman" w:eastAsia="Times New Roman" w:hAnsi="Times New Roman" w:cs="Times New Roman"/>
          <w:sz w:val="28"/>
          <w:szCs w:val="28"/>
        </w:rPr>
        <w:t xml:space="preserve"> Максимальный объем аудиторной учебной нагрузки в очно-заочной форме обучения составляет 16 академических часов в неделю. </w:t>
      </w:r>
    </w:p>
    <w:p w:rsidR="00F223F1" w:rsidRPr="00F223F1" w:rsidRDefault="00F97066"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7.1.6</w:t>
      </w:r>
      <w:r w:rsidR="00F223F1" w:rsidRPr="00F223F1">
        <w:rPr>
          <w:rFonts w:ascii="Times New Roman" w:eastAsia="Times New Roman" w:hAnsi="Times New Roman" w:cs="Times New Roman"/>
          <w:sz w:val="28"/>
          <w:szCs w:val="28"/>
        </w:rPr>
        <w:t xml:space="preserve"> Общая продолжительность каникул в учебном году составляет </w:t>
      </w:r>
      <w:r w:rsidR="00D7398B" w:rsidRPr="00D7398B">
        <w:rPr>
          <w:rFonts w:ascii="Times New Roman" w:eastAsia="Times New Roman" w:hAnsi="Times New Roman" w:cs="Times New Roman"/>
          <w:sz w:val="28"/>
          <w:szCs w:val="28"/>
        </w:rPr>
        <w:t xml:space="preserve">9 </w:t>
      </w:r>
      <w:r w:rsidR="00D7398B">
        <w:rPr>
          <w:rFonts w:ascii="Times New Roman" w:eastAsia="Times New Roman" w:hAnsi="Times New Roman" w:cs="Times New Roman"/>
          <w:sz w:val="28"/>
          <w:szCs w:val="28"/>
        </w:rPr>
        <w:t>недель (в летний период)</w:t>
      </w:r>
      <w:r w:rsidR="00F223F1" w:rsidRPr="00F223F1">
        <w:rPr>
          <w:rFonts w:ascii="Times New Roman" w:eastAsia="Times New Roman" w:hAnsi="Times New Roman" w:cs="Times New Roman"/>
          <w:sz w:val="28"/>
          <w:szCs w:val="28"/>
        </w:rPr>
        <w:t xml:space="preserve">. </w:t>
      </w:r>
    </w:p>
    <w:p w:rsid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7.1.7</w:t>
      </w:r>
      <w:r w:rsidRPr="00F223F1">
        <w:rPr>
          <w:rFonts w:ascii="Times New Roman" w:eastAsia="Times New Roman" w:hAnsi="Times New Roman" w:cs="Times New Roman"/>
          <w:sz w:val="28"/>
          <w:szCs w:val="28"/>
        </w:rPr>
        <w:t xml:space="preserve"> Выполнение курсового проекта (работы) рассматривается как вид учебной деятельности по дисциплине (дисциплинам) профессионального учебного цикла или междисциплинарному курсу и реализуется в пределах времени, отведенного на их изучение. </w:t>
      </w:r>
    </w:p>
    <w:p w:rsidR="000642BE" w:rsidRPr="00F223F1" w:rsidRDefault="000642BE"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весь период </w:t>
      </w:r>
      <w:r w:rsidRPr="000642BE">
        <w:rPr>
          <w:rFonts w:ascii="Times New Roman" w:eastAsia="Times New Roman" w:hAnsi="Times New Roman" w:cs="Times New Roman"/>
          <w:sz w:val="28"/>
          <w:szCs w:val="28"/>
        </w:rPr>
        <w:t>обучения может быть запланировано не более 2-х курсовых работ. За период обучения студент выполняет две курсовые работы по дисциплинампрофессионального цикла: История мировой культуры и Педагогика. И реализуется в пределах времени, отведенного на их изучение. Для руководствакаждой курсовой работой отводится по 20 часов на одного студента.</w:t>
      </w:r>
    </w:p>
    <w:p w:rsidR="00D7398B" w:rsidRDefault="00E64E23" w:rsidP="00D91981">
      <w:pPr>
        <w:widowControl w:val="0"/>
        <w:spacing w:after="0" w:line="360" w:lineRule="auto"/>
        <w:ind w:firstLine="708"/>
        <w:jc w:val="both"/>
        <w:rPr>
          <w:rFonts w:ascii="Times New Roman" w:eastAsia="Times New Roman" w:hAnsi="Times New Roman" w:cs="Times New Roman"/>
          <w:sz w:val="28"/>
          <w:szCs w:val="28"/>
        </w:rPr>
      </w:pPr>
      <w:bookmarkStart w:id="2" w:name="_GoBack"/>
      <w:bookmarkEnd w:id="2"/>
      <w:r w:rsidRPr="00B36790">
        <w:rPr>
          <w:rFonts w:ascii="Times New Roman" w:eastAsia="Times New Roman" w:hAnsi="Times New Roman" w:cs="Times New Roman"/>
          <w:sz w:val="28"/>
          <w:szCs w:val="28"/>
        </w:rPr>
        <w:t>7.1.8</w:t>
      </w:r>
      <w:r>
        <w:rPr>
          <w:rFonts w:ascii="Times New Roman" w:eastAsia="Times New Roman" w:hAnsi="Times New Roman" w:cs="Times New Roman"/>
          <w:sz w:val="28"/>
          <w:szCs w:val="28"/>
        </w:rPr>
        <w:t>Дисциплина</w:t>
      </w:r>
      <w:r w:rsidR="00D7398B" w:rsidRPr="00D7398B">
        <w:rPr>
          <w:rFonts w:ascii="Times New Roman" w:eastAsia="Times New Roman" w:hAnsi="Times New Roman" w:cs="Times New Roman"/>
          <w:sz w:val="28"/>
          <w:szCs w:val="28"/>
        </w:rPr>
        <w:t xml:space="preserve"> «Физическая культура» реализуется студентом самостоятельно. Для контроля ее вы</w:t>
      </w:r>
      <w:r w:rsidR="00D7398B">
        <w:rPr>
          <w:rFonts w:ascii="Times New Roman" w:eastAsia="Times New Roman" w:hAnsi="Times New Roman" w:cs="Times New Roman"/>
          <w:sz w:val="28"/>
          <w:szCs w:val="28"/>
        </w:rPr>
        <w:t xml:space="preserve">полнения планируется проведение </w:t>
      </w:r>
      <w:r w:rsidR="00D7398B" w:rsidRPr="00D7398B">
        <w:rPr>
          <w:rFonts w:ascii="Times New Roman" w:eastAsia="Times New Roman" w:hAnsi="Times New Roman" w:cs="Times New Roman"/>
          <w:sz w:val="28"/>
          <w:szCs w:val="28"/>
        </w:rPr>
        <w:t>письменной контрольной работы. В учебном плане по данной дисциплине предусматриваются занятия в количестве 2-х часов на группу, которыепроводятся как установочные.</w:t>
      </w:r>
    </w:p>
    <w:p w:rsidR="00F223F1" w:rsidRPr="00F223F1" w:rsidRDefault="00F97066"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7.1.9</w:t>
      </w:r>
      <w:r w:rsidR="00F223F1" w:rsidRPr="00F223F1">
        <w:rPr>
          <w:rFonts w:ascii="Times New Roman" w:eastAsia="Times New Roman" w:hAnsi="Times New Roman" w:cs="Times New Roman"/>
          <w:sz w:val="28"/>
          <w:szCs w:val="28"/>
        </w:rPr>
        <w:t xml:space="preserve">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 </w:t>
      </w:r>
    </w:p>
    <w:p w:rsidR="000642BE" w:rsidRDefault="00F97066"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7.1.10</w:t>
      </w:r>
      <w:r w:rsidR="000642BE" w:rsidRPr="000642BE">
        <w:rPr>
          <w:rFonts w:ascii="Times New Roman" w:eastAsia="Times New Roman" w:hAnsi="Times New Roman" w:cs="Times New Roman"/>
          <w:sz w:val="28"/>
          <w:szCs w:val="28"/>
        </w:rPr>
        <w:t>Консультации проводятся из расче</w:t>
      </w:r>
      <w:r w:rsidR="000642BE">
        <w:rPr>
          <w:rFonts w:ascii="Times New Roman" w:eastAsia="Times New Roman" w:hAnsi="Times New Roman" w:cs="Times New Roman"/>
          <w:sz w:val="28"/>
          <w:szCs w:val="28"/>
        </w:rPr>
        <w:t>та 4-х часов на каждого студент</w:t>
      </w:r>
      <w:r w:rsidR="000642BE" w:rsidRPr="000642BE">
        <w:rPr>
          <w:rFonts w:ascii="Times New Roman" w:eastAsia="Times New Roman" w:hAnsi="Times New Roman" w:cs="Times New Roman"/>
          <w:sz w:val="28"/>
          <w:szCs w:val="28"/>
        </w:rPr>
        <w:t>а. Они могут быть группо</w:t>
      </w:r>
      <w:r w:rsidR="000642BE">
        <w:rPr>
          <w:rFonts w:ascii="Times New Roman" w:eastAsia="Times New Roman" w:hAnsi="Times New Roman" w:cs="Times New Roman"/>
          <w:sz w:val="28"/>
          <w:szCs w:val="28"/>
        </w:rPr>
        <w:t xml:space="preserve">выми, индивидуальными, устными, </w:t>
      </w:r>
      <w:r w:rsidR="000642BE" w:rsidRPr="000642BE">
        <w:rPr>
          <w:rFonts w:ascii="Times New Roman" w:eastAsia="Times New Roman" w:hAnsi="Times New Roman" w:cs="Times New Roman"/>
          <w:sz w:val="28"/>
          <w:szCs w:val="28"/>
        </w:rPr>
        <w:t>письменными. Консультации распределяются по изучаемым дисциплинам, по которым планируется выполнение контрольных работ (они могут бытьустными, письменными). Консультации проводятся в межсессионный период и в период сессии. Для студентов нового набора в период первыхустановочных занятий даются основы самостоятельной работы в объеме 6 часов за счет времени, отведенного на консультации по изучаемымдисциплинам.</w:t>
      </w:r>
    </w:p>
    <w:p w:rsidR="00F223F1" w:rsidRPr="00F223F1" w:rsidRDefault="00B36790"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7.1.11</w:t>
      </w:r>
      <w:r w:rsidR="00F223F1" w:rsidRPr="00F223F1">
        <w:rPr>
          <w:rFonts w:ascii="Times New Roman" w:eastAsia="Times New Roman" w:hAnsi="Times New Roman" w:cs="Times New Roman"/>
          <w:sz w:val="28"/>
          <w:szCs w:val="28"/>
        </w:rPr>
        <w:t xml:space="preserve"> При разработке ППССЗ колледж ежегодно определяет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 </w:t>
      </w:r>
    </w:p>
    <w:p w:rsidR="00F223F1" w:rsidRPr="00F223F1" w:rsidRDefault="00B36790"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7.1.12</w:t>
      </w:r>
      <w:r w:rsidR="00F223F1" w:rsidRPr="00F223F1">
        <w:rPr>
          <w:rFonts w:ascii="Times New Roman" w:eastAsia="Times New Roman" w:hAnsi="Times New Roman" w:cs="Times New Roman"/>
          <w:sz w:val="28"/>
          <w:szCs w:val="28"/>
        </w:rPr>
        <w:t xml:space="preserve"> Занятия по дисциплинам обязательной и вариативной частей ППССЗ проводятся в форме групповых и индивидуальных занятий.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Организация приема по специальности</w:t>
      </w:r>
      <w:r w:rsidR="00921497" w:rsidRPr="00921497">
        <w:rPr>
          <w:rFonts w:ascii="Times New Roman" w:eastAsia="Times New Roman" w:hAnsi="Times New Roman" w:cs="Times New Roman"/>
          <w:sz w:val="28"/>
          <w:szCs w:val="28"/>
        </w:rPr>
        <w:t>44.02.03 Педагог дополнительного образования (Изобразительная деятельность и декоративно - прикладное искусство)</w:t>
      </w:r>
      <w:r w:rsidRPr="00921497">
        <w:rPr>
          <w:rFonts w:ascii="Times New Roman" w:eastAsia="Times New Roman" w:hAnsi="Times New Roman" w:cs="Times New Roman"/>
          <w:sz w:val="28"/>
          <w:szCs w:val="28"/>
        </w:rPr>
        <w:t>осуществляется при условии</w:t>
      </w:r>
      <w:r w:rsidRPr="00F223F1">
        <w:rPr>
          <w:rFonts w:ascii="Times New Roman" w:eastAsia="Times New Roman" w:hAnsi="Times New Roman" w:cs="Times New Roman"/>
          <w:sz w:val="28"/>
          <w:szCs w:val="28"/>
        </w:rPr>
        <w:t xml:space="preserve"> формирования групп следующим образом: </w:t>
      </w:r>
    </w:p>
    <w:p w:rsidR="00F223F1" w:rsidRPr="00F223F1" w:rsidRDefault="00921497"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групповые занятия - не более 1</w:t>
      </w:r>
      <w:r w:rsidR="00F223F1" w:rsidRPr="00F223F1">
        <w:rPr>
          <w:rFonts w:ascii="Times New Roman" w:eastAsia="Times New Roman" w:hAnsi="Times New Roman" w:cs="Times New Roman"/>
          <w:sz w:val="28"/>
          <w:szCs w:val="28"/>
        </w:rPr>
        <w:t>5 человек из обучающихся данного курса одной или, при необходим</w:t>
      </w:r>
      <w:r>
        <w:rPr>
          <w:rFonts w:ascii="Times New Roman" w:eastAsia="Times New Roman" w:hAnsi="Times New Roman" w:cs="Times New Roman"/>
          <w:sz w:val="28"/>
          <w:szCs w:val="28"/>
        </w:rPr>
        <w:t>ости, нескольких специальностей.</w:t>
      </w:r>
      <w:r w:rsidR="00B36790">
        <w:rPr>
          <w:rFonts w:ascii="Times New Roman" w:eastAsia="Times New Roman" w:hAnsi="Times New Roman" w:cs="Times New Roman"/>
          <w:sz w:val="28"/>
          <w:szCs w:val="28"/>
        </w:rPr>
        <w:t xml:space="preserve">При проведении </w:t>
      </w:r>
      <w:r w:rsidRPr="00921497">
        <w:rPr>
          <w:rFonts w:ascii="Times New Roman" w:eastAsia="Times New Roman" w:hAnsi="Times New Roman" w:cs="Times New Roman"/>
          <w:sz w:val="28"/>
          <w:szCs w:val="28"/>
        </w:rPr>
        <w:t>лабораторных работ и практических занятий учебная группа может разбиваться на подгруппы численностью не более 8 человек и мелкогрупповые по 3 – 4 человека.</w:t>
      </w:r>
    </w:p>
    <w:p w:rsidR="00F223F1" w:rsidRPr="00F223F1" w:rsidRDefault="00B36790"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7.1.13</w:t>
      </w:r>
      <w:r w:rsidR="00F223F1" w:rsidRPr="00F223F1">
        <w:rPr>
          <w:rFonts w:ascii="Times New Roman" w:eastAsia="Times New Roman" w:hAnsi="Times New Roman" w:cs="Times New Roman"/>
          <w:sz w:val="28"/>
          <w:szCs w:val="28"/>
        </w:rPr>
        <w:t xml:space="preserve"> Обучающиеся, пос</w:t>
      </w:r>
      <w:r>
        <w:rPr>
          <w:rFonts w:ascii="Times New Roman" w:eastAsia="Times New Roman" w:hAnsi="Times New Roman" w:cs="Times New Roman"/>
          <w:sz w:val="28"/>
          <w:szCs w:val="28"/>
        </w:rPr>
        <w:t xml:space="preserve">тупившие на базе высшего </w:t>
      </w:r>
      <w:r w:rsidRPr="00F223F1">
        <w:rPr>
          <w:rFonts w:ascii="Times New Roman" w:eastAsia="Times New Roman" w:hAnsi="Times New Roman" w:cs="Times New Roman"/>
          <w:sz w:val="28"/>
          <w:szCs w:val="28"/>
        </w:rPr>
        <w:t>образования</w:t>
      </w:r>
      <w:r w:rsidR="00F223F1" w:rsidRPr="00F223F1">
        <w:rPr>
          <w:rFonts w:ascii="Times New Roman" w:eastAsia="Times New Roman" w:hAnsi="Times New Roman" w:cs="Times New Roman"/>
          <w:sz w:val="28"/>
          <w:szCs w:val="28"/>
        </w:rPr>
        <w:t xml:space="preserve">, имеют право на </w:t>
      </w:r>
      <w:r w:rsidR="00B07416">
        <w:rPr>
          <w:rFonts w:ascii="Times New Roman" w:eastAsia="Times New Roman" w:hAnsi="Times New Roman" w:cs="Times New Roman"/>
          <w:sz w:val="28"/>
          <w:szCs w:val="28"/>
        </w:rPr>
        <w:t>пере</w:t>
      </w:r>
      <w:r w:rsidRPr="00F223F1">
        <w:rPr>
          <w:rFonts w:ascii="Times New Roman" w:eastAsia="Times New Roman" w:hAnsi="Times New Roman" w:cs="Times New Roman"/>
          <w:sz w:val="28"/>
          <w:szCs w:val="28"/>
        </w:rPr>
        <w:t>зачёт</w:t>
      </w:r>
      <w:r w:rsidR="00F223F1" w:rsidRPr="00F223F1">
        <w:rPr>
          <w:rFonts w:ascii="Times New Roman" w:eastAsia="Times New Roman" w:hAnsi="Times New Roman" w:cs="Times New Roman"/>
          <w:sz w:val="28"/>
          <w:szCs w:val="28"/>
        </w:rPr>
        <w:t xml:space="preserve"> соответствующих общеобразовательных дисциплин. </w:t>
      </w:r>
    </w:p>
    <w:p w:rsidR="00F223F1" w:rsidRPr="00F223F1" w:rsidRDefault="00B36790"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7.1.14</w:t>
      </w:r>
      <w:r w:rsidR="00F223F1" w:rsidRPr="00F223F1">
        <w:rPr>
          <w:rFonts w:ascii="Times New Roman" w:eastAsia="Times New Roman" w:hAnsi="Times New Roman" w:cs="Times New Roman"/>
          <w:sz w:val="28"/>
          <w:szCs w:val="28"/>
        </w:rPr>
        <w:t xml:space="preserve"> Практика является обязательным разделом ППССЗ. Она представляет собой вид учебной деятельности, направленной на </w:t>
      </w:r>
      <w:r w:rsidR="00F223F1" w:rsidRPr="00F223F1">
        <w:rPr>
          <w:rFonts w:ascii="Times New Roman" w:eastAsia="Times New Roman" w:hAnsi="Times New Roman" w:cs="Times New Roman"/>
          <w:sz w:val="28"/>
          <w:szCs w:val="28"/>
        </w:rPr>
        <w:lastRenderedPageBreak/>
        <w:t xml:space="preserve">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Производственная практика состоит из двух этапов: практики по профилю специальности и преддипломной практики.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Цели и задачи, программы и формы отчетности определяются образовательной организацией по каждому виду практики.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F223F1" w:rsidRPr="00F223F1" w:rsidRDefault="00B36790"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7.1.15</w:t>
      </w:r>
      <w:r w:rsidR="00F223F1" w:rsidRPr="00F223F1">
        <w:rPr>
          <w:rFonts w:ascii="Times New Roman" w:eastAsia="Times New Roman" w:hAnsi="Times New Roman" w:cs="Times New Roman"/>
          <w:sz w:val="28"/>
          <w:szCs w:val="28"/>
        </w:rPr>
        <w:t xml:space="preserve"> Реализация ППССЗ по специальности </w:t>
      </w:r>
      <w:r w:rsidR="00417752" w:rsidRPr="00417752">
        <w:rPr>
          <w:rFonts w:ascii="Times New Roman" w:eastAsia="Times New Roman" w:hAnsi="Times New Roman" w:cs="Times New Roman"/>
          <w:sz w:val="28"/>
          <w:szCs w:val="28"/>
        </w:rPr>
        <w:t xml:space="preserve">44.02.03 Педагог дополнительного образования (Изобразительная деятельность и декоративно - прикладное искусство) </w:t>
      </w:r>
      <w:r w:rsidR="00F223F1" w:rsidRPr="00F223F1">
        <w:rPr>
          <w:rFonts w:ascii="Times New Roman" w:eastAsia="Times New Roman" w:hAnsi="Times New Roman" w:cs="Times New Roman"/>
          <w:sz w:val="28"/>
          <w:szCs w:val="28"/>
        </w:rPr>
        <w:t xml:space="preserve">обеспечена педагогическими кадрами, имеющими высшее образование, соответствующее профилю преподаваемой дисциплины (модуля). Доля преподавателей, имеющих высшее профессиональное образование составляет не менее 95 процентов в общем числе преподавателей, обеспечивающих образовательный процесс по данной программе.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Опыт деятельности в организациях соответствующей профессиональной сферы является обязательным для преподавателей, </w:t>
      </w:r>
      <w:r w:rsidRPr="00F223F1">
        <w:rPr>
          <w:rFonts w:ascii="Times New Roman" w:eastAsia="Times New Roman" w:hAnsi="Times New Roman" w:cs="Times New Roman"/>
          <w:sz w:val="28"/>
          <w:szCs w:val="28"/>
        </w:rPr>
        <w:lastRenderedPageBreak/>
        <w:t xml:space="preserve">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 </w:t>
      </w:r>
    </w:p>
    <w:p w:rsidR="00F223F1" w:rsidRPr="00F223F1" w:rsidRDefault="00B36790"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7.1.16</w:t>
      </w:r>
      <w:r w:rsidR="00F223F1" w:rsidRPr="00F223F1">
        <w:rPr>
          <w:rFonts w:ascii="Times New Roman" w:eastAsia="Times New Roman" w:hAnsi="Times New Roman" w:cs="Times New Roman"/>
          <w:sz w:val="28"/>
          <w:szCs w:val="28"/>
        </w:rPr>
        <w:t xml:space="preserve"> ППССЗ обеспечена учебно-методической документацией по всем дисциплинам, междисциплинарным курсам и профессиональным модулям ППССЗ.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Внеаудиторная работа сопровождается методическим обеспечением и обоснованием расчета времени, затрачиваемого на ее выполнение.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Реализация ППССЗ обеспечивает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Каждый обучающийся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Библиотечный фонд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Библиотечный фонд помимо учебной литературы включает официальные, справочно-библиографические и периодические издания в расчете 1 - 2 экземпляра на каждых 100 обучающихся.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Каждому обучающемуся обеспечен доступ к комплектам </w:t>
      </w:r>
      <w:r w:rsidRPr="00F223F1">
        <w:rPr>
          <w:rFonts w:ascii="Times New Roman" w:eastAsia="Times New Roman" w:hAnsi="Times New Roman" w:cs="Times New Roman"/>
          <w:sz w:val="28"/>
          <w:szCs w:val="28"/>
        </w:rPr>
        <w:lastRenderedPageBreak/>
        <w:t xml:space="preserve">библиотечного фонда, состоящим не менее чем из 5 наименований российских журналов.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 </w:t>
      </w:r>
    </w:p>
    <w:p w:rsidR="00F223F1" w:rsidRPr="00F223F1" w:rsidRDefault="00B36790"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7.1.17</w:t>
      </w:r>
      <w:r w:rsidR="00F223F1" w:rsidRPr="00F223F1">
        <w:rPr>
          <w:rFonts w:ascii="Times New Roman" w:eastAsia="Times New Roman" w:hAnsi="Times New Roman" w:cs="Times New Roman"/>
          <w:sz w:val="28"/>
          <w:szCs w:val="28"/>
        </w:rPr>
        <w:t xml:space="preserve">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w:t>
      </w:r>
    </w:p>
    <w:p w:rsidR="00F223F1" w:rsidRPr="00F223F1" w:rsidRDefault="00B36790"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7.1.18</w:t>
      </w:r>
      <w:r w:rsidR="00F223F1" w:rsidRPr="00F223F1">
        <w:rPr>
          <w:rFonts w:ascii="Times New Roman" w:eastAsia="Times New Roman" w:hAnsi="Times New Roman" w:cs="Times New Roman"/>
          <w:sz w:val="28"/>
          <w:szCs w:val="28"/>
        </w:rPr>
        <w:t xml:space="preserve"> Образовательная организация, реализующая ППССЗ,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Реализация ППССЗ должна обеспечивать: 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 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(предприятиях) в зависимости от вида деятельности.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w:t>
      </w:r>
      <w:r w:rsidRPr="00F223F1">
        <w:rPr>
          <w:rFonts w:ascii="Times New Roman" w:eastAsia="Times New Roman" w:hAnsi="Times New Roman" w:cs="Times New Roman"/>
          <w:sz w:val="28"/>
          <w:szCs w:val="28"/>
        </w:rPr>
        <w:lastRenderedPageBreak/>
        <w:t xml:space="preserve">классе в соответствии с объемом изучаемых дисциплин. </w:t>
      </w:r>
    </w:p>
    <w:p w:rsidR="00F223F1" w:rsidRP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Образовательная организация должна быть обеспечена необходимым комплектом лицензионного программного обеспечения. </w:t>
      </w:r>
    </w:p>
    <w:p w:rsidR="00F223F1" w:rsidRPr="00F223F1" w:rsidRDefault="00B36790" w:rsidP="00D91981">
      <w:pPr>
        <w:widowControl w:val="0"/>
        <w:spacing w:after="0" w:line="360" w:lineRule="auto"/>
        <w:ind w:firstLine="708"/>
        <w:jc w:val="both"/>
        <w:rPr>
          <w:rFonts w:ascii="Times New Roman" w:eastAsia="Times New Roman" w:hAnsi="Times New Roman" w:cs="Times New Roman"/>
          <w:sz w:val="28"/>
          <w:szCs w:val="28"/>
        </w:rPr>
      </w:pPr>
      <w:r w:rsidRPr="00B36790">
        <w:rPr>
          <w:rFonts w:ascii="Times New Roman" w:eastAsia="Times New Roman" w:hAnsi="Times New Roman" w:cs="Times New Roman"/>
          <w:sz w:val="28"/>
          <w:szCs w:val="28"/>
        </w:rPr>
        <w:t>7.1.19</w:t>
      </w:r>
      <w:r w:rsidR="00F223F1" w:rsidRPr="00F223F1">
        <w:rPr>
          <w:rFonts w:ascii="Times New Roman" w:eastAsia="Times New Roman" w:hAnsi="Times New Roman" w:cs="Times New Roman"/>
          <w:sz w:val="28"/>
          <w:szCs w:val="28"/>
        </w:rPr>
        <w:t xml:space="preserve"> Реализация ППССЗ осуществляется образовательной организацией на государственном языке Российской Федерации. </w:t>
      </w:r>
    </w:p>
    <w:p w:rsidR="00F223F1" w:rsidRDefault="00F223F1" w:rsidP="00D91981">
      <w:pPr>
        <w:widowControl w:val="0"/>
        <w:spacing w:after="0" w:line="360" w:lineRule="auto"/>
        <w:ind w:firstLine="708"/>
        <w:jc w:val="both"/>
        <w:rPr>
          <w:rFonts w:ascii="Times New Roman" w:eastAsia="Times New Roman" w:hAnsi="Times New Roman" w:cs="Times New Roman"/>
          <w:sz w:val="28"/>
          <w:szCs w:val="28"/>
        </w:rPr>
      </w:pPr>
      <w:r w:rsidRPr="00F223F1">
        <w:rPr>
          <w:rFonts w:ascii="Times New Roman" w:eastAsia="Times New Roman" w:hAnsi="Times New Roman" w:cs="Times New Roman"/>
          <w:sz w:val="28"/>
          <w:szCs w:val="28"/>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 </w:t>
      </w:r>
    </w:p>
    <w:p w:rsidR="00B2602F" w:rsidRDefault="00B2602F" w:rsidP="00D91981">
      <w:pPr>
        <w:widowControl w:val="0"/>
        <w:spacing w:after="0" w:line="360" w:lineRule="auto"/>
        <w:ind w:firstLine="708"/>
        <w:jc w:val="both"/>
        <w:rPr>
          <w:rFonts w:ascii="Times New Roman" w:eastAsia="Times New Roman" w:hAnsi="Times New Roman" w:cs="Times New Roman"/>
          <w:sz w:val="28"/>
          <w:szCs w:val="28"/>
        </w:rPr>
      </w:pPr>
    </w:p>
    <w:p w:rsidR="00B07416" w:rsidRPr="00B07416" w:rsidRDefault="00B07416" w:rsidP="00B2602F">
      <w:pPr>
        <w:widowControl w:val="0"/>
        <w:spacing w:after="0" w:line="360" w:lineRule="auto"/>
        <w:ind w:firstLine="708"/>
        <w:jc w:val="center"/>
        <w:rPr>
          <w:rFonts w:ascii="Times New Roman" w:eastAsia="Times New Roman" w:hAnsi="Times New Roman" w:cs="Times New Roman"/>
          <w:sz w:val="28"/>
          <w:szCs w:val="28"/>
        </w:rPr>
      </w:pPr>
      <w:r w:rsidRPr="00B07416">
        <w:rPr>
          <w:rFonts w:ascii="Times New Roman" w:eastAsia="Times New Roman" w:hAnsi="Times New Roman" w:cs="Times New Roman"/>
          <w:b/>
          <w:sz w:val="28"/>
          <w:szCs w:val="28"/>
        </w:rPr>
        <w:t>7.2 Требования к вступительным испытаниям абитуриентов</w:t>
      </w:r>
    </w:p>
    <w:p w:rsidR="00B07416" w:rsidRPr="00FA0CB7"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FA0CB7">
        <w:rPr>
          <w:rFonts w:ascii="Times New Roman" w:eastAsia="Times New Roman" w:hAnsi="Times New Roman" w:cs="Times New Roman"/>
          <w:sz w:val="28"/>
          <w:szCs w:val="28"/>
        </w:rPr>
        <w:t xml:space="preserve">Прием на программу подготовки специалистов среднего звена по специальности </w:t>
      </w:r>
      <w:r w:rsidR="004B5CE1" w:rsidRPr="004B5CE1">
        <w:rPr>
          <w:rFonts w:ascii="Times New Roman" w:eastAsia="Times New Roman" w:hAnsi="Times New Roman" w:cs="Times New Roman"/>
          <w:sz w:val="28"/>
          <w:szCs w:val="28"/>
          <w:lang w:bidi="ru-RU"/>
        </w:rPr>
        <w:t>44.02.03 Педагогика дополнительного образования (в об</w:t>
      </w:r>
      <w:r w:rsidR="004B5CE1" w:rsidRPr="004B5CE1">
        <w:rPr>
          <w:rFonts w:ascii="Times New Roman" w:eastAsia="Times New Roman" w:hAnsi="Times New Roman" w:cs="Times New Roman"/>
          <w:sz w:val="28"/>
          <w:szCs w:val="28"/>
          <w:lang w:bidi="ru-RU"/>
        </w:rPr>
        <w:softHyphen/>
        <w:t xml:space="preserve">ласти изобразительного и декоративно-прикладного искусства) </w:t>
      </w:r>
      <w:r w:rsidRPr="00FA0CB7">
        <w:rPr>
          <w:rFonts w:ascii="Times New Roman" w:eastAsia="Times New Roman" w:hAnsi="Times New Roman" w:cs="Times New Roman"/>
          <w:sz w:val="28"/>
          <w:szCs w:val="28"/>
        </w:rPr>
        <w:t xml:space="preserve">осуществляется при наличии у абитуриента документа об общем среднем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FA0CB7">
        <w:rPr>
          <w:rFonts w:ascii="Times New Roman" w:eastAsia="Times New Roman" w:hAnsi="Times New Roman" w:cs="Times New Roman"/>
          <w:sz w:val="28"/>
          <w:szCs w:val="28"/>
        </w:rPr>
        <w:t>Перечень вступительных испытаний творческой направленности включает задания, позволяющие определить уровень подготовленности абитури</w:t>
      </w:r>
      <w:r w:rsidR="004B5CE1">
        <w:rPr>
          <w:rFonts w:ascii="Times New Roman" w:eastAsia="Times New Roman" w:hAnsi="Times New Roman" w:cs="Times New Roman"/>
          <w:sz w:val="28"/>
          <w:szCs w:val="28"/>
        </w:rPr>
        <w:t xml:space="preserve">ента в области </w:t>
      </w:r>
      <w:r w:rsidR="004B5CE1" w:rsidRPr="004B5CE1">
        <w:rPr>
          <w:rFonts w:ascii="Times New Roman" w:eastAsia="Times New Roman" w:hAnsi="Times New Roman" w:cs="Times New Roman"/>
          <w:sz w:val="28"/>
          <w:szCs w:val="28"/>
          <w:lang w:bidi="ru-RU"/>
        </w:rPr>
        <w:t>изобразительного и декоративно-прикладного искусства</w:t>
      </w:r>
      <w:r w:rsidRPr="00FA0CB7">
        <w:rPr>
          <w:rFonts w:ascii="Times New Roman" w:eastAsia="Times New Roman" w:hAnsi="Times New Roman" w:cs="Times New Roman"/>
          <w:sz w:val="28"/>
          <w:szCs w:val="28"/>
        </w:rPr>
        <w:t>.</w:t>
      </w:r>
    </w:p>
    <w:p w:rsidR="00B2602F" w:rsidRDefault="00B2602F" w:rsidP="00D91981">
      <w:pPr>
        <w:widowControl w:val="0"/>
        <w:spacing w:after="0" w:line="360" w:lineRule="auto"/>
        <w:ind w:firstLine="708"/>
        <w:jc w:val="both"/>
        <w:rPr>
          <w:rFonts w:ascii="Times New Roman" w:eastAsia="Times New Roman" w:hAnsi="Times New Roman" w:cs="Times New Roman"/>
          <w:sz w:val="28"/>
          <w:szCs w:val="28"/>
        </w:rPr>
      </w:pPr>
    </w:p>
    <w:p w:rsidR="004B5CE1" w:rsidRDefault="00B07416" w:rsidP="00B2602F">
      <w:pPr>
        <w:widowControl w:val="0"/>
        <w:spacing w:after="0" w:line="360" w:lineRule="auto"/>
        <w:ind w:firstLine="708"/>
        <w:jc w:val="center"/>
        <w:rPr>
          <w:rFonts w:ascii="Times New Roman" w:eastAsia="Times New Roman" w:hAnsi="Times New Roman" w:cs="Times New Roman"/>
          <w:b/>
          <w:sz w:val="28"/>
          <w:szCs w:val="28"/>
        </w:rPr>
      </w:pPr>
      <w:r w:rsidRPr="00B07416">
        <w:rPr>
          <w:rFonts w:ascii="Times New Roman" w:eastAsia="Times New Roman" w:hAnsi="Times New Roman" w:cs="Times New Roman"/>
          <w:b/>
          <w:sz w:val="28"/>
          <w:szCs w:val="28"/>
        </w:rPr>
        <w:t>7.3 Образовательные технологии, применяемые в колледже</w:t>
      </w:r>
    </w:p>
    <w:p w:rsidR="004B5CE1" w:rsidRDefault="005C371F" w:rsidP="00D91981">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B07416" w:rsidRPr="00B07416">
        <w:rPr>
          <w:rFonts w:ascii="Times New Roman" w:eastAsia="Times New Roman" w:hAnsi="Times New Roman" w:cs="Times New Roman"/>
          <w:sz w:val="28"/>
          <w:szCs w:val="28"/>
        </w:rPr>
        <w:t xml:space="preserve">Методы организации и реализации образовательного процесса </w:t>
      </w:r>
    </w:p>
    <w:p w:rsidR="00B07416" w:rsidRPr="00B07416" w:rsidRDefault="004B5CE1" w:rsidP="00D91981">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07416" w:rsidRPr="00B07416">
        <w:rPr>
          <w:rFonts w:ascii="Times New Roman" w:eastAsia="Times New Roman" w:hAnsi="Times New Roman" w:cs="Times New Roman"/>
          <w:sz w:val="28"/>
          <w:szCs w:val="28"/>
        </w:rPr>
        <w:t xml:space="preserve">а) </w:t>
      </w:r>
      <w:r w:rsidR="00B07416" w:rsidRPr="00B07416">
        <w:rPr>
          <w:rFonts w:ascii="Times New Roman" w:eastAsia="Times New Roman" w:hAnsi="Times New Roman" w:cs="Times New Roman"/>
          <w:sz w:val="28"/>
          <w:szCs w:val="28"/>
        </w:rPr>
        <w:tab/>
      </w:r>
      <w:r w:rsidR="00B07416" w:rsidRPr="00B07416">
        <w:rPr>
          <w:rFonts w:ascii="Times New Roman" w:eastAsia="Times New Roman" w:hAnsi="Times New Roman" w:cs="Times New Roman"/>
          <w:i/>
          <w:sz w:val="28"/>
          <w:szCs w:val="28"/>
        </w:rPr>
        <w:t>методы, направленные на теоретическую подготовку:</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i/>
          <w:sz w:val="28"/>
          <w:szCs w:val="28"/>
        </w:rPr>
        <w:t>лекция;</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 семинар;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практические занятия (индивидуальные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 самостоятельная работа студентов; коллоквиум; консультация; различные </w:t>
      </w:r>
      <w:r w:rsidR="004B5CE1">
        <w:rPr>
          <w:rFonts w:ascii="Times New Roman" w:eastAsia="Times New Roman" w:hAnsi="Times New Roman" w:cs="Times New Roman"/>
          <w:sz w:val="28"/>
          <w:szCs w:val="28"/>
        </w:rPr>
        <w:t>меж</w:t>
      </w:r>
      <w:r w:rsidR="004B5CE1" w:rsidRPr="00B07416">
        <w:rPr>
          <w:rFonts w:ascii="Times New Roman" w:eastAsia="Times New Roman" w:hAnsi="Times New Roman" w:cs="Times New Roman"/>
          <w:sz w:val="28"/>
          <w:szCs w:val="28"/>
        </w:rPr>
        <w:t>семестровые</w:t>
      </w:r>
      <w:r w:rsidRPr="00B07416">
        <w:rPr>
          <w:rFonts w:ascii="Times New Roman" w:eastAsia="Times New Roman" w:hAnsi="Times New Roman" w:cs="Times New Roman"/>
          <w:sz w:val="28"/>
          <w:szCs w:val="28"/>
        </w:rPr>
        <w:t xml:space="preserve"> формы контроля теоретических знаний;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i/>
          <w:sz w:val="28"/>
          <w:szCs w:val="28"/>
        </w:rPr>
        <w:t xml:space="preserve">б) </w:t>
      </w:r>
      <w:r w:rsidRPr="00B07416">
        <w:rPr>
          <w:rFonts w:ascii="Times New Roman" w:eastAsia="Times New Roman" w:hAnsi="Times New Roman" w:cs="Times New Roman"/>
          <w:i/>
          <w:sz w:val="28"/>
          <w:szCs w:val="28"/>
        </w:rPr>
        <w:tab/>
        <w:t xml:space="preserve">методы, </w:t>
      </w:r>
      <w:r w:rsidRPr="00B07416">
        <w:rPr>
          <w:rFonts w:ascii="Times New Roman" w:eastAsia="Times New Roman" w:hAnsi="Times New Roman" w:cs="Times New Roman"/>
          <w:i/>
          <w:sz w:val="28"/>
          <w:szCs w:val="28"/>
        </w:rPr>
        <w:tab/>
        <w:t xml:space="preserve">направленные </w:t>
      </w:r>
      <w:r w:rsidRPr="00B07416">
        <w:rPr>
          <w:rFonts w:ascii="Times New Roman" w:eastAsia="Times New Roman" w:hAnsi="Times New Roman" w:cs="Times New Roman"/>
          <w:i/>
          <w:sz w:val="28"/>
          <w:szCs w:val="28"/>
        </w:rPr>
        <w:tab/>
        <w:t xml:space="preserve">на </w:t>
      </w:r>
      <w:r w:rsidRPr="00B07416">
        <w:rPr>
          <w:rFonts w:ascii="Times New Roman" w:eastAsia="Times New Roman" w:hAnsi="Times New Roman" w:cs="Times New Roman"/>
          <w:i/>
          <w:sz w:val="28"/>
          <w:szCs w:val="28"/>
        </w:rPr>
        <w:tab/>
        <w:t xml:space="preserve">практическую </w:t>
      </w:r>
      <w:r w:rsidRPr="00B07416">
        <w:rPr>
          <w:rFonts w:ascii="Times New Roman" w:eastAsia="Times New Roman" w:hAnsi="Times New Roman" w:cs="Times New Roman"/>
          <w:i/>
          <w:sz w:val="28"/>
          <w:szCs w:val="28"/>
        </w:rPr>
        <w:tab/>
        <w:t xml:space="preserve">подготовку: </w:t>
      </w:r>
      <w:r w:rsidRPr="00B07416">
        <w:rPr>
          <w:rFonts w:ascii="Times New Roman" w:eastAsia="Times New Roman" w:hAnsi="Times New Roman" w:cs="Times New Roman"/>
          <w:sz w:val="28"/>
          <w:szCs w:val="28"/>
        </w:rPr>
        <w:t xml:space="preserve">индивидуальные и групповые, в том числе мелкогрупповые занятия по дисциплинам, </w:t>
      </w:r>
      <w:r w:rsidRPr="00B07416">
        <w:rPr>
          <w:rFonts w:ascii="Times New Roman" w:eastAsia="Times New Roman" w:hAnsi="Times New Roman" w:cs="Times New Roman"/>
          <w:sz w:val="28"/>
          <w:szCs w:val="28"/>
        </w:rPr>
        <w:tab/>
        <w:t xml:space="preserve">междисциплинарным </w:t>
      </w:r>
      <w:r w:rsidRPr="00B07416">
        <w:rPr>
          <w:rFonts w:ascii="Times New Roman" w:eastAsia="Times New Roman" w:hAnsi="Times New Roman" w:cs="Times New Roman"/>
          <w:sz w:val="28"/>
          <w:szCs w:val="28"/>
        </w:rPr>
        <w:tab/>
        <w:t xml:space="preserve">курсам </w:t>
      </w:r>
      <w:r w:rsidRPr="00B07416">
        <w:rPr>
          <w:rFonts w:ascii="Times New Roman" w:eastAsia="Times New Roman" w:hAnsi="Times New Roman" w:cs="Times New Roman"/>
          <w:sz w:val="28"/>
          <w:szCs w:val="28"/>
        </w:rPr>
        <w:tab/>
        <w:t xml:space="preserve">и </w:t>
      </w:r>
      <w:r w:rsidRPr="00B07416">
        <w:rPr>
          <w:rFonts w:ascii="Times New Roman" w:eastAsia="Times New Roman" w:hAnsi="Times New Roman" w:cs="Times New Roman"/>
          <w:sz w:val="28"/>
          <w:szCs w:val="28"/>
        </w:rPr>
        <w:tab/>
        <w:t xml:space="preserve">их </w:t>
      </w:r>
      <w:r w:rsidRPr="00B07416">
        <w:rPr>
          <w:rFonts w:ascii="Times New Roman" w:eastAsia="Times New Roman" w:hAnsi="Times New Roman" w:cs="Times New Roman"/>
          <w:sz w:val="28"/>
          <w:szCs w:val="28"/>
        </w:rPr>
        <w:tab/>
        <w:t xml:space="preserve">разделам исполнительской и творческой направленности; мастер-классы преподавателей и приглашенных специалистов; творческие выступления, показы; учебная и производственная практика; курсовая работа, реферат; выпускная квалификационная работа.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 реализации ППССЗ </w:t>
      </w:r>
      <w:r w:rsidR="004B5CE1" w:rsidRPr="004B5CE1">
        <w:rPr>
          <w:rFonts w:ascii="Times New Roman" w:eastAsia="Times New Roman" w:hAnsi="Times New Roman" w:cs="Times New Roman"/>
          <w:sz w:val="28"/>
          <w:szCs w:val="28"/>
          <w:lang w:bidi="ru-RU"/>
        </w:rPr>
        <w:t>44.02.03 Педагогика дополнительного образования (в об</w:t>
      </w:r>
      <w:r w:rsidR="004B5CE1" w:rsidRPr="004B5CE1">
        <w:rPr>
          <w:rFonts w:ascii="Times New Roman" w:eastAsia="Times New Roman" w:hAnsi="Times New Roman" w:cs="Times New Roman"/>
          <w:sz w:val="28"/>
          <w:szCs w:val="28"/>
          <w:lang w:bidi="ru-RU"/>
        </w:rPr>
        <w:softHyphen/>
        <w:t>ласти изобразительного и дек</w:t>
      </w:r>
      <w:r w:rsidR="004B5CE1">
        <w:rPr>
          <w:rFonts w:ascii="Times New Roman" w:eastAsia="Times New Roman" w:hAnsi="Times New Roman" w:cs="Times New Roman"/>
          <w:sz w:val="28"/>
          <w:szCs w:val="28"/>
          <w:lang w:bidi="ru-RU"/>
        </w:rPr>
        <w:t xml:space="preserve">оративно-прикладного искусства). </w:t>
      </w:r>
      <w:r w:rsidRPr="00B07416">
        <w:rPr>
          <w:rFonts w:ascii="Times New Roman" w:eastAsia="Times New Roman" w:hAnsi="Times New Roman" w:cs="Times New Roman"/>
          <w:sz w:val="28"/>
          <w:szCs w:val="28"/>
        </w:rPr>
        <w:t xml:space="preserve">Колледж в целях обеспечения профессиональной подготовки специалистов может использовать в качестве базовых существующие в нем учебные творческие коллективы, сформированные из обучающихся по соответствующей образовательной программе.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Занятия по дисциплинам и междисциплинарным курсам обязательной и вариативной частей ППССЗ проводятся в форме групповых, мелкогрупповых и индивидуальных занятий: </w:t>
      </w:r>
    </w:p>
    <w:p w:rsidR="005C371F"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групповые (тео</w:t>
      </w:r>
      <w:r w:rsidR="004B5CE1">
        <w:rPr>
          <w:rFonts w:ascii="Times New Roman" w:eastAsia="Times New Roman" w:hAnsi="Times New Roman" w:cs="Times New Roman"/>
          <w:sz w:val="28"/>
          <w:szCs w:val="28"/>
        </w:rPr>
        <w:t>ретические) занятия - не более 1</w:t>
      </w:r>
      <w:r w:rsidRPr="00B07416">
        <w:rPr>
          <w:rFonts w:ascii="Times New Roman" w:eastAsia="Times New Roman" w:hAnsi="Times New Roman" w:cs="Times New Roman"/>
          <w:sz w:val="28"/>
          <w:szCs w:val="28"/>
        </w:rPr>
        <w:t xml:space="preserve">5 человек из студентов данного курса одной или, при необходимости, студентов нескольких специальностей; групповые (практические) занятия - не </w:t>
      </w:r>
      <w:r w:rsidR="004B5CE1">
        <w:rPr>
          <w:rFonts w:ascii="Times New Roman" w:eastAsia="Times New Roman" w:hAnsi="Times New Roman" w:cs="Times New Roman"/>
          <w:sz w:val="28"/>
          <w:szCs w:val="28"/>
        </w:rPr>
        <w:t>более 8</w:t>
      </w:r>
      <w:r w:rsidRPr="00B07416">
        <w:rPr>
          <w:rFonts w:ascii="Times New Roman" w:eastAsia="Times New Roman" w:hAnsi="Times New Roman" w:cs="Times New Roman"/>
          <w:sz w:val="28"/>
          <w:szCs w:val="28"/>
        </w:rPr>
        <w:t xml:space="preserve"> человек; мел</w:t>
      </w:r>
      <w:r w:rsidR="004B5CE1">
        <w:rPr>
          <w:rFonts w:ascii="Times New Roman" w:eastAsia="Times New Roman" w:hAnsi="Times New Roman" w:cs="Times New Roman"/>
          <w:sz w:val="28"/>
          <w:szCs w:val="28"/>
        </w:rPr>
        <w:t xml:space="preserve">когрупповые занятия - не более 3-4 человек.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p>
    <w:p w:rsidR="00B07416" w:rsidRPr="00B07416" w:rsidRDefault="00B07416" w:rsidP="005C371F">
      <w:pPr>
        <w:widowControl w:val="0"/>
        <w:spacing w:after="0" w:line="360" w:lineRule="auto"/>
        <w:ind w:firstLine="708"/>
        <w:jc w:val="center"/>
        <w:rPr>
          <w:rFonts w:ascii="Times New Roman" w:eastAsia="Times New Roman" w:hAnsi="Times New Roman" w:cs="Times New Roman"/>
          <w:b/>
          <w:sz w:val="28"/>
          <w:szCs w:val="28"/>
        </w:rPr>
      </w:pPr>
      <w:r w:rsidRPr="00B07416">
        <w:rPr>
          <w:rFonts w:ascii="Times New Roman" w:eastAsia="Times New Roman" w:hAnsi="Times New Roman" w:cs="Times New Roman"/>
          <w:b/>
          <w:sz w:val="28"/>
          <w:szCs w:val="28"/>
        </w:rPr>
        <w:lastRenderedPageBreak/>
        <w:t>7.4 Методы организации и реализации образовательного процесса, направленные на обеспечение теоретической и практической подготовки</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b/>
          <w:sz w:val="28"/>
          <w:szCs w:val="28"/>
        </w:rPr>
        <w:t xml:space="preserve">Лекция. </w:t>
      </w:r>
      <w:r w:rsidRPr="00B07416">
        <w:rPr>
          <w:rFonts w:ascii="Times New Roman" w:eastAsia="Times New Roman" w:hAnsi="Times New Roman" w:cs="Times New Roman"/>
          <w:sz w:val="28"/>
          <w:szCs w:val="28"/>
        </w:rPr>
        <w:t xml:space="preserve">Рекомендуется использовать различные типы лекций: вводную, мотивационную (способствующую проявлению интереса к осваиваемой дисциплине),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работы), междисциплинарную.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Основными активными формами обучения профессиональным компетенциям являются: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b/>
          <w:sz w:val="28"/>
          <w:szCs w:val="28"/>
        </w:rPr>
        <w:t xml:space="preserve">Практические занятия. </w:t>
      </w:r>
      <w:r w:rsidRPr="00B07416">
        <w:rPr>
          <w:rFonts w:ascii="Times New Roman" w:eastAsia="Times New Roman" w:hAnsi="Times New Roman" w:cs="Times New Roman"/>
          <w:sz w:val="28"/>
          <w:szCs w:val="28"/>
        </w:rPr>
        <w:t xml:space="preserve">Это 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(показы) обучающихся.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b/>
          <w:sz w:val="28"/>
          <w:szCs w:val="28"/>
        </w:rPr>
        <w:t xml:space="preserve">Семинар. </w:t>
      </w:r>
      <w:r w:rsidRPr="00B07416">
        <w:rPr>
          <w:rFonts w:ascii="Times New Roman" w:eastAsia="Times New Roman" w:hAnsi="Times New Roman" w:cs="Times New Roman"/>
          <w:sz w:val="28"/>
          <w:szCs w:val="28"/>
        </w:rPr>
        <w:t xml:space="preserve">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работы студенческих работ (докладов, сообщений).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К участию в семинарах и творческих выступлениях могут привлекаться ведущие деятели искусства и культуры, специалисты- практики. </w:t>
      </w:r>
    </w:p>
    <w:p w:rsidR="000A5C2D"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b/>
          <w:sz w:val="28"/>
          <w:szCs w:val="28"/>
        </w:rPr>
        <w:t xml:space="preserve">Самостоятельная работа студентов. </w:t>
      </w:r>
      <w:r w:rsidRPr="00B07416">
        <w:rPr>
          <w:rFonts w:ascii="Times New Roman" w:eastAsia="Times New Roman" w:hAnsi="Times New Roman" w:cs="Times New Roman"/>
          <w:sz w:val="28"/>
          <w:szCs w:val="28"/>
        </w:rPr>
        <w:t xml:space="preserve">Самостоятельная работа представляет собой обязательную часть основной образовательной программы (выражаемую в часах) вне аудиторных занятий, выполняемую студентом вне аудиторных занятий в соответствии с </w:t>
      </w:r>
      <w:r w:rsidR="000A5C2D" w:rsidRPr="00B07416">
        <w:rPr>
          <w:rFonts w:ascii="Times New Roman" w:eastAsia="Times New Roman" w:hAnsi="Times New Roman" w:cs="Times New Roman"/>
          <w:sz w:val="28"/>
          <w:szCs w:val="28"/>
        </w:rPr>
        <w:t>заданиями преподавателя</w:t>
      </w:r>
      <w:r w:rsidRPr="00B07416">
        <w:rPr>
          <w:rFonts w:ascii="Times New Roman" w:eastAsia="Times New Roman" w:hAnsi="Times New Roman" w:cs="Times New Roman"/>
          <w:sz w:val="28"/>
          <w:szCs w:val="28"/>
        </w:rPr>
        <w:t xml:space="preserve">. Результат самостоятельной работы контролируется </w:t>
      </w:r>
      <w:r w:rsidRPr="00B07416">
        <w:rPr>
          <w:rFonts w:ascii="Times New Roman" w:eastAsia="Times New Roman" w:hAnsi="Times New Roman" w:cs="Times New Roman"/>
          <w:sz w:val="28"/>
          <w:szCs w:val="28"/>
        </w:rPr>
        <w:lastRenderedPageBreak/>
        <w:t>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усло</w:t>
      </w:r>
      <w:r w:rsidR="000A5C2D">
        <w:rPr>
          <w:rFonts w:ascii="Times New Roman" w:eastAsia="Times New Roman" w:hAnsi="Times New Roman" w:cs="Times New Roman"/>
          <w:sz w:val="28"/>
          <w:szCs w:val="28"/>
        </w:rPr>
        <w:t xml:space="preserve">виях.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Самостоятельная </w:t>
      </w:r>
      <w:r w:rsidRPr="00B07416">
        <w:rPr>
          <w:rFonts w:ascii="Times New Roman" w:eastAsia="Times New Roman" w:hAnsi="Times New Roman" w:cs="Times New Roman"/>
          <w:sz w:val="28"/>
          <w:szCs w:val="28"/>
        </w:rPr>
        <w:tab/>
        <w:t>ра</w:t>
      </w:r>
      <w:r w:rsidR="000A5C2D">
        <w:rPr>
          <w:rFonts w:ascii="Times New Roman" w:eastAsia="Times New Roman" w:hAnsi="Times New Roman" w:cs="Times New Roman"/>
          <w:sz w:val="28"/>
          <w:szCs w:val="28"/>
        </w:rPr>
        <w:t xml:space="preserve">бота </w:t>
      </w:r>
      <w:r w:rsidR="000A5C2D">
        <w:rPr>
          <w:rFonts w:ascii="Times New Roman" w:eastAsia="Times New Roman" w:hAnsi="Times New Roman" w:cs="Times New Roman"/>
          <w:sz w:val="28"/>
          <w:szCs w:val="28"/>
        </w:rPr>
        <w:tab/>
        <w:t xml:space="preserve">студентов подкрепляется </w:t>
      </w:r>
      <w:r w:rsidRPr="00B07416">
        <w:rPr>
          <w:rFonts w:ascii="Times New Roman" w:eastAsia="Times New Roman" w:hAnsi="Times New Roman" w:cs="Times New Roman"/>
          <w:sz w:val="28"/>
          <w:szCs w:val="28"/>
        </w:rPr>
        <w:t>учебно</w:t>
      </w:r>
      <w:r w:rsidR="000A5C2D">
        <w:rPr>
          <w:rFonts w:ascii="Times New Roman" w:eastAsia="Times New Roman" w:hAnsi="Times New Roman" w:cs="Times New Roman"/>
          <w:sz w:val="28"/>
          <w:szCs w:val="28"/>
        </w:rPr>
        <w:t xml:space="preserve"> - </w:t>
      </w:r>
      <w:r w:rsidRPr="00B07416">
        <w:rPr>
          <w:rFonts w:ascii="Times New Roman" w:eastAsia="Times New Roman" w:hAnsi="Times New Roman" w:cs="Times New Roman"/>
          <w:sz w:val="28"/>
          <w:szCs w:val="28"/>
        </w:rPr>
        <w:t xml:space="preserve">методическим и информационным обеспечением, включающим учебники, учебно-методические пособия, конспекты лекций, аудио и видео материалами и т.д. </w:t>
      </w:r>
    </w:p>
    <w:p w:rsidR="000A5C2D"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b/>
          <w:sz w:val="28"/>
          <w:szCs w:val="28"/>
        </w:rPr>
        <w:t xml:space="preserve">Реферат. </w:t>
      </w:r>
      <w:r w:rsidRPr="00B07416">
        <w:rPr>
          <w:rFonts w:ascii="Times New Roman" w:eastAsia="Times New Roman" w:hAnsi="Times New Roman" w:cs="Times New Roman"/>
          <w:sz w:val="28"/>
          <w:szCs w:val="28"/>
        </w:rPr>
        <w:t xml:space="preserve">Форма практической самостоятельной работы студента, позволяющая ему критически освоить один из разделов образовательной программы (или дисциплины). Рекомендуемый план реферата: </w:t>
      </w:r>
    </w:p>
    <w:p w:rsidR="000A5C2D"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1) тема, предмет (объект) и цель работы; </w:t>
      </w:r>
    </w:p>
    <w:p w:rsidR="000A5C2D"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2) метод проведения работы; </w:t>
      </w:r>
    </w:p>
    <w:p w:rsidR="000A5C2D"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3) результаты работы; </w:t>
      </w:r>
    </w:p>
    <w:p w:rsidR="000A5C2D"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4) выводы (оценки, предложения), принятые и отвергнутые гипотезы; </w:t>
      </w:r>
    </w:p>
    <w:p w:rsidR="000A5C2D"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5) области применения, </w:t>
      </w:r>
    </w:p>
    <w:p w:rsidR="000A5C2D"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6) библиография. </w:t>
      </w:r>
    </w:p>
    <w:p w:rsidR="005C371F"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В течение семестра рекомендуется выполнять не более одного реферата.</w:t>
      </w:r>
    </w:p>
    <w:p w:rsidR="00B07416" w:rsidRPr="00B07416" w:rsidRDefault="00B07416" w:rsidP="005C371F">
      <w:pPr>
        <w:widowControl w:val="0"/>
        <w:spacing w:after="0" w:line="360" w:lineRule="auto"/>
        <w:ind w:firstLine="708"/>
        <w:jc w:val="center"/>
        <w:rPr>
          <w:rFonts w:ascii="Times New Roman" w:eastAsia="Times New Roman" w:hAnsi="Times New Roman" w:cs="Times New Roman"/>
          <w:sz w:val="28"/>
          <w:szCs w:val="28"/>
        </w:rPr>
      </w:pPr>
    </w:p>
    <w:p w:rsidR="00B07416" w:rsidRPr="00B07416" w:rsidRDefault="00B07416" w:rsidP="005C371F">
      <w:pPr>
        <w:widowControl w:val="0"/>
        <w:spacing w:after="0" w:line="360" w:lineRule="auto"/>
        <w:ind w:firstLine="708"/>
        <w:jc w:val="center"/>
        <w:rPr>
          <w:rFonts w:ascii="Times New Roman" w:eastAsia="Times New Roman" w:hAnsi="Times New Roman" w:cs="Times New Roman"/>
          <w:b/>
          <w:sz w:val="28"/>
          <w:szCs w:val="28"/>
        </w:rPr>
      </w:pPr>
      <w:bookmarkStart w:id="3" w:name="_Toc51483"/>
      <w:r w:rsidRPr="00B07416">
        <w:rPr>
          <w:rFonts w:ascii="Times New Roman" w:eastAsia="Times New Roman" w:hAnsi="Times New Roman" w:cs="Times New Roman"/>
          <w:b/>
          <w:sz w:val="28"/>
          <w:szCs w:val="28"/>
        </w:rPr>
        <w:t>7.</w:t>
      </w:r>
      <w:r w:rsidR="000A5C2D" w:rsidRPr="00B07416">
        <w:rPr>
          <w:rFonts w:ascii="Times New Roman" w:eastAsia="Times New Roman" w:hAnsi="Times New Roman" w:cs="Times New Roman"/>
          <w:b/>
          <w:sz w:val="28"/>
          <w:szCs w:val="28"/>
        </w:rPr>
        <w:t>5. Требования</w:t>
      </w:r>
      <w:r w:rsidRPr="00B07416">
        <w:rPr>
          <w:rFonts w:ascii="Times New Roman" w:eastAsia="Times New Roman" w:hAnsi="Times New Roman" w:cs="Times New Roman"/>
          <w:b/>
          <w:sz w:val="28"/>
          <w:szCs w:val="28"/>
        </w:rPr>
        <w:t xml:space="preserve"> к организации практик обучающихся</w:t>
      </w:r>
      <w:bookmarkEnd w:id="3"/>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Практика является обязательным разделом ППССЗ.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 реализации ППССЗ предусматриваются следующие виды практик: учебная и производственная.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Цели и задачи, программы и формы отчетности по каждому виду практики определяются образовательным учреждением самостоятельно.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b/>
          <w:sz w:val="28"/>
          <w:szCs w:val="28"/>
        </w:rPr>
      </w:pPr>
      <w:bookmarkStart w:id="4" w:name="_Toc51484"/>
      <w:r w:rsidRPr="00B07416">
        <w:rPr>
          <w:rFonts w:ascii="Times New Roman" w:eastAsia="Times New Roman" w:hAnsi="Times New Roman" w:cs="Times New Roman"/>
          <w:b/>
          <w:sz w:val="28"/>
          <w:szCs w:val="28"/>
        </w:rPr>
        <w:t xml:space="preserve">Учебная практика </w:t>
      </w:r>
      <w:bookmarkEnd w:id="4"/>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lastRenderedPageBreak/>
        <w:t xml:space="preserve">Учебная практика проводится рассредоточено, чередуясь с теоретическими занятиям, в 3 и 4 семестрах (2 недели) в форме пассивной практики на базах </w:t>
      </w:r>
      <w:r w:rsidR="000A5C2D" w:rsidRPr="00B07416">
        <w:rPr>
          <w:rFonts w:ascii="Times New Roman" w:eastAsia="Times New Roman" w:hAnsi="Times New Roman" w:cs="Times New Roman"/>
          <w:sz w:val="28"/>
          <w:szCs w:val="28"/>
        </w:rPr>
        <w:t>г. Великий</w:t>
      </w:r>
      <w:r w:rsidRPr="00B07416">
        <w:rPr>
          <w:rFonts w:ascii="Times New Roman" w:eastAsia="Times New Roman" w:hAnsi="Times New Roman" w:cs="Times New Roman"/>
          <w:sz w:val="28"/>
          <w:szCs w:val="28"/>
        </w:rPr>
        <w:t xml:space="preserve"> Новгород -занятия под руководством преподавателей и дополняет междисциплинарные курсы профессиональных модулей: посещение занятий коллективов города, концертов, конкурсов-фестивалей, а также включает в себя анализ проведенной работы.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Реализация учебной практики осуществляется следующим образом:</w:t>
      </w:r>
      <w:r w:rsidR="00A07346">
        <w:rPr>
          <w:rFonts w:ascii="Times New Roman" w:eastAsia="Times New Roman" w:hAnsi="Times New Roman" w:cs="Times New Roman"/>
          <w:sz w:val="28"/>
          <w:szCs w:val="28"/>
        </w:rPr>
        <w:t xml:space="preserve"> 2 курс 3 семестр - 1 неделя, 36</w:t>
      </w:r>
      <w:r w:rsidRPr="00B07416">
        <w:rPr>
          <w:rFonts w:ascii="Times New Roman" w:eastAsia="Times New Roman" w:hAnsi="Times New Roman" w:cs="Times New Roman"/>
          <w:sz w:val="28"/>
          <w:szCs w:val="28"/>
        </w:rPr>
        <w:t xml:space="preserve"> часов, </w:t>
      </w:r>
      <w:r w:rsidR="000A5C2D" w:rsidRPr="00B07416">
        <w:rPr>
          <w:rFonts w:ascii="Times New Roman" w:eastAsia="Times New Roman" w:hAnsi="Times New Roman" w:cs="Times New Roman"/>
          <w:sz w:val="28"/>
          <w:szCs w:val="28"/>
        </w:rPr>
        <w:t>рассредоточено</w:t>
      </w:r>
      <w:r w:rsidRPr="00B07416">
        <w:rPr>
          <w:rFonts w:ascii="Times New Roman" w:eastAsia="Times New Roman" w:hAnsi="Times New Roman" w:cs="Times New Roman"/>
          <w:sz w:val="28"/>
          <w:szCs w:val="28"/>
        </w:rPr>
        <w:t>, мелкогрупповые, проводится преподавателями ПЦК «</w:t>
      </w:r>
      <w:r w:rsidR="000A5C2D" w:rsidRPr="000A5C2D">
        <w:rPr>
          <w:rFonts w:ascii="Times New Roman" w:eastAsia="Times New Roman" w:hAnsi="Times New Roman" w:cs="Times New Roman"/>
          <w:sz w:val="28"/>
          <w:szCs w:val="28"/>
        </w:rPr>
        <w:t>Педагогика дополнительного образования</w:t>
      </w:r>
      <w:r w:rsidR="000A5C2D">
        <w:rPr>
          <w:rFonts w:ascii="Times New Roman" w:eastAsia="Times New Roman" w:hAnsi="Times New Roman" w:cs="Times New Roman"/>
          <w:sz w:val="28"/>
          <w:szCs w:val="28"/>
        </w:rPr>
        <w:t>».</w:t>
      </w:r>
      <w:r w:rsidR="00A07346">
        <w:rPr>
          <w:rFonts w:ascii="Times New Roman" w:eastAsia="Times New Roman" w:hAnsi="Times New Roman" w:cs="Times New Roman"/>
          <w:sz w:val="28"/>
          <w:szCs w:val="28"/>
        </w:rPr>
        <w:t xml:space="preserve"> 2 курс 4 семестр - 1 неделя, 36</w:t>
      </w:r>
      <w:r w:rsidRPr="00B07416">
        <w:rPr>
          <w:rFonts w:ascii="Times New Roman" w:eastAsia="Times New Roman" w:hAnsi="Times New Roman" w:cs="Times New Roman"/>
          <w:sz w:val="28"/>
          <w:szCs w:val="28"/>
        </w:rPr>
        <w:t xml:space="preserve"> часов, концентрировано, мелкогрупповые, проводится преподавателями ПЦК </w:t>
      </w:r>
      <w:r w:rsidR="00A07346" w:rsidRPr="00A07346">
        <w:rPr>
          <w:rFonts w:ascii="Times New Roman" w:eastAsia="Times New Roman" w:hAnsi="Times New Roman" w:cs="Times New Roman"/>
          <w:sz w:val="28"/>
          <w:szCs w:val="28"/>
        </w:rPr>
        <w:t>«Педагогика дополнительного образования»</w:t>
      </w:r>
      <w:r w:rsidRPr="00B07416">
        <w:rPr>
          <w:rFonts w:ascii="Times New Roman" w:eastAsia="Times New Roman" w:hAnsi="Times New Roman" w:cs="Times New Roman"/>
          <w:sz w:val="28"/>
          <w:szCs w:val="28"/>
        </w:rPr>
        <w:t xml:space="preserve">.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Данный вид практики </w:t>
      </w:r>
      <w:r w:rsidR="00A07346">
        <w:rPr>
          <w:rFonts w:ascii="Times New Roman" w:eastAsia="Times New Roman" w:hAnsi="Times New Roman" w:cs="Times New Roman"/>
          <w:sz w:val="28"/>
          <w:szCs w:val="28"/>
        </w:rPr>
        <w:t xml:space="preserve">реализуется в ПМ.01 МДК. 01.01, </w:t>
      </w:r>
      <w:r w:rsidR="00A07346" w:rsidRPr="00A07346">
        <w:rPr>
          <w:rFonts w:ascii="Times New Roman" w:eastAsia="Times New Roman" w:hAnsi="Times New Roman" w:cs="Times New Roman"/>
          <w:sz w:val="28"/>
          <w:szCs w:val="28"/>
        </w:rPr>
        <w:t>МДК</w:t>
      </w:r>
      <w:r w:rsidRPr="00B07416">
        <w:rPr>
          <w:rFonts w:ascii="Times New Roman" w:eastAsia="Times New Roman" w:hAnsi="Times New Roman" w:cs="Times New Roman"/>
          <w:sz w:val="28"/>
          <w:szCs w:val="28"/>
        </w:rPr>
        <w:t xml:space="preserve"> 01.02</w:t>
      </w:r>
      <w:r w:rsidR="00A07346">
        <w:rPr>
          <w:rFonts w:ascii="Times New Roman" w:eastAsia="Times New Roman" w:hAnsi="Times New Roman" w:cs="Times New Roman"/>
          <w:sz w:val="28"/>
          <w:szCs w:val="28"/>
        </w:rPr>
        <w:t xml:space="preserve"> и </w:t>
      </w:r>
      <w:r w:rsidR="00A07346" w:rsidRPr="00A07346">
        <w:rPr>
          <w:rFonts w:ascii="Times New Roman" w:eastAsia="Times New Roman" w:hAnsi="Times New Roman" w:cs="Times New Roman"/>
          <w:sz w:val="28"/>
          <w:szCs w:val="28"/>
        </w:rPr>
        <w:t xml:space="preserve">МДК </w:t>
      </w:r>
      <w:r w:rsidR="00A07346">
        <w:rPr>
          <w:rFonts w:ascii="Times New Roman" w:eastAsia="Times New Roman" w:hAnsi="Times New Roman" w:cs="Times New Roman"/>
          <w:sz w:val="28"/>
          <w:szCs w:val="28"/>
        </w:rPr>
        <w:t>01.03</w:t>
      </w:r>
      <w:r w:rsidRPr="00B07416">
        <w:rPr>
          <w:rFonts w:ascii="Times New Roman" w:eastAsia="Times New Roman" w:hAnsi="Times New Roman" w:cs="Times New Roman"/>
          <w:sz w:val="28"/>
          <w:szCs w:val="28"/>
        </w:rPr>
        <w:t xml:space="preserve">.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b/>
          <w:sz w:val="28"/>
          <w:szCs w:val="28"/>
        </w:rPr>
      </w:pPr>
      <w:bookmarkStart w:id="5" w:name="_Toc51485"/>
      <w:r w:rsidRPr="00997FB1">
        <w:rPr>
          <w:rFonts w:ascii="Times New Roman" w:eastAsia="Times New Roman" w:hAnsi="Times New Roman" w:cs="Times New Roman"/>
          <w:b/>
          <w:sz w:val="28"/>
          <w:szCs w:val="28"/>
        </w:rPr>
        <w:t>Производс</w:t>
      </w:r>
      <w:r w:rsidRPr="00B07416">
        <w:rPr>
          <w:rFonts w:ascii="Times New Roman" w:eastAsia="Times New Roman" w:hAnsi="Times New Roman" w:cs="Times New Roman"/>
          <w:b/>
          <w:sz w:val="28"/>
          <w:szCs w:val="28"/>
        </w:rPr>
        <w:t xml:space="preserve">твенная практика </w:t>
      </w:r>
      <w:bookmarkEnd w:id="5"/>
    </w:p>
    <w:p w:rsidR="00997FB1" w:rsidRDefault="00997FB1" w:rsidP="00D91981">
      <w:pPr>
        <w:widowControl w:val="0"/>
        <w:spacing w:after="0" w:line="360" w:lineRule="auto"/>
        <w:ind w:firstLine="708"/>
        <w:jc w:val="both"/>
        <w:rPr>
          <w:rFonts w:ascii="Times New Roman" w:eastAsia="Times New Roman" w:hAnsi="Times New Roman" w:cs="Times New Roman"/>
          <w:sz w:val="28"/>
          <w:szCs w:val="28"/>
        </w:rPr>
      </w:pPr>
      <w:r w:rsidRPr="00997FB1">
        <w:rPr>
          <w:rFonts w:ascii="Times New Roman" w:eastAsia="Times New Roman" w:hAnsi="Times New Roman" w:cs="Times New Roman"/>
          <w:sz w:val="28"/>
          <w:szCs w:val="28"/>
        </w:rPr>
        <w:t xml:space="preserve"> «Производственная практика (по профилю специальности)» указыв</w:t>
      </w:r>
      <w:r>
        <w:rPr>
          <w:rFonts w:ascii="Times New Roman" w:eastAsia="Times New Roman" w:hAnsi="Times New Roman" w:cs="Times New Roman"/>
          <w:sz w:val="28"/>
          <w:szCs w:val="28"/>
        </w:rPr>
        <w:t xml:space="preserve">ается Производственная практика </w:t>
      </w:r>
      <w:r w:rsidRPr="00997FB1">
        <w:rPr>
          <w:rFonts w:ascii="Times New Roman" w:eastAsia="Times New Roman" w:hAnsi="Times New Roman" w:cs="Times New Roman"/>
          <w:sz w:val="28"/>
          <w:szCs w:val="28"/>
        </w:rPr>
        <w:t>(преддипломная), которая реализуется студентом в объеме 4 недель. После прохождения этой практики студент предоставля</w:t>
      </w:r>
      <w:r>
        <w:rPr>
          <w:rFonts w:ascii="Times New Roman" w:eastAsia="Times New Roman" w:hAnsi="Times New Roman" w:cs="Times New Roman"/>
          <w:sz w:val="28"/>
          <w:szCs w:val="28"/>
        </w:rPr>
        <w:t xml:space="preserve">ет отчет о прохождении </w:t>
      </w:r>
      <w:r w:rsidRPr="00997FB1">
        <w:rPr>
          <w:rFonts w:ascii="Times New Roman" w:eastAsia="Times New Roman" w:hAnsi="Times New Roman" w:cs="Times New Roman"/>
          <w:sz w:val="28"/>
          <w:szCs w:val="28"/>
        </w:rPr>
        <w:t>практики и на зимней лабораторно-экзаменационной сессии проводится защита практики. Производственная практика</w:t>
      </w:r>
      <w:r>
        <w:rPr>
          <w:rFonts w:ascii="Times New Roman" w:eastAsia="Times New Roman" w:hAnsi="Times New Roman" w:cs="Times New Roman"/>
          <w:sz w:val="28"/>
          <w:szCs w:val="28"/>
        </w:rPr>
        <w:t xml:space="preserve"> является обязательной для всех </w:t>
      </w:r>
      <w:r w:rsidRPr="00997FB1">
        <w:rPr>
          <w:rFonts w:ascii="Times New Roman" w:eastAsia="Times New Roman" w:hAnsi="Times New Roman" w:cs="Times New Roman"/>
          <w:sz w:val="28"/>
          <w:szCs w:val="28"/>
        </w:rPr>
        <w:t>студентов. Она проходит на 4-м курсе, предшествует ГИА. Практики (Учебная практика, Производственна</w:t>
      </w:r>
      <w:r>
        <w:rPr>
          <w:rFonts w:ascii="Times New Roman" w:eastAsia="Times New Roman" w:hAnsi="Times New Roman" w:cs="Times New Roman"/>
          <w:sz w:val="28"/>
          <w:szCs w:val="28"/>
        </w:rPr>
        <w:t xml:space="preserve">я практика (практика по профилю </w:t>
      </w:r>
      <w:r w:rsidRPr="00997FB1">
        <w:rPr>
          <w:rFonts w:ascii="Times New Roman" w:eastAsia="Times New Roman" w:hAnsi="Times New Roman" w:cs="Times New Roman"/>
          <w:sz w:val="28"/>
          <w:szCs w:val="28"/>
        </w:rPr>
        <w:t>специальности) реализуется студентом самостоятельно. По освоению программы практики студент представляе</w:t>
      </w:r>
      <w:r>
        <w:rPr>
          <w:rFonts w:ascii="Times New Roman" w:eastAsia="Times New Roman" w:hAnsi="Times New Roman" w:cs="Times New Roman"/>
          <w:sz w:val="28"/>
          <w:szCs w:val="28"/>
        </w:rPr>
        <w:t xml:space="preserve">т отчет, по которому проводится </w:t>
      </w:r>
      <w:r w:rsidRPr="00997FB1">
        <w:rPr>
          <w:rFonts w:ascii="Times New Roman" w:eastAsia="Times New Roman" w:hAnsi="Times New Roman" w:cs="Times New Roman"/>
          <w:sz w:val="28"/>
          <w:szCs w:val="28"/>
        </w:rPr>
        <w:t>собеседование.</w:t>
      </w:r>
    </w:p>
    <w:p w:rsidR="003A318C" w:rsidRPr="003A318C"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Данный вид практики реализуется в ПМ.01 </w:t>
      </w:r>
      <w:r w:rsidR="00997FB1" w:rsidRPr="00997FB1">
        <w:rPr>
          <w:rFonts w:ascii="Times New Roman" w:eastAsia="Times New Roman" w:hAnsi="Times New Roman" w:cs="Times New Roman"/>
          <w:sz w:val="28"/>
          <w:szCs w:val="28"/>
        </w:rPr>
        <w:t xml:space="preserve">МДК. 01.01, МДК 01.02 и МДК 01.03. </w:t>
      </w:r>
      <w:r w:rsidRPr="00B07416">
        <w:rPr>
          <w:rFonts w:ascii="Times New Roman" w:eastAsia="Times New Roman" w:hAnsi="Times New Roman" w:cs="Times New Roman"/>
          <w:sz w:val="28"/>
          <w:szCs w:val="28"/>
        </w:rPr>
        <w:t>По производственной пра</w:t>
      </w:r>
      <w:r w:rsidR="00997FB1">
        <w:rPr>
          <w:rFonts w:ascii="Times New Roman" w:eastAsia="Times New Roman" w:hAnsi="Times New Roman" w:cs="Times New Roman"/>
          <w:sz w:val="28"/>
          <w:szCs w:val="28"/>
        </w:rPr>
        <w:t xml:space="preserve">ктике по профилю специальности </w:t>
      </w:r>
      <w:r w:rsidRPr="00B07416">
        <w:rPr>
          <w:rFonts w:ascii="Times New Roman" w:eastAsia="Times New Roman" w:hAnsi="Times New Roman" w:cs="Times New Roman"/>
          <w:sz w:val="28"/>
          <w:szCs w:val="28"/>
        </w:rPr>
        <w:t xml:space="preserve">ведется дневник практики. </w:t>
      </w:r>
      <w:r w:rsidR="003A318C" w:rsidRPr="003A318C">
        <w:rPr>
          <w:rFonts w:ascii="Times New Roman" w:eastAsia="Times New Roman" w:hAnsi="Times New Roman" w:cs="Times New Roman"/>
          <w:sz w:val="28"/>
          <w:szCs w:val="28"/>
        </w:rPr>
        <w:t xml:space="preserve">Аттестация проводится на 4 курсе на основании результатов ее прохождения: дневника практики, отчета по практике, наличия положительной характеристики организации на обучающегося по </w:t>
      </w:r>
      <w:r w:rsidR="003A318C" w:rsidRPr="003A318C">
        <w:rPr>
          <w:rFonts w:ascii="Times New Roman" w:eastAsia="Times New Roman" w:hAnsi="Times New Roman" w:cs="Times New Roman"/>
          <w:sz w:val="28"/>
          <w:szCs w:val="28"/>
        </w:rPr>
        <w:lastRenderedPageBreak/>
        <w:t xml:space="preserve">освоению общих компетенций в период прохождения практики и положительного аттестационного листа по практике руководителей практики от организации и образовательной организации и образовательной организации, полноты и своевременности представления дневника практики и отчета в соответствии с заданием на практику. </w:t>
      </w:r>
    </w:p>
    <w:p w:rsidR="003A318C" w:rsidRDefault="003A318C" w:rsidP="00D91981">
      <w:pPr>
        <w:widowControl w:val="0"/>
        <w:spacing w:after="0" w:line="360" w:lineRule="auto"/>
        <w:ind w:firstLine="708"/>
        <w:jc w:val="both"/>
        <w:rPr>
          <w:rFonts w:ascii="Times New Roman" w:eastAsia="Times New Roman" w:hAnsi="Times New Roman" w:cs="Times New Roman"/>
          <w:sz w:val="28"/>
          <w:szCs w:val="28"/>
        </w:rPr>
      </w:pPr>
      <w:r w:rsidRPr="003A318C">
        <w:rPr>
          <w:rFonts w:ascii="Times New Roman" w:eastAsia="Times New Roman" w:hAnsi="Times New Roman" w:cs="Times New Roman"/>
          <w:sz w:val="28"/>
          <w:szCs w:val="28"/>
        </w:rPr>
        <w:t>Практика завершается дифференцированным зачетом.</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Производственная практика может проходить как под руководством преподавателя колледжа, в котором обучается студент, так и под руководством преподавателя детской школы искусств, других учреждений дополнительного образования детей. В случае прохождения студентом данной учебной практики под руководством преподавателя другого образовательного учреждения, с данным преподавателем заключается договор на соответствующий вид и объем работ. </w:t>
      </w:r>
    </w:p>
    <w:p w:rsidR="005C371F"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При прохождении студентом производственная практики по  другом образовательном учреждении колледж заключает договор о сотрудничестве с данным образовательным учреждением, в котором среди прочих необходимо обозначить условия по предоставлению учебных аудиторий для проведения зан</w:t>
      </w:r>
      <w:r w:rsidR="003A318C">
        <w:rPr>
          <w:rFonts w:ascii="Times New Roman" w:eastAsia="Times New Roman" w:hAnsi="Times New Roman" w:cs="Times New Roman"/>
          <w:sz w:val="28"/>
          <w:szCs w:val="28"/>
        </w:rPr>
        <w:t>ятий студента</w:t>
      </w:r>
      <w:r w:rsidRPr="00B07416">
        <w:rPr>
          <w:rFonts w:ascii="Times New Roman" w:eastAsia="Times New Roman" w:hAnsi="Times New Roman" w:cs="Times New Roman"/>
          <w:sz w:val="28"/>
          <w:szCs w:val="28"/>
        </w:rPr>
        <w:t>.</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p>
    <w:p w:rsidR="00B07416" w:rsidRPr="003A318C" w:rsidRDefault="00B07416" w:rsidP="005C371F">
      <w:pPr>
        <w:widowControl w:val="0"/>
        <w:spacing w:after="0" w:line="360" w:lineRule="auto"/>
        <w:ind w:firstLine="708"/>
        <w:jc w:val="center"/>
        <w:rPr>
          <w:rFonts w:ascii="Times New Roman" w:eastAsia="Times New Roman" w:hAnsi="Times New Roman" w:cs="Times New Roman"/>
          <w:b/>
          <w:sz w:val="28"/>
          <w:szCs w:val="28"/>
        </w:rPr>
      </w:pPr>
      <w:bookmarkStart w:id="6" w:name="_Toc51486"/>
      <w:r w:rsidRPr="003A318C">
        <w:rPr>
          <w:rFonts w:ascii="Times New Roman" w:eastAsia="Times New Roman" w:hAnsi="Times New Roman" w:cs="Times New Roman"/>
          <w:b/>
          <w:sz w:val="28"/>
          <w:szCs w:val="28"/>
        </w:rPr>
        <w:t>7.6 Требования к кадровому обеспечению</w:t>
      </w:r>
      <w:bookmarkEnd w:id="6"/>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3A318C">
        <w:rPr>
          <w:rFonts w:ascii="Times New Roman" w:eastAsia="Times New Roman" w:hAnsi="Times New Roman" w:cs="Times New Roman"/>
          <w:sz w:val="28"/>
          <w:szCs w:val="28"/>
        </w:rPr>
        <w:t>Реализация ППССЗ обеспечивается педаго</w:t>
      </w:r>
      <w:r w:rsidRPr="00B07416">
        <w:rPr>
          <w:rFonts w:ascii="Times New Roman" w:eastAsia="Times New Roman" w:hAnsi="Times New Roman" w:cs="Times New Roman"/>
          <w:sz w:val="28"/>
          <w:szCs w:val="28"/>
        </w:rPr>
        <w:t xml:space="preserve">гическими кадрами, имеющими высшее профессиональное образование, соответствующее профилю преподаваемой дисциплины (модуля). Доля преподавателей, имеющих высшее образование, составляет не менее 95% от общего числа преподавателей, обеспечивающих образовательный процесс по данной основной образовательной программе.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w:t>
      </w:r>
      <w:r w:rsidRPr="00B07416">
        <w:rPr>
          <w:rFonts w:ascii="Times New Roman" w:eastAsia="Times New Roman" w:hAnsi="Times New Roman" w:cs="Times New Roman"/>
          <w:sz w:val="28"/>
          <w:szCs w:val="28"/>
        </w:rPr>
        <w:lastRenderedPageBreak/>
        <w:t xml:space="preserve">не реже 1 раза в 5 лет.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Преподаватели учебного заведения регулярно осуществляют художественно-творческую и методическую работу, не менее одного раза в пять лет проходят повышение квалификации.  </w:t>
      </w:r>
    </w:p>
    <w:p w:rsidR="004B62F5"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К методической работе преподавателей наряду с разработкой учебно-методических пособий, написанием и подготовкой к изданию учебников, могут приравниваться следующие формы художественно-творческой деятельности, которые публично представлены, опубликованы, или имеются в виде аудио- и </w:t>
      </w:r>
      <w:r w:rsidR="004B62F5" w:rsidRPr="00B07416">
        <w:rPr>
          <w:rFonts w:ascii="Times New Roman" w:eastAsia="Times New Roman" w:hAnsi="Times New Roman" w:cs="Times New Roman"/>
          <w:sz w:val="28"/>
          <w:szCs w:val="28"/>
        </w:rPr>
        <w:t>виде</w:t>
      </w:r>
      <w:r w:rsidR="004B62F5">
        <w:rPr>
          <w:rFonts w:ascii="Times New Roman" w:eastAsia="Times New Roman" w:hAnsi="Times New Roman" w:cs="Times New Roman"/>
          <w:sz w:val="28"/>
          <w:szCs w:val="28"/>
        </w:rPr>
        <w:t xml:space="preserve">озаписи: </w:t>
      </w:r>
    </w:p>
    <w:p w:rsidR="00B07416" w:rsidRDefault="00B07416" w:rsidP="00D91981">
      <w:pPr>
        <w:widowControl w:val="0"/>
        <w:spacing w:after="0" w:line="360" w:lineRule="auto"/>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создание новых авторских произведений в соответствующей области культуры и искусства;  </w:t>
      </w:r>
    </w:p>
    <w:p w:rsidR="00B07416" w:rsidRPr="00B07416" w:rsidRDefault="0065179C" w:rsidP="00D91981">
      <w:pPr>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07416" w:rsidRPr="00B07416">
        <w:rPr>
          <w:rFonts w:ascii="Times New Roman" w:eastAsia="Times New Roman" w:hAnsi="Times New Roman" w:cs="Times New Roman"/>
          <w:sz w:val="28"/>
          <w:szCs w:val="28"/>
        </w:rPr>
        <w:t>проведение мастер-классо</w:t>
      </w:r>
      <w:r>
        <w:rPr>
          <w:rFonts w:ascii="Times New Roman" w:eastAsia="Times New Roman" w:hAnsi="Times New Roman" w:cs="Times New Roman"/>
          <w:sz w:val="28"/>
          <w:szCs w:val="28"/>
        </w:rPr>
        <w:t xml:space="preserve">в, занятий на курсах повышения </w:t>
      </w:r>
      <w:r w:rsidR="00B07416" w:rsidRPr="00B07416">
        <w:rPr>
          <w:rFonts w:ascii="Times New Roman" w:eastAsia="Times New Roman" w:hAnsi="Times New Roman" w:cs="Times New Roman"/>
          <w:sz w:val="28"/>
          <w:szCs w:val="28"/>
        </w:rPr>
        <w:t xml:space="preserve">квалификации. </w:t>
      </w:r>
      <w:r>
        <w:rPr>
          <w:rFonts w:ascii="Times New Roman" w:eastAsia="Times New Roman" w:hAnsi="Times New Roman" w:cs="Times New Roman"/>
          <w:sz w:val="28"/>
          <w:szCs w:val="28"/>
        </w:rPr>
        <w:tab/>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Оценку художественно-творческой деятельности преподавателей осуществляет художественный совет учебного заведения (при наличии), либо Совет учебного заведения. Результаты оценки художественно-творческой деятельности преподавателей утверждаются руководителем учебного заведения.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К формам повышения квалификации могут относиться: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присуждение государственной премии; присвоение почетного звания; получение ученой степени; присвоение ученого звания;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получение звания лауреата меж</w:t>
      </w:r>
      <w:r w:rsidR="0065179C">
        <w:rPr>
          <w:rFonts w:ascii="Times New Roman" w:eastAsia="Times New Roman" w:hAnsi="Times New Roman" w:cs="Times New Roman"/>
          <w:sz w:val="28"/>
          <w:szCs w:val="28"/>
        </w:rPr>
        <w:t xml:space="preserve">дународного или всероссийского </w:t>
      </w:r>
      <w:r w:rsidRPr="00B07416">
        <w:rPr>
          <w:rFonts w:ascii="Times New Roman" w:eastAsia="Times New Roman" w:hAnsi="Times New Roman" w:cs="Times New Roman"/>
          <w:sz w:val="28"/>
          <w:szCs w:val="28"/>
        </w:rPr>
        <w:t xml:space="preserve">конкурса.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p>
    <w:p w:rsidR="00B07416" w:rsidRPr="00B07416" w:rsidRDefault="00B07416" w:rsidP="005C371F">
      <w:pPr>
        <w:widowControl w:val="0"/>
        <w:spacing w:after="0" w:line="360" w:lineRule="auto"/>
        <w:ind w:firstLine="708"/>
        <w:jc w:val="center"/>
        <w:rPr>
          <w:rFonts w:ascii="Times New Roman" w:eastAsia="Times New Roman" w:hAnsi="Times New Roman" w:cs="Times New Roman"/>
          <w:b/>
          <w:sz w:val="28"/>
          <w:szCs w:val="28"/>
        </w:rPr>
      </w:pPr>
      <w:bookmarkStart w:id="7" w:name="_Toc51487"/>
      <w:r w:rsidRPr="003A1301">
        <w:rPr>
          <w:rFonts w:ascii="Times New Roman" w:eastAsia="Times New Roman" w:hAnsi="Times New Roman" w:cs="Times New Roman"/>
          <w:b/>
          <w:sz w:val="28"/>
          <w:szCs w:val="28"/>
        </w:rPr>
        <w:lastRenderedPageBreak/>
        <w:t>8. ОЦЕНКА</w:t>
      </w:r>
      <w:r w:rsidRPr="00B07416">
        <w:rPr>
          <w:rFonts w:ascii="Times New Roman" w:eastAsia="Times New Roman" w:hAnsi="Times New Roman" w:cs="Times New Roman"/>
          <w:b/>
          <w:sz w:val="28"/>
          <w:szCs w:val="28"/>
        </w:rPr>
        <w:t xml:space="preserve"> КАЧЕСТВА ОСВОЕНИЯ ПРОГРАММЫ ПОДГОТОВКИ СПЕЦИАЛИСТОВ СРЕДНЕГО ЗВЕНА</w:t>
      </w:r>
      <w:bookmarkEnd w:id="7"/>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B07416" w:rsidRPr="00B07416">
        <w:rPr>
          <w:rFonts w:ascii="Times New Roman" w:eastAsia="Times New Roman" w:hAnsi="Times New Roman" w:cs="Times New Roman"/>
          <w:sz w:val="28"/>
          <w:szCs w:val="28"/>
        </w:rPr>
        <w:t xml:space="preserve"> Оценка качества освоения ППССЗ должна включать текущий контроль успеваемости, промежуточную и государственную итоговую аттестации обучающихся. </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B07416" w:rsidRPr="00B07416">
        <w:rPr>
          <w:rFonts w:ascii="Times New Roman" w:eastAsia="Times New Roman" w:hAnsi="Times New Roman" w:cs="Times New Roman"/>
          <w:sz w:val="28"/>
          <w:szCs w:val="28"/>
        </w:rPr>
        <w:t xml:space="preserve">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B07416" w:rsidRPr="00B07416">
        <w:rPr>
          <w:rFonts w:ascii="Times New Roman" w:eastAsia="Times New Roman" w:hAnsi="Times New Roman" w:cs="Times New Roman"/>
          <w:sz w:val="28"/>
          <w:szCs w:val="28"/>
        </w:rPr>
        <w:t xml:space="preserve">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 </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8.4</w:t>
      </w:r>
      <w:r w:rsidR="00B07416" w:rsidRPr="00B07416">
        <w:rPr>
          <w:rFonts w:ascii="Times New Roman" w:eastAsia="Times New Roman" w:hAnsi="Times New Roman" w:cs="Times New Roman"/>
          <w:sz w:val="28"/>
          <w:szCs w:val="28"/>
        </w:rPr>
        <w:t xml:space="preserve"> Оценка качества подготовки обучающихся и выпускников осуществляется</w:t>
      </w:r>
      <w:r w:rsidR="0065179C">
        <w:rPr>
          <w:rFonts w:ascii="Times New Roman" w:eastAsia="Times New Roman" w:hAnsi="Times New Roman" w:cs="Times New Roman"/>
          <w:sz w:val="28"/>
          <w:szCs w:val="28"/>
        </w:rPr>
        <w:t xml:space="preserve"> в двух основных направлениях: </w:t>
      </w:r>
      <w:r w:rsidR="00B07416" w:rsidRPr="00B07416">
        <w:rPr>
          <w:rFonts w:ascii="Times New Roman" w:eastAsia="Times New Roman" w:hAnsi="Times New Roman" w:cs="Times New Roman"/>
          <w:sz w:val="28"/>
          <w:szCs w:val="28"/>
        </w:rPr>
        <w:t xml:space="preserve">оценка уровня освоения дисциплин; оценка компетенций обучающихся.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Для юношей предусматривается оценка результатов освоения основ военной службы.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Нормативно-методическое обеспечение текущего контроля успеваемости и промежуточной аттестации, обучающихся по ППССЗ СПО по специальности </w:t>
      </w:r>
      <w:r w:rsidR="003A1301" w:rsidRPr="003A1301">
        <w:rPr>
          <w:rFonts w:ascii="Times New Roman" w:eastAsia="Times New Roman" w:hAnsi="Times New Roman" w:cs="Times New Roman"/>
          <w:sz w:val="28"/>
          <w:szCs w:val="28"/>
          <w:lang w:bidi="ru-RU"/>
        </w:rPr>
        <w:t>44.02.03 Педагогика дополнительного образования (в об</w:t>
      </w:r>
      <w:r w:rsidR="003A1301" w:rsidRPr="003A1301">
        <w:rPr>
          <w:rFonts w:ascii="Times New Roman" w:eastAsia="Times New Roman" w:hAnsi="Times New Roman" w:cs="Times New Roman"/>
          <w:sz w:val="28"/>
          <w:szCs w:val="28"/>
          <w:lang w:bidi="ru-RU"/>
        </w:rPr>
        <w:softHyphen/>
        <w:t xml:space="preserve">ласти изобразительного и декоративно-прикладного искусства) </w:t>
      </w:r>
      <w:r w:rsidRPr="00B07416">
        <w:rPr>
          <w:rFonts w:ascii="Times New Roman" w:eastAsia="Times New Roman" w:hAnsi="Times New Roman" w:cs="Times New Roman"/>
          <w:sz w:val="28"/>
          <w:szCs w:val="28"/>
        </w:rPr>
        <w:t xml:space="preserve">осуществляется в соответствии с Требованиями ФГОС 3+ и «Положением об организации промежуточной аттестации и о формах текущего контроля знаний» студентов ГБПОУ «Новгородский областной колледж искусств им. С.В.Рахманинова».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В качестве средств текущего контроля успеваемости используются контрольные работы, устные опросы, письменные работы, тестирование, просмотры (прослушивания) творческих работ студентов. В качестве средств промежуточного контроля используются зачёты и экзамены, которые могут проводиться в устной и письменной формах, а также в форме исполнения концертных номеров, творческих показов и пр. Учебным заведением разработаны критерии оценок промежуточной аттестации и текущего контроля успеваемости обучающихся.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учебным заведением самостоятельно.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Фонды оценочных средств должны быть полными и адекватными отображениями требований ФГОС СПО по данной специальности, </w:t>
      </w:r>
      <w:r w:rsidRPr="00B07416">
        <w:rPr>
          <w:rFonts w:ascii="Times New Roman" w:eastAsia="Times New Roman" w:hAnsi="Times New Roman" w:cs="Times New Roman"/>
          <w:sz w:val="28"/>
          <w:szCs w:val="28"/>
        </w:rPr>
        <w:lastRenderedPageBreak/>
        <w:t xml:space="preserve">соответствовать целям и задачам ОПОП и её учебному плану. Они призваны обеспечивать оценку качества общих и профессиональных компетенций, приобретаемых выпускником.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 разработке оценочных средств для контроля качества изучения дисциплин, междисциплинарных курсов и практик должны учитываться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В соответствии с требованиями ФГОС 3+ для аттестации обучающихся на соответствие их персональных достижений поэтапным требованиям ППССЗ по направлению </w:t>
      </w:r>
      <w:r w:rsidR="003A1301" w:rsidRPr="003A1301">
        <w:rPr>
          <w:rFonts w:ascii="Times New Roman" w:eastAsia="Times New Roman" w:hAnsi="Times New Roman" w:cs="Times New Roman"/>
          <w:sz w:val="28"/>
          <w:szCs w:val="28"/>
          <w:lang w:bidi="ru-RU"/>
        </w:rPr>
        <w:t>44.02.03 Педагогика дополнительного образования (в об</w:t>
      </w:r>
      <w:r w:rsidR="003A1301" w:rsidRPr="003A1301">
        <w:rPr>
          <w:rFonts w:ascii="Times New Roman" w:eastAsia="Times New Roman" w:hAnsi="Times New Roman" w:cs="Times New Roman"/>
          <w:sz w:val="28"/>
          <w:szCs w:val="28"/>
          <w:lang w:bidi="ru-RU"/>
        </w:rPr>
        <w:softHyphen/>
        <w:t xml:space="preserve">ласти изобразительного и декоративно-прикладного искусства) </w:t>
      </w:r>
      <w:r w:rsidRPr="00B07416">
        <w:rPr>
          <w:rFonts w:ascii="Times New Roman" w:eastAsia="Times New Roman" w:hAnsi="Times New Roman" w:cs="Times New Roman"/>
          <w:sz w:val="28"/>
          <w:szCs w:val="28"/>
        </w:rPr>
        <w:t xml:space="preserve">создан фонд оценочных средств для проведения текущего контроля успеваемости и промежуточной аттестации. Эти фонды включают: </w:t>
      </w:r>
    </w:p>
    <w:p w:rsidR="00B07416" w:rsidRPr="00B07416" w:rsidRDefault="00B07416" w:rsidP="00F102D7">
      <w:pPr>
        <w:widowControl w:val="0"/>
        <w:numPr>
          <w:ilvl w:val="0"/>
          <w:numId w:val="12"/>
        </w:numPr>
        <w:spacing w:after="0" w:line="360" w:lineRule="auto"/>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контрольные вопросы и типовые задания для практических занятий, лабораторных и контрольных работ, кол</w:t>
      </w:r>
      <w:r w:rsidR="003A1301">
        <w:rPr>
          <w:rFonts w:ascii="Times New Roman" w:eastAsia="Times New Roman" w:hAnsi="Times New Roman" w:cs="Times New Roman"/>
          <w:sz w:val="28"/>
          <w:szCs w:val="28"/>
        </w:rPr>
        <w:t>локвиумов, зачетов и экзаменов;</w:t>
      </w:r>
    </w:p>
    <w:p w:rsidR="00B07416" w:rsidRPr="00B07416" w:rsidRDefault="00B07416" w:rsidP="00F102D7">
      <w:pPr>
        <w:widowControl w:val="0"/>
        <w:numPr>
          <w:ilvl w:val="0"/>
          <w:numId w:val="12"/>
        </w:numPr>
        <w:spacing w:after="0" w:line="360" w:lineRule="auto"/>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тесты; </w:t>
      </w:r>
    </w:p>
    <w:p w:rsidR="00B07416" w:rsidRPr="00B07416" w:rsidRDefault="00B07416" w:rsidP="00F102D7">
      <w:pPr>
        <w:widowControl w:val="0"/>
        <w:numPr>
          <w:ilvl w:val="0"/>
          <w:numId w:val="12"/>
        </w:numPr>
        <w:spacing w:after="0" w:line="360" w:lineRule="auto"/>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примерную тематику курсовых работ, рефератов и т.п.,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Оценки должны быть выставлены по каждой дисциплине общеобразовательного, общего гуманитарного и социально-экономического циклов, за исключением дисциплины «Физическая культура», по каждой дисциплине общепрофессионального курса, а также по каждому междисциплинарному курсу. Оценки по разделам междисциплинарных курсов (дисциплинам, входящим в состав междисциплинарного курса) могут выставляться по решению Совета учебного заведения на основании учебного плана, утвержденного директором учебного заведения. </w:t>
      </w:r>
    </w:p>
    <w:p w:rsidR="003964CB" w:rsidRDefault="00B07416" w:rsidP="00F102D7">
      <w:pPr>
        <w:widowControl w:val="0"/>
        <w:numPr>
          <w:ilvl w:val="1"/>
          <w:numId w:val="13"/>
        </w:numPr>
        <w:spacing w:after="0" w:line="360" w:lineRule="auto"/>
        <w:ind w:left="0"/>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w:t>
      </w:r>
      <w:r w:rsidRPr="00B07416">
        <w:rPr>
          <w:rFonts w:ascii="Times New Roman" w:eastAsia="Times New Roman" w:hAnsi="Times New Roman" w:cs="Times New Roman"/>
          <w:sz w:val="28"/>
          <w:szCs w:val="28"/>
        </w:rPr>
        <w:lastRenderedPageBreak/>
        <w:t xml:space="preserve">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B07416" w:rsidRPr="003964CB" w:rsidRDefault="00B07416" w:rsidP="00F102D7">
      <w:pPr>
        <w:widowControl w:val="0"/>
        <w:numPr>
          <w:ilvl w:val="1"/>
          <w:numId w:val="13"/>
        </w:numPr>
        <w:spacing w:after="0" w:line="360" w:lineRule="auto"/>
        <w:ind w:left="0"/>
        <w:jc w:val="both"/>
        <w:rPr>
          <w:rFonts w:ascii="Times New Roman" w:eastAsia="Times New Roman" w:hAnsi="Times New Roman" w:cs="Times New Roman"/>
          <w:sz w:val="28"/>
          <w:szCs w:val="28"/>
        </w:rPr>
      </w:pPr>
      <w:r w:rsidRPr="003964CB">
        <w:rPr>
          <w:rFonts w:ascii="Times New Roman" w:eastAsia="Times New Roman" w:hAnsi="Times New Roman" w:cs="Times New Roman"/>
          <w:sz w:val="28"/>
          <w:szCs w:val="28"/>
        </w:rPr>
        <w:t>Государственная итоговая аттестация включает подготовку и защиту выпускной квалификационной работы (дипломная работа) и государственные экзамены. Обязательное требование - соответствие тематики выпускной квалификационной работы содержанию профессионального модуля</w:t>
      </w:r>
      <w:r w:rsidR="003964CB" w:rsidRPr="003964CB">
        <w:rPr>
          <w:rFonts w:ascii="Times New Roman" w:eastAsia="Times New Roman" w:hAnsi="Times New Roman" w:cs="Times New Roman"/>
          <w:sz w:val="28"/>
          <w:szCs w:val="28"/>
        </w:rPr>
        <w:t>«</w:t>
      </w:r>
      <w:r w:rsidR="003A1301" w:rsidRPr="003964CB">
        <w:rPr>
          <w:rFonts w:ascii="Times New Roman" w:eastAsia="Times New Roman" w:hAnsi="Times New Roman" w:cs="Times New Roman"/>
          <w:sz w:val="28"/>
          <w:szCs w:val="28"/>
        </w:rPr>
        <w:t>Преподавание в области изобразительной деятельности и декоративно –прокладного искусства</w:t>
      </w:r>
      <w:r w:rsidR="003964CB" w:rsidRPr="003964CB">
        <w:rPr>
          <w:rFonts w:ascii="Times New Roman" w:eastAsia="Times New Roman" w:hAnsi="Times New Roman" w:cs="Times New Roman"/>
          <w:sz w:val="28"/>
          <w:szCs w:val="28"/>
        </w:rPr>
        <w:t>»</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Государственная итоговая аттестация включает: выпускную квалификационную работ</w:t>
      </w:r>
      <w:r w:rsidR="0065179C">
        <w:rPr>
          <w:rFonts w:ascii="Times New Roman" w:eastAsia="Times New Roman" w:hAnsi="Times New Roman" w:cs="Times New Roman"/>
          <w:sz w:val="28"/>
          <w:szCs w:val="28"/>
        </w:rPr>
        <w:t xml:space="preserve">у - </w:t>
      </w:r>
      <w:r w:rsidR="0065179C" w:rsidRPr="003964CB">
        <w:rPr>
          <w:rFonts w:ascii="Times New Roman" w:eastAsia="Times New Roman" w:hAnsi="Times New Roman" w:cs="Times New Roman"/>
          <w:sz w:val="28"/>
          <w:szCs w:val="28"/>
        </w:rPr>
        <w:t xml:space="preserve">"Показ и защита творческой </w:t>
      </w:r>
      <w:r w:rsidRPr="003964CB">
        <w:rPr>
          <w:rFonts w:ascii="Times New Roman" w:eastAsia="Times New Roman" w:hAnsi="Times New Roman" w:cs="Times New Roman"/>
          <w:sz w:val="28"/>
          <w:szCs w:val="28"/>
        </w:rPr>
        <w:t>работы"</w:t>
      </w:r>
      <w:r w:rsidR="0065179C" w:rsidRPr="003964CB">
        <w:rPr>
          <w:rFonts w:ascii="Times New Roman" w:eastAsia="Times New Roman" w:hAnsi="Times New Roman" w:cs="Times New Roman"/>
          <w:sz w:val="28"/>
          <w:szCs w:val="28"/>
        </w:rPr>
        <w:t xml:space="preserve">; </w:t>
      </w:r>
      <w:r w:rsidRPr="003964CB">
        <w:rPr>
          <w:rFonts w:ascii="Times New Roman" w:eastAsia="Times New Roman" w:hAnsi="Times New Roman" w:cs="Times New Roman"/>
          <w:sz w:val="28"/>
          <w:szCs w:val="28"/>
        </w:rPr>
        <w:t xml:space="preserve">государственный </w:t>
      </w:r>
      <w:r w:rsidRPr="003964CB">
        <w:rPr>
          <w:rFonts w:ascii="Times New Roman" w:eastAsia="Times New Roman" w:hAnsi="Times New Roman" w:cs="Times New Roman"/>
          <w:sz w:val="28"/>
          <w:szCs w:val="28"/>
        </w:rPr>
        <w:tab/>
        <w:t xml:space="preserve">экзамен </w:t>
      </w:r>
      <w:r w:rsidRPr="003964CB">
        <w:rPr>
          <w:rFonts w:ascii="Times New Roman" w:eastAsia="Times New Roman" w:hAnsi="Times New Roman" w:cs="Times New Roman"/>
          <w:sz w:val="28"/>
          <w:szCs w:val="28"/>
        </w:rPr>
        <w:tab/>
        <w:t xml:space="preserve">по </w:t>
      </w:r>
      <w:r w:rsidRPr="003964CB">
        <w:rPr>
          <w:rFonts w:ascii="Times New Roman" w:eastAsia="Times New Roman" w:hAnsi="Times New Roman" w:cs="Times New Roman"/>
          <w:sz w:val="28"/>
          <w:szCs w:val="28"/>
        </w:rPr>
        <w:tab/>
        <w:t xml:space="preserve">профессиональному </w:t>
      </w:r>
      <w:r w:rsidRPr="003964CB">
        <w:rPr>
          <w:rFonts w:ascii="Times New Roman" w:eastAsia="Times New Roman" w:hAnsi="Times New Roman" w:cs="Times New Roman"/>
          <w:sz w:val="28"/>
          <w:szCs w:val="28"/>
        </w:rPr>
        <w:tab/>
        <w:t>модулю</w:t>
      </w:r>
      <w:r w:rsidRPr="00B07416">
        <w:rPr>
          <w:rFonts w:ascii="Times New Roman" w:eastAsia="Times New Roman" w:hAnsi="Times New Roman" w:cs="Times New Roman"/>
          <w:sz w:val="28"/>
          <w:szCs w:val="28"/>
        </w:rPr>
        <w:t xml:space="preserve">"Педагогическая деятельность".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ППССЗ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B07416" w:rsidRPr="00B07416">
        <w:rPr>
          <w:rFonts w:ascii="Times New Roman" w:eastAsia="Times New Roman" w:hAnsi="Times New Roman" w:cs="Times New Roman"/>
          <w:sz w:val="28"/>
          <w:szCs w:val="28"/>
        </w:rPr>
        <w:t xml:space="preserve"> Итоговая аттестация выпускника среднего учебного заведения, обучавшегося по ППССЗ по направлению </w:t>
      </w:r>
      <w:r w:rsidR="003964CB" w:rsidRPr="003964CB">
        <w:rPr>
          <w:rFonts w:ascii="Times New Roman" w:eastAsia="Times New Roman" w:hAnsi="Times New Roman" w:cs="Times New Roman"/>
          <w:sz w:val="28"/>
          <w:szCs w:val="28"/>
          <w:lang w:bidi="ru-RU"/>
        </w:rPr>
        <w:t>44.02.03 Педагогика дополнительного образования (в об</w:t>
      </w:r>
      <w:r w:rsidR="003964CB" w:rsidRPr="003964CB">
        <w:rPr>
          <w:rFonts w:ascii="Times New Roman" w:eastAsia="Times New Roman" w:hAnsi="Times New Roman" w:cs="Times New Roman"/>
          <w:sz w:val="28"/>
          <w:szCs w:val="28"/>
          <w:lang w:bidi="ru-RU"/>
        </w:rPr>
        <w:softHyphen/>
        <w:t>ласти изобразительного и декоративно-прикладного искусства)</w:t>
      </w:r>
      <w:r w:rsidR="00B07416" w:rsidRPr="00B07416">
        <w:rPr>
          <w:rFonts w:ascii="Times New Roman" w:eastAsia="Times New Roman" w:hAnsi="Times New Roman" w:cs="Times New Roman"/>
          <w:sz w:val="28"/>
          <w:szCs w:val="28"/>
        </w:rPr>
        <w:t xml:space="preserve"> является обязательной и осуществляется после освоения образовательной программы в полном объеме. </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B07416" w:rsidRPr="00B07416">
        <w:rPr>
          <w:rFonts w:ascii="Times New Roman" w:eastAsia="Times New Roman" w:hAnsi="Times New Roman" w:cs="Times New Roman"/>
          <w:sz w:val="28"/>
          <w:szCs w:val="28"/>
        </w:rPr>
        <w:t xml:space="preserve"> Каждый вид государственной (итоговой) аттестации заканчивается оценкой, временной интервал между этапами государственной (итоговой) аттестации должен быть не менее 3-х дней. </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B07416" w:rsidRPr="003964CB">
        <w:rPr>
          <w:rFonts w:ascii="Times New Roman" w:eastAsia="Times New Roman" w:hAnsi="Times New Roman" w:cs="Times New Roman"/>
          <w:sz w:val="28"/>
          <w:szCs w:val="28"/>
        </w:rPr>
        <w:t>Тематика выпускной квалификационной работы «Показ и защита творческой работы» должна соответствовать содержанию ПМ.01.</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8.10 </w:t>
      </w:r>
      <w:r w:rsidRPr="00B07416">
        <w:rPr>
          <w:rFonts w:ascii="Times New Roman" w:eastAsia="Times New Roman" w:hAnsi="Times New Roman" w:cs="Times New Roman"/>
          <w:sz w:val="28"/>
          <w:szCs w:val="28"/>
        </w:rPr>
        <w:t>Тема</w:t>
      </w:r>
      <w:r w:rsidR="00B07416" w:rsidRPr="00B07416">
        <w:rPr>
          <w:rFonts w:ascii="Times New Roman" w:eastAsia="Times New Roman" w:hAnsi="Times New Roman" w:cs="Times New Roman"/>
          <w:sz w:val="28"/>
          <w:szCs w:val="28"/>
        </w:rPr>
        <w:t xml:space="preserve"> выпускной квалификационной работы каждого выпускника не позднее, чем за 4 месяца до начала государственной (итоговой) аттестации должна быть обсуждена в соответствующем структурном подразделении учебного заведения (отделе или предметно-цикловой комиссии) и утверждена Советом (педагогическим советом) учебного заведения. </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00B07416" w:rsidRPr="00B07416">
        <w:rPr>
          <w:rFonts w:ascii="Times New Roman" w:eastAsia="Times New Roman" w:hAnsi="Times New Roman" w:cs="Times New Roman"/>
          <w:sz w:val="28"/>
          <w:szCs w:val="28"/>
        </w:rPr>
        <w:t xml:space="preserve"> Требования к государственному экзамену «Педагогическая деятельность» определяются учебным заведением.  </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8.12 </w:t>
      </w:r>
      <w:r w:rsidR="00B07416" w:rsidRPr="00B07416">
        <w:rPr>
          <w:rFonts w:ascii="Times New Roman" w:eastAsia="Times New Roman" w:hAnsi="Times New Roman" w:cs="Times New Roman"/>
          <w:sz w:val="28"/>
          <w:szCs w:val="28"/>
        </w:rPr>
        <w:t xml:space="preserve">Учебным заведением разработаны критерии оценок государственной (итоговой) аттестации. </w:t>
      </w:r>
    </w:p>
    <w:p w:rsidR="00B07416" w:rsidRPr="00B07416" w:rsidRDefault="005C371F"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8.13</w:t>
      </w:r>
      <w:r w:rsidR="00B07416" w:rsidRPr="00B07416">
        <w:rPr>
          <w:rFonts w:ascii="Times New Roman" w:eastAsia="Times New Roman" w:hAnsi="Times New Roman" w:cs="Times New Roman"/>
          <w:sz w:val="28"/>
          <w:szCs w:val="28"/>
        </w:rPr>
        <w:t xml:space="preserve"> Государственная (итоговая) аттестация включает: </w:t>
      </w:r>
    </w:p>
    <w:p w:rsidR="00B07416" w:rsidRPr="00B07416" w:rsidRDefault="00B07416" w:rsidP="00F102D7">
      <w:pPr>
        <w:widowControl w:val="0"/>
        <w:numPr>
          <w:ilvl w:val="0"/>
          <w:numId w:val="14"/>
        </w:numPr>
        <w:spacing w:after="0" w:line="360" w:lineRule="auto"/>
        <w:ind w:left="0"/>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Показ и </w:t>
      </w:r>
      <w:r w:rsidRPr="003964CB">
        <w:rPr>
          <w:rFonts w:ascii="Times New Roman" w:eastAsia="Times New Roman" w:hAnsi="Times New Roman" w:cs="Times New Roman"/>
          <w:sz w:val="28"/>
          <w:szCs w:val="28"/>
        </w:rPr>
        <w:t>защита творческой работы (тематика выпускной квалификационной работы соответствует содержанию ПМ 01). Тематика выпускной квалификационной работы не позднее</w:t>
      </w:r>
      <w:r w:rsidRPr="00B07416">
        <w:rPr>
          <w:rFonts w:ascii="Times New Roman" w:eastAsia="Times New Roman" w:hAnsi="Times New Roman" w:cs="Times New Roman"/>
          <w:sz w:val="28"/>
          <w:szCs w:val="28"/>
        </w:rPr>
        <w:t xml:space="preserve">, чем за 4 месяца, обсуждается на ПЦК </w:t>
      </w:r>
      <w:r w:rsidR="003964CB">
        <w:rPr>
          <w:rFonts w:ascii="Times New Roman" w:eastAsia="Times New Roman" w:hAnsi="Times New Roman" w:cs="Times New Roman"/>
          <w:sz w:val="28"/>
          <w:szCs w:val="28"/>
        </w:rPr>
        <w:t>«</w:t>
      </w:r>
      <w:r w:rsidR="003964CB" w:rsidRPr="003964CB">
        <w:rPr>
          <w:rFonts w:ascii="Times New Roman" w:eastAsia="Times New Roman" w:hAnsi="Times New Roman" w:cs="Times New Roman"/>
          <w:sz w:val="28"/>
          <w:szCs w:val="28"/>
          <w:lang w:bidi="ru-RU"/>
        </w:rPr>
        <w:t>Педагогика дополнительного образования</w:t>
      </w:r>
      <w:r w:rsidR="003964CB">
        <w:rPr>
          <w:rFonts w:ascii="Times New Roman" w:eastAsia="Times New Roman" w:hAnsi="Times New Roman" w:cs="Times New Roman"/>
          <w:sz w:val="28"/>
          <w:szCs w:val="28"/>
          <w:lang w:bidi="ru-RU"/>
        </w:rPr>
        <w:t>»</w:t>
      </w:r>
      <w:r w:rsidRPr="00B07416">
        <w:rPr>
          <w:rFonts w:ascii="Times New Roman" w:eastAsia="Times New Roman" w:hAnsi="Times New Roman" w:cs="Times New Roman"/>
          <w:sz w:val="28"/>
          <w:szCs w:val="28"/>
        </w:rPr>
        <w:t xml:space="preserve">и утверждается приказом директора.  </w:t>
      </w:r>
    </w:p>
    <w:p w:rsidR="00B07416" w:rsidRPr="00B07416" w:rsidRDefault="00B07416" w:rsidP="00F102D7">
      <w:pPr>
        <w:widowControl w:val="0"/>
        <w:spacing w:after="0" w:line="360" w:lineRule="auto"/>
        <w:jc w:val="both"/>
        <w:rPr>
          <w:rFonts w:ascii="Times New Roman" w:eastAsia="Times New Roman" w:hAnsi="Times New Roman" w:cs="Times New Roman"/>
          <w:sz w:val="28"/>
          <w:szCs w:val="28"/>
        </w:rPr>
      </w:pPr>
      <w:r w:rsidRPr="003964CB">
        <w:rPr>
          <w:rFonts w:ascii="Times New Roman" w:eastAsia="Times New Roman" w:hAnsi="Times New Roman" w:cs="Times New Roman"/>
          <w:sz w:val="28"/>
          <w:szCs w:val="28"/>
        </w:rPr>
        <w:t>Выпускная квалификационная работа -</w:t>
      </w:r>
      <w:r w:rsidRPr="00B07416">
        <w:rPr>
          <w:rFonts w:ascii="Times New Roman" w:eastAsia="Times New Roman" w:hAnsi="Times New Roman" w:cs="Times New Roman"/>
          <w:sz w:val="28"/>
          <w:szCs w:val="28"/>
        </w:rPr>
        <w:t xml:space="preserve">– защита творческой работы. Защита проходит в групповом теоретическом классе. При необходимости для показа компьютерной презентации используется компьютер, проектор, экран. Обязательно наличие у каждого выпускника выпускной квалификационной работы, оформленной в папку. </w:t>
      </w:r>
    </w:p>
    <w:p w:rsidR="00B07416" w:rsidRPr="00B07416" w:rsidRDefault="00B07416" w:rsidP="00F102D7">
      <w:pPr>
        <w:widowControl w:val="0"/>
        <w:numPr>
          <w:ilvl w:val="0"/>
          <w:numId w:val="14"/>
        </w:numPr>
        <w:spacing w:after="0" w:line="360" w:lineRule="auto"/>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Государственный экзамен «Педагогическая деятельность» по междисциплинарным курсам «Педагогические основы преподавания творческих дисциплин», «Учебно - методическое обеспечение учебного процесса». Требования к экзамену «Педагогическая деятельность» определяется учебным заведением.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Согласно требованиям ФГОС 3+ Государственный экзамен «Педагогическая деятельность</w:t>
      </w:r>
      <w:r w:rsidR="00644A44" w:rsidRPr="00B07416">
        <w:rPr>
          <w:rFonts w:ascii="Times New Roman" w:eastAsia="Times New Roman" w:hAnsi="Times New Roman" w:cs="Times New Roman"/>
          <w:sz w:val="28"/>
          <w:szCs w:val="28"/>
        </w:rPr>
        <w:t>»,</w:t>
      </w:r>
      <w:r w:rsidRPr="00B07416">
        <w:rPr>
          <w:rFonts w:ascii="Times New Roman" w:eastAsia="Times New Roman" w:hAnsi="Times New Roman" w:cs="Times New Roman"/>
          <w:sz w:val="28"/>
          <w:szCs w:val="28"/>
        </w:rPr>
        <w:t xml:space="preserve"> проводится </w:t>
      </w:r>
      <w:r w:rsidR="00D70AA9" w:rsidRPr="00B07416">
        <w:rPr>
          <w:rFonts w:ascii="Times New Roman" w:eastAsia="Times New Roman" w:hAnsi="Times New Roman" w:cs="Times New Roman"/>
          <w:sz w:val="28"/>
          <w:szCs w:val="28"/>
        </w:rPr>
        <w:t xml:space="preserve">по </w:t>
      </w:r>
      <w:r w:rsidR="00D70AA9" w:rsidRPr="00E42356">
        <w:rPr>
          <w:rFonts w:ascii="Times New Roman" w:eastAsia="Times New Roman" w:hAnsi="Times New Roman" w:cs="Times New Roman"/>
          <w:sz w:val="28"/>
          <w:szCs w:val="28"/>
        </w:rPr>
        <w:t>ОП</w:t>
      </w:r>
      <w:r w:rsidR="00E42356">
        <w:rPr>
          <w:rFonts w:ascii="Times New Roman" w:eastAsia="Times New Roman" w:hAnsi="Times New Roman" w:cs="Times New Roman"/>
          <w:sz w:val="28"/>
          <w:szCs w:val="28"/>
        </w:rPr>
        <w:t>.01, ОП.02</w:t>
      </w:r>
      <w:r w:rsidR="00522AA3">
        <w:rPr>
          <w:rFonts w:ascii="Times New Roman" w:eastAsia="Times New Roman" w:hAnsi="Times New Roman" w:cs="Times New Roman"/>
          <w:sz w:val="28"/>
          <w:szCs w:val="28"/>
        </w:rPr>
        <w:t>,</w:t>
      </w:r>
      <w:r w:rsidRPr="00B07416">
        <w:rPr>
          <w:rFonts w:ascii="Times New Roman" w:eastAsia="Times New Roman" w:hAnsi="Times New Roman" w:cs="Times New Roman"/>
          <w:sz w:val="28"/>
          <w:szCs w:val="28"/>
        </w:rPr>
        <w:t>ПМ.</w:t>
      </w:r>
      <w:r w:rsidR="00644A44">
        <w:rPr>
          <w:rFonts w:ascii="Times New Roman" w:eastAsia="Times New Roman" w:hAnsi="Times New Roman" w:cs="Times New Roman"/>
          <w:sz w:val="28"/>
          <w:szCs w:val="28"/>
        </w:rPr>
        <w:t>01</w:t>
      </w:r>
      <w:r w:rsidR="00644A44" w:rsidRPr="00B07416">
        <w:rPr>
          <w:rFonts w:ascii="Times New Roman" w:eastAsia="Times New Roman" w:hAnsi="Times New Roman" w:cs="Times New Roman"/>
          <w:sz w:val="28"/>
          <w:szCs w:val="28"/>
        </w:rPr>
        <w:t xml:space="preserve">. </w:t>
      </w:r>
      <w:r w:rsidR="00644A44" w:rsidRPr="00644A44">
        <w:rPr>
          <w:rFonts w:ascii="Times New Roman" w:eastAsia="Times New Roman" w:hAnsi="Times New Roman" w:cs="Times New Roman"/>
          <w:sz w:val="28"/>
          <w:szCs w:val="28"/>
        </w:rPr>
        <w:t>Преподавание в области изобразитель</w:t>
      </w:r>
      <w:r w:rsidR="00644A44">
        <w:rPr>
          <w:rFonts w:ascii="Times New Roman" w:eastAsia="Times New Roman" w:hAnsi="Times New Roman" w:cs="Times New Roman"/>
          <w:sz w:val="28"/>
          <w:szCs w:val="28"/>
        </w:rPr>
        <w:t xml:space="preserve">ной деятельности и декоративно - </w:t>
      </w:r>
      <w:r w:rsidR="00644A44" w:rsidRPr="00644A44">
        <w:rPr>
          <w:rFonts w:ascii="Times New Roman" w:eastAsia="Times New Roman" w:hAnsi="Times New Roman" w:cs="Times New Roman"/>
          <w:sz w:val="28"/>
          <w:szCs w:val="28"/>
        </w:rPr>
        <w:t xml:space="preserve">прикладного искусства </w:t>
      </w:r>
      <w:r w:rsidR="00644A44">
        <w:rPr>
          <w:rFonts w:ascii="Times New Roman" w:eastAsia="Times New Roman" w:hAnsi="Times New Roman" w:cs="Times New Roman"/>
          <w:sz w:val="28"/>
          <w:szCs w:val="28"/>
        </w:rPr>
        <w:t>(МДК 01</w:t>
      </w:r>
      <w:r w:rsidRPr="00B07416">
        <w:rPr>
          <w:rFonts w:ascii="Times New Roman" w:eastAsia="Times New Roman" w:hAnsi="Times New Roman" w:cs="Times New Roman"/>
          <w:sz w:val="28"/>
          <w:szCs w:val="28"/>
        </w:rPr>
        <w:t>.01 Педагогические основы преподава</w:t>
      </w:r>
      <w:r w:rsidR="00644A44">
        <w:rPr>
          <w:rFonts w:ascii="Times New Roman" w:eastAsia="Times New Roman" w:hAnsi="Times New Roman" w:cs="Times New Roman"/>
          <w:sz w:val="28"/>
          <w:szCs w:val="28"/>
        </w:rPr>
        <w:t xml:space="preserve">ния творческих дисциплин); ПМ.03. </w:t>
      </w:r>
      <w:r w:rsidR="00644A44" w:rsidRPr="00644A44">
        <w:rPr>
          <w:rFonts w:ascii="Times New Roman" w:eastAsia="Times New Roman" w:hAnsi="Times New Roman" w:cs="Times New Roman"/>
          <w:sz w:val="28"/>
          <w:szCs w:val="28"/>
        </w:rPr>
        <w:t xml:space="preserve">Методическое обеспечение </w:t>
      </w:r>
      <w:r w:rsidR="00644A44" w:rsidRPr="00644A44">
        <w:rPr>
          <w:rFonts w:ascii="Times New Roman" w:eastAsia="Times New Roman" w:hAnsi="Times New Roman" w:cs="Times New Roman"/>
          <w:sz w:val="28"/>
          <w:szCs w:val="28"/>
        </w:rPr>
        <w:lastRenderedPageBreak/>
        <w:t xml:space="preserve">образовательного процесса </w:t>
      </w:r>
      <w:r w:rsidR="00644A44">
        <w:rPr>
          <w:rFonts w:ascii="Times New Roman" w:eastAsia="Times New Roman" w:hAnsi="Times New Roman" w:cs="Times New Roman"/>
          <w:sz w:val="28"/>
          <w:szCs w:val="28"/>
        </w:rPr>
        <w:t>(МДК 03.01</w:t>
      </w:r>
      <w:r w:rsidRPr="00B07416">
        <w:rPr>
          <w:rFonts w:ascii="Times New Roman" w:eastAsia="Times New Roman" w:hAnsi="Times New Roman" w:cs="Times New Roman"/>
          <w:sz w:val="28"/>
          <w:szCs w:val="28"/>
        </w:rPr>
        <w:t xml:space="preserve"> Учебно-методическое обеспечение учебного процесса</w:t>
      </w:r>
      <w:r w:rsidR="00644A44">
        <w:rPr>
          <w:rFonts w:ascii="Times New Roman" w:eastAsia="Times New Roman" w:hAnsi="Times New Roman" w:cs="Times New Roman"/>
          <w:sz w:val="28"/>
          <w:szCs w:val="28"/>
        </w:rPr>
        <w:t>)</w:t>
      </w:r>
      <w:r w:rsidRPr="00B07416">
        <w:rPr>
          <w:rFonts w:ascii="Times New Roman" w:eastAsia="Times New Roman" w:hAnsi="Times New Roman" w:cs="Times New Roman"/>
          <w:sz w:val="28"/>
          <w:szCs w:val="28"/>
        </w:rPr>
        <w:t xml:space="preserve">.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Перечень </w:t>
      </w:r>
      <w:r w:rsidRPr="00B07416">
        <w:rPr>
          <w:rFonts w:ascii="Times New Roman" w:eastAsia="Times New Roman" w:hAnsi="Times New Roman" w:cs="Times New Roman"/>
          <w:sz w:val="28"/>
          <w:szCs w:val="28"/>
        </w:rPr>
        <w:tab/>
        <w:t xml:space="preserve">вопросов </w:t>
      </w:r>
      <w:r w:rsidRPr="00B07416">
        <w:rPr>
          <w:rFonts w:ascii="Times New Roman" w:eastAsia="Times New Roman" w:hAnsi="Times New Roman" w:cs="Times New Roman"/>
          <w:sz w:val="28"/>
          <w:szCs w:val="28"/>
        </w:rPr>
        <w:tab/>
      </w:r>
      <w:r w:rsidR="00522AA3">
        <w:rPr>
          <w:rFonts w:ascii="Times New Roman" w:eastAsia="Times New Roman" w:hAnsi="Times New Roman" w:cs="Times New Roman"/>
          <w:sz w:val="28"/>
          <w:szCs w:val="28"/>
        </w:rPr>
        <w:t xml:space="preserve">Государственного </w:t>
      </w:r>
      <w:r w:rsidR="00522AA3">
        <w:rPr>
          <w:rFonts w:ascii="Times New Roman" w:eastAsia="Times New Roman" w:hAnsi="Times New Roman" w:cs="Times New Roman"/>
          <w:sz w:val="28"/>
          <w:szCs w:val="28"/>
        </w:rPr>
        <w:tab/>
        <w:t xml:space="preserve">экзамена </w:t>
      </w:r>
      <w:r w:rsidRPr="00B07416">
        <w:rPr>
          <w:rFonts w:ascii="Times New Roman" w:eastAsia="Times New Roman" w:hAnsi="Times New Roman" w:cs="Times New Roman"/>
          <w:sz w:val="28"/>
          <w:szCs w:val="28"/>
        </w:rPr>
        <w:t xml:space="preserve">«Педагогическая </w:t>
      </w:r>
      <w:r w:rsidRPr="00B07416">
        <w:rPr>
          <w:rFonts w:ascii="Times New Roman" w:eastAsia="Times New Roman" w:hAnsi="Times New Roman" w:cs="Times New Roman"/>
          <w:sz w:val="28"/>
          <w:szCs w:val="28"/>
        </w:rPr>
        <w:tab/>
        <w:t xml:space="preserve">деятельность» </w:t>
      </w:r>
      <w:r w:rsidRPr="00B07416">
        <w:rPr>
          <w:rFonts w:ascii="Times New Roman" w:eastAsia="Times New Roman" w:hAnsi="Times New Roman" w:cs="Times New Roman"/>
          <w:sz w:val="28"/>
          <w:szCs w:val="28"/>
        </w:rPr>
        <w:tab/>
        <w:t>р</w:t>
      </w:r>
      <w:r w:rsidR="00644A44">
        <w:rPr>
          <w:rFonts w:ascii="Times New Roman" w:eastAsia="Times New Roman" w:hAnsi="Times New Roman" w:cs="Times New Roman"/>
          <w:sz w:val="28"/>
          <w:szCs w:val="28"/>
        </w:rPr>
        <w:t xml:space="preserve">ассматривается </w:t>
      </w:r>
      <w:r w:rsidR="00644A44">
        <w:rPr>
          <w:rFonts w:ascii="Times New Roman" w:eastAsia="Times New Roman" w:hAnsi="Times New Roman" w:cs="Times New Roman"/>
          <w:sz w:val="28"/>
          <w:szCs w:val="28"/>
        </w:rPr>
        <w:tab/>
        <w:t xml:space="preserve">на </w:t>
      </w:r>
      <w:r w:rsidR="00644A44">
        <w:rPr>
          <w:rFonts w:ascii="Times New Roman" w:eastAsia="Times New Roman" w:hAnsi="Times New Roman" w:cs="Times New Roman"/>
          <w:sz w:val="28"/>
          <w:szCs w:val="28"/>
        </w:rPr>
        <w:tab/>
        <w:t xml:space="preserve">заседаниях </w:t>
      </w:r>
      <w:r w:rsidRPr="00B07416">
        <w:rPr>
          <w:rFonts w:ascii="Times New Roman" w:eastAsia="Times New Roman" w:hAnsi="Times New Roman" w:cs="Times New Roman"/>
          <w:sz w:val="28"/>
          <w:szCs w:val="28"/>
        </w:rPr>
        <w:t xml:space="preserve">Предметно-цикловой </w:t>
      </w:r>
      <w:r w:rsidRPr="00B07416">
        <w:rPr>
          <w:rFonts w:ascii="Times New Roman" w:eastAsia="Times New Roman" w:hAnsi="Times New Roman" w:cs="Times New Roman"/>
          <w:sz w:val="28"/>
          <w:szCs w:val="28"/>
        </w:rPr>
        <w:tab/>
        <w:t xml:space="preserve">комиссии. </w:t>
      </w:r>
      <w:r w:rsidRPr="00B07416">
        <w:rPr>
          <w:rFonts w:ascii="Times New Roman" w:eastAsia="Times New Roman" w:hAnsi="Times New Roman" w:cs="Times New Roman"/>
          <w:sz w:val="28"/>
          <w:szCs w:val="28"/>
        </w:rPr>
        <w:tab/>
        <w:t xml:space="preserve">С </w:t>
      </w:r>
      <w:r w:rsidRPr="00B07416">
        <w:rPr>
          <w:rFonts w:ascii="Times New Roman" w:eastAsia="Times New Roman" w:hAnsi="Times New Roman" w:cs="Times New Roman"/>
          <w:sz w:val="28"/>
          <w:szCs w:val="28"/>
        </w:rPr>
        <w:tab/>
        <w:t xml:space="preserve">экзаменационными </w:t>
      </w:r>
      <w:r w:rsidRPr="00B07416">
        <w:rPr>
          <w:rFonts w:ascii="Times New Roman" w:eastAsia="Times New Roman" w:hAnsi="Times New Roman" w:cs="Times New Roman"/>
          <w:sz w:val="28"/>
          <w:szCs w:val="28"/>
        </w:rPr>
        <w:tab/>
        <w:t xml:space="preserve">вопросами студенты могут ознакомиться не позднее, чем за 6 месяцев до Государственного экзамена.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Экзаменационные материалы разрабатываются в соответствии с Государственными требованиями ФГОС 3+ и отражают объем и содержание проверяемых теоретических знаний, умений, сформированности общих и профессиональных компетенций обучающихся.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Перечень </w:t>
      </w:r>
      <w:r w:rsidRPr="00B07416">
        <w:rPr>
          <w:rFonts w:ascii="Times New Roman" w:eastAsia="Times New Roman" w:hAnsi="Times New Roman" w:cs="Times New Roman"/>
          <w:sz w:val="28"/>
          <w:szCs w:val="28"/>
        </w:rPr>
        <w:tab/>
        <w:t xml:space="preserve">теоретических </w:t>
      </w:r>
      <w:r w:rsidRPr="00B07416">
        <w:rPr>
          <w:rFonts w:ascii="Times New Roman" w:eastAsia="Times New Roman" w:hAnsi="Times New Roman" w:cs="Times New Roman"/>
          <w:sz w:val="28"/>
          <w:szCs w:val="28"/>
        </w:rPr>
        <w:tab/>
        <w:t xml:space="preserve">вопросов </w:t>
      </w:r>
      <w:r w:rsidRPr="00B07416">
        <w:rPr>
          <w:rFonts w:ascii="Times New Roman" w:eastAsia="Times New Roman" w:hAnsi="Times New Roman" w:cs="Times New Roman"/>
          <w:sz w:val="28"/>
          <w:szCs w:val="28"/>
        </w:rPr>
        <w:tab/>
        <w:t xml:space="preserve">и </w:t>
      </w:r>
      <w:r w:rsidRPr="00B07416">
        <w:rPr>
          <w:rFonts w:ascii="Times New Roman" w:eastAsia="Times New Roman" w:hAnsi="Times New Roman" w:cs="Times New Roman"/>
          <w:sz w:val="28"/>
          <w:szCs w:val="28"/>
        </w:rPr>
        <w:tab/>
        <w:t xml:space="preserve">практических </w:t>
      </w:r>
      <w:r w:rsidRPr="00B07416">
        <w:rPr>
          <w:rFonts w:ascii="Times New Roman" w:eastAsia="Times New Roman" w:hAnsi="Times New Roman" w:cs="Times New Roman"/>
          <w:sz w:val="28"/>
          <w:szCs w:val="28"/>
        </w:rPr>
        <w:tab/>
        <w:t>задач, выносимых на Государственный экзамен, соответствует требованиям ФГОС 3+. Количество теоретических вопросов и практических задач в</w:t>
      </w:r>
      <w:r w:rsidR="00522AA3">
        <w:rPr>
          <w:rFonts w:ascii="Times New Roman" w:eastAsia="Times New Roman" w:hAnsi="Times New Roman" w:cs="Times New Roman"/>
          <w:sz w:val="28"/>
          <w:szCs w:val="28"/>
        </w:rPr>
        <w:t xml:space="preserve"> перечне охватывает содержание ОП.00., ПМ.01., ПМ.03</w:t>
      </w:r>
      <w:r w:rsidRPr="00B07416">
        <w:rPr>
          <w:rFonts w:ascii="Times New Roman" w:eastAsia="Times New Roman" w:hAnsi="Times New Roman" w:cs="Times New Roman"/>
          <w:sz w:val="28"/>
          <w:szCs w:val="28"/>
        </w:rPr>
        <w:t xml:space="preserve">.  </w:t>
      </w:r>
    </w:p>
    <w:p w:rsid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Государственный экзамен «Педагогическая деятельность» включает в себя: </w:t>
      </w:r>
    </w:p>
    <w:p w:rsidR="00E42356" w:rsidRDefault="00E42356"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ОП.01. Педагогика.</w:t>
      </w:r>
    </w:p>
    <w:p w:rsidR="00E42356" w:rsidRPr="00B07416" w:rsidRDefault="00E42356"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ОП.02. Психология</w:t>
      </w:r>
    </w:p>
    <w:p w:rsidR="00B07416" w:rsidRPr="00B07416" w:rsidRDefault="00E42356" w:rsidP="00F102D7">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МДК. 01</w:t>
      </w:r>
      <w:r w:rsidR="00B07416" w:rsidRPr="00B07416">
        <w:rPr>
          <w:rFonts w:ascii="Times New Roman" w:eastAsia="Times New Roman" w:hAnsi="Times New Roman" w:cs="Times New Roman"/>
          <w:sz w:val="28"/>
          <w:szCs w:val="28"/>
        </w:rPr>
        <w:t xml:space="preserve">.01 Педагогические основы преподавания творческих дисциплин.  </w:t>
      </w:r>
    </w:p>
    <w:p w:rsidR="00B07416" w:rsidRPr="00B07416" w:rsidRDefault="00E42356" w:rsidP="00D91981">
      <w:pPr>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МДК.03.01. </w:t>
      </w:r>
      <w:r w:rsidR="00B07416" w:rsidRPr="00B07416">
        <w:rPr>
          <w:rFonts w:ascii="Times New Roman" w:eastAsia="Times New Roman" w:hAnsi="Times New Roman" w:cs="Times New Roman"/>
          <w:sz w:val="28"/>
          <w:szCs w:val="28"/>
        </w:rPr>
        <w:t xml:space="preserve"> Учебно-методическое обеспечение учебного процесса. </w:t>
      </w:r>
    </w:p>
    <w:p w:rsidR="00F102D7"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При прохождении государственной (итоговой) аттестации выпускник должен продемонстрировать:</w:t>
      </w:r>
    </w:p>
    <w:p w:rsidR="00B07416" w:rsidRPr="00D70AA9" w:rsidRDefault="00F102D7" w:rsidP="00D91981">
      <w:pPr>
        <w:widowControl w:val="0"/>
        <w:spacing w:after="0" w:line="360" w:lineRule="auto"/>
        <w:ind w:firstLine="708"/>
        <w:jc w:val="both"/>
        <w:rPr>
          <w:rFonts w:ascii="Times New Roman" w:eastAsia="Times New Roman" w:hAnsi="Times New Roman" w:cs="Times New Roman"/>
          <w:sz w:val="28"/>
          <w:szCs w:val="28"/>
        </w:rPr>
      </w:pPr>
      <w:r w:rsidRPr="00D70AA9">
        <w:rPr>
          <w:rFonts w:ascii="Times New Roman" w:eastAsia="Times New Roman" w:hAnsi="Times New Roman" w:cs="Times New Roman"/>
          <w:sz w:val="28"/>
          <w:szCs w:val="28"/>
        </w:rPr>
        <w:t>ОП.01. Педагогика. ОП.02. Психология</w:t>
      </w:r>
    </w:p>
    <w:p w:rsidR="00F102D7" w:rsidRPr="00B07416" w:rsidRDefault="00F102D7" w:rsidP="00D91981">
      <w:pPr>
        <w:widowControl w:val="0"/>
        <w:spacing w:after="0" w:line="360" w:lineRule="auto"/>
        <w:ind w:firstLine="708"/>
        <w:jc w:val="both"/>
        <w:rPr>
          <w:rFonts w:ascii="Times New Roman" w:eastAsia="Times New Roman" w:hAnsi="Times New Roman" w:cs="Times New Roman"/>
          <w:sz w:val="28"/>
          <w:szCs w:val="28"/>
        </w:rPr>
      </w:pPr>
      <w:r w:rsidRPr="00D70AA9">
        <w:rPr>
          <w:rFonts w:ascii="Times New Roman" w:eastAsia="Times New Roman" w:hAnsi="Times New Roman" w:cs="Times New Roman"/>
          <w:sz w:val="28"/>
          <w:szCs w:val="28"/>
        </w:rPr>
        <w:t>умение:</w:t>
      </w:r>
      <w:r w:rsidRPr="00B07416">
        <w:rPr>
          <w:rFonts w:ascii="Times New Roman" w:eastAsia="Times New Roman" w:hAnsi="Times New Roman" w:cs="Times New Roman"/>
          <w:sz w:val="28"/>
          <w:szCs w:val="28"/>
        </w:rPr>
        <w:t xml:space="preserve"> делать педагогический анализ ситуации в творческом коллективе; использовать теоретические знания в области психологии общения в педагогической деятельности; пользоваться специальной литературой; учитывать индивидуальных особенностей занимающихся; проводить индивидуальные и коллективные (групповые) занятия по </w:t>
      </w:r>
      <w:r w:rsidRPr="00B07416">
        <w:rPr>
          <w:rFonts w:ascii="Times New Roman" w:eastAsia="Times New Roman" w:hAnsi="Times New Roman" w:cs="Times New Roman"/>
          <w:sz w:val="28"/>
          <w:szCs w:val="28"/>
        </w:rPr>
        <w:lastRenderedPageBreak/>
        <w:t xml:space="preserve">творческим дисциплинам; использовать приобретенные исполнительские навыки и умения в преподавательской деятельности; </w:t>
      </w:r>
    </w:p>
    <w:p w:rsidR="00F102D7" w:rsidRPr="0018051F" w:rsidRDefault="00F102D7" w:rsidP="00D91981">
      <w:pPr>
        <w:widowControl w:val="0"/>
        <w:spacing w:after="0" w:line="360" w:lineRule="auto"/>
        <w:ind w:firstLine="708"/>
        <w:jc w:val="both"/>
        <w:rPr>
          <w:rFonts w:ascii="Times New Roman" w:eastAsia="Times New Roman" w:hAnsi="Times New Roman" w:cs="Times New Roman"/>
          <w:sz w:val="28"/>
          <w:szCs w:val="28"/>
        </w:rPr>
      </w:pPr>
      <w:r w:rsidRPr="00D70AA9">
        <w:rPr>
          <w:rFonts w:ascii="Times New Roman" w:eastAsia="Times New Roman" w:hAnsi="Times New Roman" w:cs="Times New Roman"/>
          <w:sz w:val="28"/>
          <w:szCs w:val="28"/>
        </w:rPr>
        <w:t>знание:</w:t>
      </w:r>
      <w:r w:rsidRPr="00B07416">
        <w:rPr>
          <w:rFonts w:ascii="Times New Roman" w:eastAsia="Times New Roman" w:hAnsi="Times New Roman" w:cs="Times New Roman"/>
          <w:sz w:val="28"/>
          <w:szCs w:val="28"/>
        </w:rPr>
        <w:t xml:space="preserve"> основ теории воспитания и образования; психолого-педагогических особенностей работы с детьми школьного возраста; требований к личности педагога; 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 творческих и педагогических школ; современных методов обучения; принципов построения и методики проведения уроков по творческим дисциплинам; принципов организации учебного процесса и норм ведения учебно-методической документации; методов работы с творческим коллективом; пр</w:t>
      </w:r>
      <w:r w:rsidR="0018051F">
        <w:rPr>
          <w:rFonts w:ascii="Times New Roman" w:eastAsia="Times New Roman" w:hAnsi="Times New Roman" w:cs="Times New Roman"/>
          <w:sz w:val="28"/>
          <w:szCs w:val="28"/>
        </w:rPr>
        <w:t xml:space="preserve">офессиональной терминологии.   </w:t>
      </w:r>
    </w:p>
    <w:p w:rsidR="00B07416" w:rsidRPr="00D70AA9" w:rsidRDefault="00F102D7" w:rsidP="00D91981">
      <w:pPr>
        <w:widowControl w:val="0"/>
        <w:spacing w:after="0" w:line="360" w:lineRule="auto"/>
        <w:ind w:firstLine="708"/>
        <w:jc w:val="both"/>
        <w:rPr>
          <w:rFonts w:ascii="Times New Roman" w:eastAsia="Times New Roman" w:hAnsi="Times New Roman" w:cs="Times New Roman"/>
          <w:sz w:val="28"/>
          <w:szCs w:val="28"/>
        </w:rPr>
      </w:pPr>
      <w:r w:rsidRPr="00D70AA9">
        <w:rPr>
          <w:rFonts w:ascii="Times New Roman" w:eastAsia="Times New Roman" w:hAnsi="Times New Roman" w:cs="Times New Roman"/>
          <w:sz w:val="28"/>
          <w:szCs w:val="28"/>
        </w:rPr>
        <w:t xml:space="preserve">МДК. 01.01 Педагогические основы преподавания творческих дисциплин.  </w:t>
      </w:r>
    </w:p>
    <w:p w:rsidR="000F097F" w:rsidRPr="00D70AA9" w:rsidRDefault="00D70AA9" w:rsidP="00D91981">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F097F" w:rsidRPr="00D70AA9">
        <w:rPr>
          <w:rFonts w:ascii="Times New Roman" w:eastAsia="Times New Roman" w:hAnsi="Times New Roman" w:cs="Times New Roman"/>
          <w:sz w:val="28"/>
          <w:szCs w:val="28"/>
          <w:lang w:eastAsia="ru-RU"/>
        </w:rPr>
        <w:t>уметь:</w:t>
      </w:r>
    </w:p>
    <w:p w:rsidR="000F097F" w:rsidRPr="000F097F" w:rsidRDefault="000F097F" w:rsidP="00D91981">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F097F">
        <w:rPr>
          <w:rFonts w:ascii="Times New Roman" w:eastAsia="Times New Roman" w:hAnsi="Times New Roman" w:cs="Times New Roman"/>
          <w:color w:val="000000"/>
          <w:sz w:val="28"/>
          <w:szCs w:val="28"/>
          <w:shd w:val="clear" w:color="auto" w:fill="FFFFFF"/>
          <w:lang w:eastAsia="ru-RU"/>
        </w:rPr>
        <w:t>-включать теоретические знания из области психологии и педагогики в практическую преподавательскую деятельность;применять различные формы организации учебной деятельности;формировать межличностные отношения и внутригрупповые взаимодействия в профессиональной деятельности;пользоваться специальной литературой;применять учебно-методические материалы по обучению исполнительскому мастерству;разрабатывать учебные образцы по конкретным видам декоративно-прикладного искусства.</w:t>
      </w:r>
    </w:p>
    <w:p w:rsidR="000F097F" w:rsidRPr="00D70AA9" w:rsidRDefault="00D70AA9" w:rsidP="00D91981">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ab/>
      </w:r>
      <w:r w:rsidR="000F097F" w:rsidRPr="00D70AA9">
        <w:rPr>
          <w:rFonts w:ascii="Times New Roman" w:eastAsia="Times New Roman" w:hAnsi="Times New Roman" w:cs="Times New Roman"/>
          <w:sz w:val="28"/>
          <w:szCs w:val="28"/>
          <w:lang w:eastAsia="ru-RU"/>
        </w:rPr>
        <w:t>знать:</w:t>
      </w:r>
    </w:p>
    <w:p w:rsidR="000F097F" w:rsidRDefault="000F097F" w:rsidP="00D91981">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0F097F">
        <w:rPr>
          <w:rFonts w:ascii="Times New Roman" w:eastAsia="Times New Roman" w:hAnsi="Times New Roman" w:cs="Times New Roman"/>
          <w:color w:val="000000"/>
          <w:sz w:val="28"/>
          <w:szCs w:val="28"/>
          <w:shd w:val="clear" w:color="auto" w:fill="FFFFFF"/>
          <w:lang w:eastAsia="ru-RU"/>
        </w:rPr>
        <w:t xml:space="preserve">-основные категории педагогики;основные функции психики и психологию личности;содержание и методы обучения в декоративно-прикладном искусстве;общие формы организации учебно-познавательной деятельности обучаемых;методы и способы обучения художественно-техническим </w:t>
      </w:r>
      <w:r w:rsidRPr="000F097F">
        <w:rPr>
          <w:rFonts w:ascii="Times New Roman" w:eastAsia="Times New Roman" w:hAnsi="Times New Roman" w:cs="Times New Roman"/>
          <w:color w:val="000000"/>
          <w:sz w:val="28"/>
          <w:szCs w:val="28"/>
          <w:shd w:val="clear" w:color="auto" w:fill="FFFFFF"/>
          <w:lang w:eastAsia="ru-RU"/>
        </w:rPr>
        <w:lastRenderedPageBreak/>
        <w:t>приемам изготовления изделий декоративно-прикладного искусства;профессиональную терминологию;специальную литературу по художественной педагогике в декоративно-прикладном искусстве.</w:t>
      </w:r>
    </w:p>
    <w:p w:rsidR="00F102D7" w:rsidRPr="00D70AA9" w:rsidRDefault="00F102D7" w:rsidP="00D91981">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70AA9">
        <w:rPr>
          <w:rFonts w:ascii="Times New Roman" w:eastAsia="Times New Roman" w:hAnsi="Times New Roman" w:cs="Times New Roman"/>
          <w:color w:val="000000"/>
          <w:sz w:val="28"/>
          <w:szCs w:val="28"/>
          <w:shd w:val="clear" w:color="auto" w:fill="FFFFFF"/>
          <w:lang w:eastAsia="ru-RU"/>
        </w:rPr>
        <w:t>МДК.03.01.Учебно-методическое обеспечение образовательного процесса</w:t>
      </w:r>
    </w:p>
    <w:p w:rsidR="00F102D7" w:rsidRPr="00D70AA9" w:rsidRDefault="00D70AA9" w:rsidP="00D91981">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F102D7" w:rsidRPr="00D70AA9">
        <w:rPr>
          <w:rFonts w:ascii="Times New Roman" w:eastAsia="Times New Roman" w:hAnsi="Times New Roman" w:cs="Times New Roman"/>
          <w:color w:val="000000"/>
          <w:sz w:val="28"/>
          <w:szCs w:val="28"/>
          <w:shd w:val="clear" w:color="auto" w:fill="FFFFFF"/>
          <w:lang w:eastAsia="ru-RU"/>
        </w:rPr>
        <w:t>уметь:</w:t>
      </w:r>
    </w:p>
    <w:p w:rsidR="00F102D7" w:rsidRPr="00F102D7" w:rsidRDefault="00F102D7" w:rsidP="00D91981">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02D7">
        <w:rPr>
          <w:rFonts w:ascii="Times New Roman" w:eastAsia="Times New Roman" w:hAnsi="Times New Roman" w:cs="Times New Roman"/>
          <w:color w:val="000000"/>
          <w:sz w:val="28"/>
          <w:szCs w:val="28"/>
          <w:shd w:val="clear" w:color="auto" w:fill="FFFFFF"/>
          <w:lang w:eastAsia="ru-RU"/>
        </w:rPr>
        <w:t xml:space="preserve"> -анализировать дополнительные образовательные программы в избранной области деятельности;определять цели и задачи, планировать дополнительное образование детей в избранной области деятельности, разрабатывать рабочие программы;осуществлять планирование с учетом возрастных и индивидуально-психологических особенностей занимающихся;определять педагогические проблемы методического характера и находить способы их решения;адаптировать имеющиеся методические разработки;создавать в кабинете (мастерской, лаборатории) предметно-развивающую среду;готовить и оформлять отчеты, рефераты, конспекты;с помощью руководителя определять цели, задачи, планировать исследовательскую и проектную деятельность в области дополнительного образования детей, подростков и молодежи;использовать методы и методики педагогического исследования и проектирования, подобр</w:t>
      </w:r>
      <w:r>
        <w:rPr>
          <w:rFonts w:ascii="Times New Roman" w:eastAsia="Times New Roman" w:hAnsi="Times New Roman" w:cs="Times New Roman"/>
          <w:color w:val="000000"/>
          <w:sz w:val="28"/>
          <w:szCs w:val="28"/>
          <w:shd w:val="clear" w:color="auto" w:fill="FFFFFF"/>
          <w:lang w:eastAsia="ru-RU"/>
        </w:rPr>
        <w:t xml:space="preserve">анные совместно с руководителем </w:t>
      </w:r>
      <w:r w:rsidRPr="00F102D7">
        <w:rPr>
          <w:rFonts w:ascii="Times New Roman" w:eastAsia="Times New Roman" w:hAnsi="Times New Roman" w:cs="Times New Roman"/>
          <w:color w:val="000000"/>
          <w:sz w:val="28"/>
          <w:szCs w:val="28"/>
          <w:shd w:val="clear" w:color="auto" w:fill="FFFFFF"/>
          <w:lang w:eastAsia="ru-RU"/>
        </w:rPr>
        <w:t>оформлять результаты исследовательской и проектной работы;определять пути самосовершенствования педагогического мастерства;</w:t>
      </w:r>
    </w:p>
    <w:p w:rsidR="00F102D7" w:rsidRPr="00D70AA9" w:rsidRDefault="00F102D7" w:rsidP="00D91981">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D70AA9">
        <w:rPr>
          <w:rFonts w:ascii="Times New Roman" w:eastAsia="Times New Roman" w:hAnsi="Times New Roman" w:cs="Times New Roman"/>
          <w:color w:val="000000"/>
          <w:sz w:val="28"/>
          <w:szCs w:val="28"/>
          <w:shd w:val="clear" w:color="auto" w:fill="FFFFFF"/>
          <w:lang w:eastAsia="ru-RU"/>
        </w:rPr>
        <w:t>знать:</w:t>
      </w:r>
    </w:p>
    <w:p w:rsidR="000F097F" w:rsidRPr="00F102D7" w:rsidRDefault="00F102D7" w:rsidP="00D91981">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shd w:val="clear" w:color="auto" w:fill="FFFFFF"/>
          <w:lang w:eastAsia="ru-RU"/>
        </w:rPr>
      </w:pPr>
      <w:r w:rsidRPr="00F102D7">
        <w:rPr>
          <w:rFonts w:ascii="Times New Roman" w:eastAsia="Times New Roman" w:hAnsi="Times New Roman" w:cs="Times New Roman"/>
          <w:color w:val="000000"/>
          <w:sz w:val="28"/>
          <w:szCs w:val="28"/>
          <w:shd w:val="clear" w:color="auto" w:fill="FFFFFF"/>
          <w:lang w:eastAsia="ru-RU"/>
        </w:rPr>
        <w:t xml:space="preserve">-теоретические основы методической деятельности педагога дополнительного образования;теоретические основы, методику планирования,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документации;особенности современных подходов и педагогических технологий в области дополнительного образования;педагогические, гигиенические, специальные требования к </w:t>
      </w:r>
      <w:r w:rsidRPr="00F102D7">
        <w:rPr>
          <w:rFonts w:ascii="Times New Roman" w:eastAsia="Times New Roman" w:hAnsi="Times New Roman" w:cs="Times New Roman"/>
          <w:color w:val="000000"/>
          <w:sz w:val="28"/>
          <w:szCs w:val="28"/>
          <w:shd w:val="clear" w:color="auto" w:fill="FFFFFF"/>
          <w:lang w:eastAsia="ru-RU"/>
        </w:rPr>
        <w:lastRenderedPageBreak/>
        <w:t>созданию предметно-развивающей среды в кабинете (мастерской, лаборатории);источники, способы обобщения, представления и распространения педагогического опыта;логику подготовки и требования к устному выступлению, отчету, реферированию, конспектированию;основы организации опытно-экспериментальной работы в сфере образования.</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Приложения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Приложение 1. Календарный график учебного процесса (на веб - сайте).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Приложение 2. Рабочие учебные планы (по видам) (на веб - сайте).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Приложение 3. Рабочая программа воспитания (на веб - сайте). </w:t>
      </w:r>
    </w:p>
    <w:p w:rsidR="00644A44"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Приложение 4. Календарный план воспитательной работы (на веб - сайте). </w:t>
      </w:r>
    </w:p>
    <w:p w:rsidR="00B07416" w:rsidRPr="00B07416" w:rsidRDefault="00B07416" w:rsidP="00D91981">
      <w:pPr>
        <w:widowControl w:val="0"/>
        <w:spacing w:after="0" w:line="360" w:lineRule="auto"/>
        <w:ind w:firstLine="708"/>
        <w:jc w:val="both"/>
        <w:rPr>
          <w:rFonts w:ascii="Times New Roman" w:eastAsia="Times New Roman" w:hAnsi="Times New Roman" w:cs="Times New Roman"/>
          <w:sz w:val="28"/>
          <w:szCs w:val="28"/>
        </w:rPr>
      </w:pPr>
      <w:r w:rsidRPr="00B07416">
        <w:rPr>
          <w:rFonts w:ascii="Times New Roman" w:eastAsia="Times New Roman" w:hAnsi="Times New Roman" w:cs="Times New Roman"/>
          <w:sz w:val="28"/>
          <w:szCs w:val="28"/>
        </w:rPr>
        <w:t xml:space="preserve">Приложение 5. Аннотации к рабочим программам дисциплин и профессиональных модулей (на веб-сайте). </w:t>
      </w: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p>
    <w:p w:rsidR="00B07416" w:rsidRPr="00B07416" w:rsidRDefault="00B07416" w:rsidP="00F102D7">
      <w:pPr>
        <w:widowControl w:val="0"/>
        <w:spacing w:after="0" w:line="360" w:lineRule="auto"/>
        <w:ind w:firstLine="708"/>
        <w:jc w:val="both"/>
        <w:rPr>
          <w:rFonts w:ascii="Times New Roman" w:eastAsia="Times New Roman" w:hAnsi="Times New Roman" w:cs="Times New Roman"/>
          <w:sz w:val="28"/>
          <w:szCs w:val="28"/>
        </w:rPr>
      </w:pPr>
    </w:p>
    <w:p w:rsidR="00B07416" w:rsidRPr="00F223F1" w:rsidRDefault="00B07416" w:rsidP="00F102D7">
      <w:pPr>
        <w:widowControl w:val="0"/>
        <w:spacing w:after="0" w:line="360" w:lineRule="auto"/>
        <w:ind w:firstLine="708"/>
        <w:jc w:val="both"/>
        <w:rPr>
          <w:rFonts w:ascii="Times New Roman" w:eastAsia="Times New Roman" w:hAnsi="Times New Roman" w:cs="Times New Roman"/>
          <w:sz w:val="28"/>
          <w:szCs w:val="28"/>
        </w:rPr>
      </w:pPr>
    </w:p>
    <w:p w:rsidR="00406E77" w:rsidRPr="00406E77" w:rsidRDefault="00406E77" w:rsidP="00F102D7">
      <w:pPr>
        <w:widowControl w:val="0"/>
        <w:spacing w:after="0" w:line="360" w:lineRule="auto"/>
        <w:ind w:firstLine="708"/>
        <w:jc w:val="both"/>
        <w:rPr>
          <w:rFonts w:ascii="Times New Roman" w:eastAsia="Times New Roman" w:hAnsi="Times New Roman" w:cs="Times New Roman"/>
          <w:sz w:val="28"/>
          <w:szCs w:val="28"/>
        </w:rPr>
      </w:pPr>
    </w:p>
    <w:p w:rsidR="00406E77" w:rsidRDefault="00406E77" w:rsidP="00406E77">
      <w:pPr>
        <w:widowControl w:val="0"/>
        <w:spacing w:after="0" w:line="276" w:lineRule="auto"/>
        <w:ind w:firstLine="708"/>
        <w:jc w:val="both"/>
        <w:rPr>
          <w:rFonts w:ascii="Times New Roman" w:eastAsia="Times New Roman" w:hAnsi="Times New Roman" w:cs="Times New Roman"/>
          <w:sz w:val="28"/>
          <w:szCs w:val="28"/>
        </w:rPr>
      </w:pPr>
    </w:p>
    <w:p w:rsidR="00674D7A" w:rsidRPr="00901EA4" w:rsidRDefault="00674D7A" w:rsidP="00B36790">
      <w:pPr>
        <w:widowControl w:val="0"/>
        <w:spacing w:after="0" w:line="276" w:lineRule="auto"/>
        <w:ind w:firstLine="708"/>
        <w:jc w:val="both"/>
        <w:rPr>
          <w:rFonts w:ascii="Times New Roman" w:eastAsia="Times New Roman" w:hAnsi="Times New Roman" w:cs="Times New Roman"/>
          <w:sz w:val="28"/>
          <w:szCs w:val="28"/>
        </w:rPr>
      </w:pPr>
    </w:p>
    <w:p w:rsidR="00F57BD3" w:rsidRDefault="00F57BD3" w:rsidP="002D15B7">
      <w:pPr>
        <w:pStyle w:val="a8"/>
        <w:spacing w:line="360" w:lineRule="auto"/>
        <w:jc w:val="both"/>
        <w:rPr>
          <w:rFonts w:ascii="Times New Roman" w:hAnsi="Times New Roman" w:cs="Times New Roman"/>
          <w:sz w:val="28"/>
          <w:szCs w:val="28"/>
        </w:rPr>
      </w:pPr>
    </w:p>
    <w:p w:rsidR="00F57BD3" w:rsidRPr="00F57BD3" w:rsidRDefault="00F57BD3" w:rsidP="00F57BD3"/>
    <w:p w:rsidR="00F57BD3" w:rsidRPr="00F57BD3" w:rsidRDefault="00F57BD3" w:rsidP="00F57BD3"/>
    <w:p w:rsidR="00F57BD3" w:rsidRPr="00F57BD3" w:rsidRDefault="00F57BD3" w:rsidP="00F57BD3"/>
    <w:p w:rsidR="00F57BD3" w:rsidRPr="00F57BD3" w:rsidRDefault="00F57BD3" w:rsidP="00F57BD3"/>
    <w:p w:rsidR="008759E1" w:rsidRPr="00F57BD3" w:rsidRDefault="00F57BD3" w:rsidP="00F57BD3">
      <w:pPr>
        <w:tabs>
          <w:tab w:val="left" w:pos="1335"/>
        </w:tabs>
      </w:pPr>
      <w:r>
        <w:tab/>
      </w:r>
    </w:p>
    <w:sectPr w:rsidR="008759E1" w:rsidRPr="00F57BD3" w:rsidSect="000A5AE9">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23B" w:rsidRDefault="0050223B" w:rsidP="00FB3277">
      <w:pPr>
        <w:spacing w:after="0" w:line="240" w:lineRule="auto"/>
      </w:pPr>
      <w:r>
        <w:separator/>
      </w:r>
    </w:p>
  </w:endnote>
  <w:endnote w:type="continuationSeparator" w:id="1">
    <w:p w:rsidR="0050223B" w:rsidRDefault="0050223B" w:rsidP="00FB3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57759"/>
      <w:docPartObj>
        <w:docPartGallery w:val="Page Numbers (Bottom of Page)"/>
        <w:docPartUnique/>
      </w:docPartObj>
    </w:sdtPr>
    <w:sdtContent>
      <w:p w:rsidR="000670E4" w:rsidRDefault="000A5AE9">
        <w:pPr>
          <w:pStyle w:val="a6"/>
          <w:jc w:val="center"/>
        </w:pPr>
        <w:r>
          <w:fldChar w:fldCharType="begin"/>
        </w:r>
        <w:r w:rsidR="000670E4">
          <w:instrText>PAGE   \* MERGEFORMAT</w:instrText>
        </w:r>
        <w:r>
          <w:fldChar w:fldCharType="separate"/>
        </w:r>
        <w:r w:rsidR="007A2834">
          <w:rPr>
            <w:noProof/>
          </w:rPr>
          <w:t>5</w:t>
        </w:r>
        <w:r>
          <w:fldChar w:fldCharType="end"/>
        </w:r>
      </w:p>
    </w:sdtContent>
  </w:sdt>
  <w:p w:rsidR="000670E4" w:rsidRDefault="000670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23B" w:rsidRDefault="0050223B" w:rsidP="00FB3277">
      <w:pPr>
        <w:spacing w:after="0" w:line="240" w:lineRule="auto"/>
      </w:pPr>
      <w:r>
        <w:separator/>
      </w:r>
    </w:p>
  </w:footnote>
  <w:footnote w:type="continuationSeparator" w:id="1">
    <w:p w:rsidR="0050223B" w:rsidRDefault="0050223B" w:rsidP="00FB3277">
      <w:pPr>
        <w:spacing w:after="0" w:line="240" w:lineRule="auto"/>
      </w:pPr>
      <w:r>
        <w:continuationSeparator/>
      </w:r>
    </w:p>
  </w:footnote>
  <w:footnote w:id="2">
    <w:p w:rsidR="00FA4892" w:rsidRDefault="00FA4892" w:rsidP="00FA4892">
      <w:pPr>
        <w:pStyle w:val="footnotedescription"/>
      </w:pPr>
      <w:r>
        <w:rPr>
          <w:rStyle w:val="footnotemark"/>
        </w:rPr>
        <w:footnoteRef/>
      </w:r>
      <w:r>
        <w:t xml:space="preserve"> Общая трудоемкость - максимальная учебная нагрузка – включает часы: обязательных учебных занятий и самостоятельной работы обучающихся.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C36"/>
    <w:multiLevelType w:val="multilevel"/>
    <w:tmpl w:val="2F48501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BF5841"/>
    <w:multiLevelType w:val="hybridMultilevel"/>
    <w:tmpl w:val="1370FF0A"/>
    <w:lvl w:ilvl="0" w:tplc="E1729802">
      <w:start w:val="3"/>
      <w:numFmt w:val="decimal"/>
      <w:lvlText w:val="%1"/>
      <w:lvlJc w:val="left"/>
      <w:pPr>
        <w:ind w:left="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1AF3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2015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AC94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C885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EE2C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602B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124B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1016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DA628D"/>
    <w:multiLevelType w:val="hybridMultilevel"/>
    <w:tmpl w:val="10AAB736"/>
    <w:lvl w:ilvl="0" w:tplc="27AA21D6">
      <w:start w:val="1"/>
      <w:numFmt w:val="bullet"/>
      <w:lvlText w:val="-"/>
      <w:lvlJc w:val="left"/>
      <w:pPr>
        <w:ind w:left="1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A6CFE2">
      <w:start w:val="1"/>
      <w:numFmt w:val="bullet"/>
      <w:lvlText w:val="o"/>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EE7A96">
      <w:start w:val="1"/>
      <w:numFmt w:val="bullet"/>
      <w:lvlText w:val="▪"/>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0AF202">
      <w:start w:val="1"/>
      <w:numFmt w:val="bullet"/>
      <w:lvlText w:val="•"/>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A2238A">
      <w:start w:val="1"/>
      <w:numFmt w:val="bullet"/>
      <w:lvlText w:val="o"/>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5C6B04">
      <w:start w:val="1"/>
      <w:numFmt w:val="bullet"/>
      <w:lvlText w:val="▪"/>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B05470">
      <w:start w:val="1"/>
      <w:numFmt w:val="bullet"/>
      <w:lvlText w:val="•"/>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32E0D2">
      <w:start w:val="1"/>
      <w:numFmt w:val="bullet"/>
      <w:lvlText w:val="o"/>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9A7A16">
      <w:start w:val="1"/>
      <w:numFmt w:val="bullet"/>
      <w:lvlText w:val="▪"/>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8E1694"/>
    <w:multiLevelType w:val="multilevel"/>
    <w:tmpl w:val="A0CA14B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5CD1F21"/>
    <w:multiLevelType w:val="hybridMultilevel"/>
    <w:tmpl w:val="D68A1B94"/>
    <w:lvl w:ilvl="0" w:tplc="6A163114">
      <w:start w:val="1"/>
      <w:numFmt w:val="bullet"/>
      <w:lvlText w:val="-"/>
      <w:lvlJc w:val="left"/>
      <w:pPr>
        <w:ind w:left="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2081CC">
      <w:start w:val="1"/>
      <w:numFmt w:val="bullet"/>
      <w:lvlText w:val="o"/>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660384">
      <w:start w:val="1"/>
      <w:numFmt w:val="bullet"/>
      <w:lvlText w:val="▪"/>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CA9C4">
      <w:start w:val="1"/>
      <w:numFmt w:val="bullet"/>
      <w:lvlText w:val="•"/>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CAC9DE">
      <w:start w:val="1"/>
      <w:numFmt w:val="bullet"/>
      <w:lvlText w:val="o"/>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606E02">
      <w:start w:val="1"/>
      <w:numFmt w:val="bullet"/>
      <w:lvlText w:val="▪"/>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044950">
      <w:start w:val="1"/>
      <w:numFmt w:val="bullet"/>
      <w:lvlText w:val="•"/>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8620F8">
      <w:start w:val="1"/>
      <w:numFmt w:val="bullet"/>
      <w:lvlText w:val="o"/>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123E3C">
      <w:start w:val="1"/>
      <w:numFmt w:val="bullet"/>
      <w:lvlText w:val="▪"/>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2AA7BA1"/>
    <w:multiLevelType w:val="hybridMultilevel"/>
    <w:tmpl w:val="26EA3FB4"/>
    <w:lvl w:ilvl="0" w:tplc="5D9EE99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72AA5C">
      <w:start w:val="1"/>
      <w:numFmt w:val="bullet"/>
      <w:lvlText w:val="o"/>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B89048">
      <w:start w:val="1"/>
      <w:numFmt w:val="bullet"/>
      <w:lvlText w:val="▪"/>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741E74">
      <w:start w:val="1"/>
      <w:numFmt w:val="bullet"/>
      <w:lvlText w:val="•"/>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48143A">
      <w:start w:val="1"/>
      <w:numFmt w:val="bullet"/>
      <w:lvlText w:val="o"/>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183748">
      <w:start w:val="1"/>
      <w:numFmt w:val="bullet"/>
      <w:lvlText w:val="▪"/>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F4CF60">
      <w:start w:val="1"/>
      <w:numFmt w:val="bullet"/>
      <w:lvlText w:val="•"/>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B06690">
      <w:start w:val="1"/>
      <w:numFmt w:val="bullet"/>
      <w:lvlText w:val="o"/>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6D2FA">
      <w:start w:val="1"/>
      <w:numFmt w:val="bullet"/>
      <w:lvlText w:val="▪"/>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395296"/>
    <w:multiLevelType w:val="hybridMultilevel"/>
    <w:tmpl w:val="F8429C58"/>
    <w:lvl w:ilvl="0" w:tplc="5FD4AE1C">
      <w:start w:val="1"/>
      <w:numFmt w:val="bullet"/>
      <w:lvlText w:val="-"/>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4A890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0E769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29F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6A77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9832D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9CA4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8075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B814F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8D52DA"/>
    <w:multiLevelType w:val="multilevel"/>
    <w:tmpl w:val="7870FC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E53F8"/>
    <w:multiLevelType w:val="hybridMultilevel"/>
    <w:tmpl w:val="0B9014F2"/>
    <w:lvl w:ilvl="0" w:tplc="EA9E408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9C418A">
      <w:start w:val="1"/>
      <w:numFmt w:val="bullet"/>
      <w:lvlText w:val="o"/>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8203C">
      <w:start w:val="1"/>
      <w:numFmt w:val="bullet"/>
      <w:lvlRestart w:val="0"/>
      <w:lvlText w:val="–"/>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FA5CA6">
      <w:start w:val="1"/>
      <w:numFmt w:val="bullet"/>
      <w:lvlText w:val="•"/>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244712">
      <w:start w:val="1"/>
      <w:numFmt w:val="bullet"/>
      <w:lvlText w:val="o"/>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04EC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741E1C">
      <w:start w:val="1"/>
      <w:numFmt w:val="bullet"/>
      <w:lvlText w:val="•"/>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E00B0">
      <w:start w:val="1"/>
      <w:numFmt w:val="bullet"/>
      <w:lvlText w:val="o"/>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7EF32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A034B20"/>
    <w:multiLevelType w:val="multilevel"/>
    <w:tmpl w:val="7C564E44"/>
    <w:lvl w:ilvl="0">
      <w:start w:val="5"/>
      <w:numFmt w:val="decimal"/>
      <w:lvlText w:val="%1."/>
      <w:lvlJc w:val="left"/>
      <w:pPr>
        <w:ind w:left="1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46090C4B"/>
    <w:multiLevelType w:val="hybridMultilevel"/>
    <w:tmpl w:val="B0321BBE"/>
    <w:lvl w:ilvl="0" w:tplc="B2248BDC">
      <w:start w:val="4"/>
      <w:numFmt w:val="decimal"/>
      <w:lvlText w:val="%1."/>
      <w:lvlJc w:val="left"/>
      <w:pPr>
        <w:ind w:left="24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BE4AF8">
      <w:start w:val="1"/>
      <w:numFmt w:val="lowerLetter"/>
      <w:lvlText w:val="%2"/>
      <w:lvlJc w:val="left"/>
      <w:pPr>
        <w:ind w:left="2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8724224">
      <w:start w:val="1"/>
      <w:numFmt w:val="lowerRoman"/>
      <w:lvlText w:val="%3"/>
      <w:lvlJc w:val="left"/>
      <w:pPr>
        <w:ind w:left="3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8C83C28">
      <w:start w:val="1"/>
      <w:numFmt w:val="decimal"/>
      <w:lvlText w:val="%4"/>
      <w:lvlJc w:val="left"/>
      <w:pPr>
        <w:ind w:left="4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E002662">
      <w:start w:val="1"/>
      <w:numFmt w:val="lowerLetter"/>
      <w:lvlText w:val="%5"/>
      <w:lvlJc w:val="left"/>
      <w:pPr>
        <w:ind w:left="4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FB60B1E">
      <w:start w:val="1"/>
      <w:numFmt w:val="lowerRoman"/>
      <w:lvlText w:val="%6"/>
      <w:lvlJc w:val="left"/>
      <w:pPr>
        <w:ind w:left="5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346CBC">
      <w:start w:val="1"/>
      <w:numFmt w:val="decimal"/>
      <w:lvlText w:val="%7"/>
      <w:lvlJc w:val="left"/>
      <w:pPr>
        <w:ind w:left="62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FC213E">
      <w:start w:val="1"/>
      <w:numFmt w:val="lowerLetter"/>
      <w:lvlText w:val="%8"/>
      <w:lvlJc w:val="left"/>
      <w:pPr>
        <w:ind w:left="70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F164228">
      <w:start w:val="1"/>
      <w:numFmt w:val="lowerRoman"/>
      <w:lvlText w:val="%9"/>
      <w:lvlJc w:val="left"/>
      <w:pPr>
        <w:ind w:left="77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4F5704EF"/>
    <w:multiLevelType w:val="multilevel"/>
    <w:tmpl w:val="FA3EABA2"/>
    <w:lvl w:ilvl="0">
      <w:start w:val="2"/>
      <w:numFmt w:val="decimal"/>
      <w:lvlText w:val="%1"/>
      <w:lvlJc w:val="left"/>
      <w:pPr>
        <w:ind w:left="600" w:hanging="600"/>
      </w:pPr>
      <w:rPr>
        <w:rFonts w:hint="default"/>
      </w:rPr>
    </w:lvl>
    <w:lvl w:ilvl="1">
      <w:start w:val="3"/>
      <w:numFmt w:val="decimal"/>
      <w:lvlText w:val="%1.%2"/>
      <w:lvlJc w:val="left"/>
      <w:pPr>
        <w:ind w:left="930" w:hanging="60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2">
    <w:nsid w:val="5EEB1A8C"/>
    <w:multiLevelType w:val="hybridMultilevel"/>
    <w:tmpl w:val="557A9904"/>
    <w:lvl w:ilvl="0" w:tplc="AECEC9E6">
      <w:start w:val="6"/>
      <w:numFmt w:val="decimal"/>
      <w:lvlText w:val="%1."/>
      <w:lvlJc w:val="left"/>
      <w:pPr>
        <w:ind w:left="28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44298F0">
      <w:start w:val="1"/>
      <w:numFmt w:val="lowerLetter"/>
      <w:lvlText w:val="%2"/>
      <w:lvlJc w:val="left"/>
      <w:pPr>
        <w:ind w:left="3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845F96">
      <w:start w:val="1"/>
      <w:numFmt w:val="lowerRoman"/>
      <w:lvlText w:val="%3"/>
      <w:lvlJc w:val="left"/>
      <w:pPr>
        <w:ind w:left="39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88681E">
      <w:start w:val="1"/>
      <w:numFmt w:val="decimal"/>
      <w:lvlText w:val="%4"/>
      <w:lvlJc w:val="left"/>
      <w:pPr>
        <w:ind w:left="46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80A1AA">
      <w:start w:val="1"/>
      <w:numFmt w:val="lowerLetter"/>
      <w:lvlText w:val="%5"/>
      <w:lvlJc w:val="left"/>
      <w:pPr>
        <w:ind w:left="53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BA7404">
      <w:start w:val="1"/>
      <w:numFmt w:val="lowerRoman"/>
      <w:lvlText w:val="%6"/>
      <w:lvlJc w:val="left"/>
      <w:pPr>
        <w:ind w:left="60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9009CC">
      <w:start w:val="1"/>
      <w:numFmt w:val="decimal"/>
      <w:lvlText w:val="%7"/>
      <w:lvlJc w:val="left"/>
      <w:pPr>
        <w:ind w:left="68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E9888A2">
      <w:start w:val="1"/>
      <w:numFmt w:val="lowerLetter"/>
      <w:lvlText w:val="%8"/>
      <w:lvlJc w:val="left"/>
      <w:pPr>
        <w:ind w:left="7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62CA338">
      <w:start w:val="1"/>
      <w:numFmt w:val="lowerRoman"/>
      <w:lvlText w:val="%9"/>
      <w:lvlJc w:val="left"/>
      <w:pPr>
        <w:ind w:left="8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6A2424C4"/>
    <w:multiLevelType w:val="multilevel"/>
    <w:tmpl w:val="3E3279E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6514650"/>
    <w:multiLevelType w:val="hybridMultilevel"/>
    <w:tmpl w:val="8234A83C"/>
    <w:lvl w:ilvl="0" w:tplc="80F24DCA">
      <w:start w:val="1"/>
      <w:numFmt w:val="bullet"/>
      <w:lvlText w:val="-"/>
      <w:lvlJc w:val="left"/>
      <w:pPr>
        <w:ind w:left="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4CB3C8">
      <w:start w:val="2"/>
      <w:numFmt w:val="decimal"/>
      <w:lvlText w:val="%2"/>
      <w:lvlJc w:val="left"/>
      <w:pPr>
        <w:ind w:left="1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727FA8">
      <w:start w:val="1"/>
      <w:numFmt w:val="lowerRoman"/>
      <w:lvlText w:val="%3"/>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605CA">
      <w:start w:val="1"/>
      <w:numFmt w:val="decimal"/>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2C26D8">
      <w:start w:val="1"/>
      <w:numFmt w:val="lowerLetter"/>
      <w:lvlText w:val="%5"/>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6EF116">
      <w:start w:val="1"/>
      <w:numFmt w:val="lowerRoman"/>
      <w:lvlText w:val="%6"/>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83716">
      <w:start w:val="1"/>
      <w:numFmt w:val="decimal"/>
      <w:lvlText w:val="%7"/>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42A104">
      <w:start w:val="1"/>
      <w:numFmt w:val="lowerLetter"/>
      <w:lvlText w:val="%8"/>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F0F97E">
      <w:start w:val="1"/>
      <w:numFmt w:val="lowerRoman"/>
      <w:lvlText w:val="%9"/>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9503D95"/>
    <w:multiLevelType w:val="hybridMultilevel"/>
    <w:tmpl w:val="6DC45154"/>
    <w:lvl w:ilvl="0" w:tplc="8676FC3A">
      <w:start w:val="1"/>
      <w:numFmt w:val="bullet"/>
      <w:lvlText w:val="-"/>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4C79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EB4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6E67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CCDB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EAB67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745F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0818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DE52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E252EFA"/>
    <w:multiLevelType w:val="hybridMultilevel"/>
    <w:tmpl w:val="E8466954"/>
    <w:lvl w:ilvl="0" w:tplc="37BC724A">
      <w:start w:val="1"/>
      <w:numFmt w:val="decimal"/>
      <w:lvlText w:val="%1)"/>
      <w:lvlJc w:val="left"/>
      <w:pPr>
        <w:ind w:left="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086F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347E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56C5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7C6B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5211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1E9D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A4E5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3CD5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13"/>
  </w:num>
  <w:num w:numId="4">
    <w:abstractNumId w:val="10"/>
  </w:num>
  <w:num w:numId="5">
    <w:abstractNumId w:val="9"/>
  </w:num>
  <w:num w:numId="6">
    <w:abstractNumId w:val="15"/>
  </w:num>
  <w:num w:numId="7">
    <w:abstractNumId w:val="8"/>
  </w:num>
  <w:num w:numId="8">
    <w:abstractNumId w:val="12"/>
  </w:num>
  <w:num w:numId="9">
    <w:abstractNumId w:val="4"/>
  </w:num>
  <w:num w:numId="10">
    <w:abstractNumId w:val="14"/>
  </w:num>
  <w:num w:numId="11">
    <w:abstractNumId w:val="1"/>
  </w:num>
  <w:num w:numId="12">
    <w:abstractNumId w:val="2"/>
  </w:num>
  <w:num w:numId="13">
    <w:abstractNumId w:val="3"/>
  </w:num>
  <w:num w:numId="14">
    <w:abstractNumId w:val="16"/>
  </w:num>
  <w:num w:numId="15">
    <w:abstractNumId w:val="5"/>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FB3277"/>
    <w:rsid w:val="0000617B"/>
    <w:rsid w:val="000642BE"/>
    <w:rsid w:val="000670E4"/>
    <w:rsid w:val="000A5AE9"/>
    <w:rsid w:val="000A5C2D"/>
    <w:rsid w:val="000C12AB"/>
    <w:rsid w:val="000F097F"/>
    <w:rsid w:val="00106ECA"/>
    <w:rsid w:val="0011722B"/>
    <w:rsid w:val="001439B8"/>
    <w:rsid w:val="00144C3C"/>
    <w:rsid w:val="00155605"/>
    <w:rsid w:val="001568CF"/>
    <w:rsid w:val="0018051F"/>
    <w:rsid w:val="001A3020"/>
    <w:rsid w:val="001C6404"/>
    <w:rsid w:val="00225E04"/>
    <w:rsid w:val="002A141D"/>
    <w:rsid w:val="002D15B7"/>
    <w:rsid w:val="003964CB"/>
    <w:rsid w:val="003A1301"/>
    <w:rsid w:val="003A318C"/>
    <w:rsid w:val="00406E77"/>
    <w:rsid w:val="00417752"/>
    <w:rsid w:val="004514AE"/>
    <w:rsid w:val="00486000"/>
    <w:rsid w:val="004B5CE1"/>
    <w:rsid w:val="004B62F5"/>
    <w:rsid w:val="004C0D2B"/>
    <w:rsid w:val="004E5AD1"/>
    <w:rsid w:val="0050223B"/>
    <w:rsid w:val="005146E5"/>
    <w:rsid w:val="00522AA3"/>
    <w:rsid w:val="0052788F"/>
    <w:rsid w:val="00562941"/>
    <w:rsid w:val="005C371F"/>
    <w:rsid w:val="0062044A"/>
    <w:rsid w:val="00644A44"/>
    <w:rsid w:val="0065179C"/>
    <w:rsid w:val="00667463"/>
    <w:rsid w:val="00674D7A"/>
    <w:rsid w:val="006C187D"/>
    <w:rsid w:val="007A2834"/>
    <w:rsid w:val="007D2DD2"/>
    <w:rsid w:val="007E7726"/>
    <w:rsid w:val="00813B87"/>
    <w:rsid w:val="008759E1"/>
    <w:rsid w:val="008F5B05"/>
    <w:rsid w:val="008F709D"/>
    <w:rsid w:val="00901EA4"/>
    <w:rsid w:val="00921497"/>
    <w:rsid w:val="00997FB1"/>
    <w:rsid w:val="009A26D2"/>
    <w:rsid w:val="009D6C4A"/>
    <w:rsid w:val="009F2A92"/>
    <w:rsid w:val="00A07346"/>
    <w:rsid w:val="00AA3EE0"/>
    <w:rsid w:val="00B07416"/>
    <w:rsid w:val="00B2602F"/>
    <w:rsid w:val="00B36790"/>
    <w:rsid w:val="00B75D40"/>
    <w:rsid w:val="00BD3008"/>
    <w:rsid w:val="00C2428A"/>
    <w:rsid w:val="00C25A46"/>
    <w:rsid w:val="00C27252"/>
    <w:rsid w:val="00CB0390"/>
    <w:rsid w:val="00CE6F3C"/>
    <w:rsid w:val="00D23219"/>
    <w:rsid w:val="00D70AA9"/>
    <w:rsid w:val="00D7398B"/>
    <w:rsid w:val="00D85307"/>
    <w:rsid w:val="00D90A13"/>
    <w:rsid w:val="00D91981"/>
    <w:rsid w:val="00D9784B"/>
    <w:rsid w:val="00DE6E4D"/>
    <w:rsid w:val="00E42356"/>
    <w:rsid w:val="00E64E23"/>
    <w:rsid w:val="00EA232C"/>
    <w:rsid w:val="00F102D7"/>
    <w:rsid w:val="00F17859"/>
    <w:rsid w:val="00F223F1"/>
    <w:rsid w:val="00F410C0"/>
    <w:rsid w:val="00F57BD3"/>
    <w:rsid w:val="00F82F93"/>
    <w:rsid w:val="00F97066"/>
    <w:rsid w:val="00FA0CB7"/>
    <w:rsid w:val="00FA0F5E"/>
    <w:rsid w:val="00FA4892"/>
    <w:rsid w:val="00FB3277"/>
    <w:rsid w:val="00FD4719"/>
    <w:rsid w:val="00FF2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E9"/>
  </w:style>
  <w:style w:type="paragraph" w:styleId="1">
    <w:name w:val="heading 1"/>
    <w:basedOn w:val="a"/>
    <w:next w:val="a"/>
    <w:link w:val="10"/>
    <w:uiPriority w:val="9"/>
    <w:qFormat/>
    <w:rsid w:val="00B07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07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901EA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01E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B32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3277"/>
  </w:style>
  <w:style w:type="paragraph" w:styleId="a6">
    <w:name w:val="footer"/>
    <w:basedOn w:val="a"/>
    <w:link w:val="a7"/>
    <w:uiPriority w:val="99"/>
    <w:unhideWhenUsed/>
    <w:rsid w:val="00FB32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3277"/>
  </w:style>
  <w:style w:type="paragraph" w:styleId="a8">
    <w:name w:val="No Spacing"/>
    <w:uiPriority w:val="1"/>
    <w:qFormat/>
    <w:rsid w:val="00CE6F3C"/>
    <w:pPr>
      <w:spacing w:after="0" w:line="240" w:lineRule="auto"/>
    </w:p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F17859"/>
    <w:pPr>
      <w:ind w:left="720"/>
      <w:contextualSpacing/>
    </w:pPr>
  </w:style>
  <w:style w:type="character" w:customStyle="1" w:styleId="40">
    <w:name w:val="Заголовок 4 Знак"/>
    <w:basedOn w:val="a0"/>
    <w:link w:val="4"/>
    <w:uiPriority w:val="9"/>
    <w:semiHidden/>
    <w:rsid w:val="00901EA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901EA4"/>
    <w:rPr>
      <w:rFonts w:asciiTheme="majorHAnsi" w:eastAsiaTheme="majorEastAsia" w:hAnsiTheme="majorHAnsi" w:cstheme="majorBidi"/>
      <w:color w:val="2E74B5" w:themeColor="accent1" w:themeShade="BF"/>
    </w:rPr>
  </w:style>
  <w:style w:type="character" w:customStyle="1" w:styleId="10">
    <w:name w:val="Заголовок 1 Знак"/>
    <w:basedOn w:val="a0"/>
    <w:link w:val="1"/>
    <w:uiPriority w:val="9"/>
    <w:rsid w:val="00B074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07416"/>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a"/>
    <w:link w:val="footnotedescriptionChar"/>
    <w:hidden/>
    <w:rsid w:val="00106ECA"/>
    <w:pPr>
      <w:spacing w:after="0"/>
      <w:ind w:right="5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06ECA"/>
    <w:rPr>
      <w:rFonts w:ascii="Times New Roman" w:eastAsia="Times New Roman" w:hAnsi="Times New Roman" w:cs="Times New Roman"/>
      <w:color w:val="000000"/>
      <w:sz w:val="20"/>
      <w:lang w:eastAsia="ru-RU"/>
    </w:rPr>
  </w:style>
  <w:style w:type="character" w:customStyle="1" w:styleId="footnotemark">
    <w:name w:val="footnote mark"/>
    <w:hidden/>
    <w:rsid w:val="00106ECA"/>
    <w:rPr>
      <w:rFonts w:ascii="Times New Roman" w:eastAsia="Times New Roman" w:hAnsi="Times New Roman" w:cs="Times New Roman"/>
      <w:color w:val="000000"/>
      <w:sz w:val="20"/>
      <w:vertAlign w:val="superscript"/>
    </w:rPr>
  </w:style>
  <w:style w:type="table" w:customStyle="1" w:styleId="TableGrid">
    <w:name w:val="TableGrid"/>
    <w:rsid w:val="00106EC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144C3C"/>
  </w:style>
  <w:style w:type="paragraph" w:styleId="ab">
    <w:name w:val="Balloon Text"/>
    <w:basedOn w:val="a"/>
    <w:link w:val="ac"/>
    <w:uiPriority w:val="99"/>
    <w:semiHidden/>
    <w:unhideWhenUsed/>
    <w:rsid w:val="007A28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2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18347">
      <w:bodyDiv w:val="1"/>
      <w:marLeft w:val="0"/>
      <w:marRight w:val="0"/>
      <w:marTop w:val="0"/>
      <w:marBottom w:val="0"/>
      <w:divBdr>
        <w:top w:val="none" w:sz="0" w:space="0" w:color="auto"/>
        <w:left w:val="none" w:sz="0" w:space="0" w:color="auto"/>
        <w:bottom w:val="none" w:sz="0" w:space="0" w:color="auto"/>
        <w:right w:val="none" w:sz="0" w:space="0" w:color="auto"/>
      </w:divBdr>
      <w:divsChild>
        <w:div w:id="3558696">
          <w:marLeft w:val="0"/>
          <w:marRight w:val="0"/>
          <w:marTop w:val="300"/>
          <w:marBottom w:val="300"/>
          <w:divBdr>
            <w:top w:val="none" w:sz="0" w:space="0" w:color="auto"/>
            <w:left w:val="none" w:sz="0" w:space="0" w:color="auto"/>
            <w:bottom w:val="none" w:sz="0" w:space="0" w:color="auto"/>
            <w:right w:val="none" w:sz="0" w:space="0" w:color="auto"/>
          </w:divBdr>
        </w:div>
        <w:div w:id="322205579">
          <w:marLeft w:val="0"/>
          <w:marRight w:val="0"/>
          <w:marTop w:val="300"/>
          <w:marBottom w:val="300"/>
          <w:divBdr>
            <w:top w:val="none" w:sz="0" w:space="0" w:color="auto"/>
            <w:left w:val="none" w:sz="0" w:space="0" w:color="auto"/>
            <w:bottom w:val="none" w:sz="0" w:space="0" w:color="auto"/>
            <w:right w:val="none" w:sz="0" w:space="0" w:color="auto"/>
          </w:divBdr>
        </w:div>
        <w:div w:id="999583026">
          <w:marLeft w:val="0"/>
          <w:marRight w:val="0"/>
          <w:marTop w:val="300"/>
          <w:marBottom w:val="300"/>
          <w:divBdr>
            <w:top w:val="none" w:sz="0" w:space="0" w:color="auto"/>
            <w:left w:val="none" w:sz="0" w:space="0" w:color="auto"/>
            <w:bottom w:val="none" w:sz="0" w:space="0" w:color="auto"/>
            <w:right w:val="none" w:sz="0" w:space="0" w:color="auto"/>
          </w:divBdr>
        </w:div>
        <w:div w:id="1322932623">
          <w:marLeft w:val="0"/>
          <w:marRight w:val="0"/>
          <w:marTop w:val="300"/>
          <w:marBottom w:val="300"/>
          <w:divBdr>
            <w:top w:val="none" w:sz="0" w:space="0" w:color="auto"/>
            <w:left w:val="none" w:sz="0" w:space="0" w:color="auto"/>
            <w:bottom w:val="none" w:sz="0" w:space="0" w:color="auto"/>
            <w:right w:val="none" w:sz="0" w:space="0" w:color="auto"/>
          </w:divBdr>
        </w:div>
        <w:div w:id="1711032916">
          <w:marLeft w:val="0"/>
          <w:marRight w:val="0"/>
          <w:marTop w:val="300"/>
          <w:marBottom w:val="300"/>
          <w:divBdr>
            <w:top w:val="none" w:sz="0" w:space="0" w:color="auto"/>
            <w:left w:val="none" w:sz="0" w:space="0" w:color="auto"/>
            <w:bottom w:val="none" w:sz="0" w:space="0" w:color="auto"/>
            <w:right w:val="none" w:sz="0" w:space="0" w:color="auto"/>
          </w:divBdr>
        </w:div>
        <w:div w:id="431970520">
          <w:marLeft w:val="0"/>
          <w:marRight w:val="0"/>
          <w:marTop w:val="300"/>
          <w:marBottom w:val="300"/>
          <w:divBdr>
            <w:top w:val="none" w:sz="0" w:space="0" w:color="auto"/>
            <w:left w:val="none" w:sz="0" w:space="0" w:color="auto"/>
            <w:bottom w:val="none" w:sz="0" w:space="0" w:color="auto"/>
            <w:right w:val="none" w:sz="0" w:space="0" w:color="auto"/>
          </w:divBdr>
        </w:div>
      </w:divsChild>
    </w:div>
    <w:div w:id="258955632">
      <w:bodyDiv w:val="1"/>
      <w:marLeft w:val="0"/>
      <w:marRight w:val="0"/>
      <w:marTop w:val="0"/>
      <w:marBottom w:val="0"/>
      <w:divBdr>
        <w:top w:val="none" w:sz="0" w:space="0" w:color="auto"/>
        <w:left w:val="none" w:sz="0" w:space="0" w:color="auto"/>
        <w:bottom w:val="none" w:sz="0" w:space="0" w:color="auto"/>
        <w:right w:val="none" w:sz="0" w:space="0" w:color="auto"/>
      </w:divBdr>
      <w:divsChild>
        <w:div w:id="390883253">
          <w:marLeft w:val="0"/>
          <w:marRight w:val="0"/>
          <w:marTop w:val="300"/>
          <w:marBottom w:val="300"/>
          <w:divBdr>
            <w:top w:val="none" w:sz="0" w:space="0" w:color="auto"/>
            <w:left w:val="none" w:sz="0" w:space="0" w:color="auto"/>
            <w:bottom w:val="none" w:sz="0" w:space="0" w:color="auto"/>
            <w:right w:val="none" w:sz="0" w:space="0" w:color="auto"/>
          </w:divBdr>
        </w:div>
        <w:div w:id="792791235">
          <w:marLeft w:val="0"/>
          <w:marRight w:val="0"/>
          <w:marTop w:val="300"/>
          <w:marBottom w:val="300"/>
          <w:divBdr>
            <w:top w:val="none" w:sz="0" w:space="0" w:color="auto"/>
            <w:left w:val="none" w:sz="0" w:space="0" w:color="auto"/>
            <w:bottom w:val="none" w:sz="0" w:space="0" w:color="auto"/>
            <w:right w:val="none" w:sz="0" w:space="0" w:color="auto"/>
          </w:divBdr>
        </w:div>
        <w:div w:id="1002272465">
          <w:marLeft w:val="0"/>
          <w:marRight w:val="0"/>
          <w:marTop w:val="300"/>
          <w:marBottom w:val="300"/>
          <w:divBdr>
            <w:top w:val="none" w:sz="0" w:space="0" w:color="auto"/>
            <w:left w:val="none" w:sz="0" w:space="0" w:color="auto"/>
            <w:bottom w:val="none" w:sz="0" w:space="0" w:color="auto"/>
            <w:right w:val="none" w:sz="0" w:space="0" w:color="auto"/>
          </w:divBdr>
        </w:div>
        <w:div w:id="1500578065">
          <w:marLeft w:val="0"/>
          <w:marRight w:val="0"/>
          <w:marTop w:val="300"/>
          <w:marBottom w:val="300"/>
          <w:divBdr>
            <w:top w:val="none" w:sz="0" w:space="0" w:color="auto"/>
            <w:left w:val="none" w:sz="0" w:space="0" w:color="auto"/>
            <w:bottom w:val="none" w:sz="0" w:space="0" w:color="auto"/>
            <w:right w:val="none" w:sz="0" w:space="0" w:color="auto"/>
          </w:divBdr>
        </w:div>
        <w:div w:id="1638605783">
          <w:marLeft w:val="0"/>
          <w:marRight w:val="0"/>
          <w:marTop w:val="300"/>
          <w:marBottom w:val="300"/>
          <w:divBdr>
            <w:top w:val="none" w:sz="0" w:space="0" w:color="auto"/>
            <w:left w:val="none" w:sz="0" w:space="0" w:color="auto"/>
            <w:bottom w:val="none" w:sz="0" w:space="0" w:color="auto"/>
            <w:right w:val="none" w:sz="0" w:space="0" w:color="auto"/>
          </w:divBdr>
        </w:div>
        <w:div w:id="2095009684">
          <w:marLeft w:val="0"/>
          <w:marRight w:val="0"/>
          <w:marTop w:val="300"/>
          <w:marBottom w:val="300"/>
          <w:divBdr>
            <w:top w:val="none" w:sz="0" w:space="0" w:color="auto"/>
            <w:left w:val="none" w:sz="0" w:space="0" w:color="auto"/>
            <w:bottom w:val="none" w:sz="0" w:space="0" w:color="auto"/>
            <w:right w:val="none" w:sz="0" w:space="0" w:color="auto"/>
          </w:divBdr>
        </w:div>
        <w:div w:id="1887568045">
          <w:marLeft w:val="0"/>
          <w:marRight w:val="0"/>
          <w:marTop w:val="300"/>
          <w:marBottom w:val="300"/>
          <w:divBdr>
            <w:top w:val="none" w:sz="0" w:space="0" w:color="auto"/>
            <w:left w:val="none" w:sz="0" w:space="0" w:color="auto"/>
            <w:bottom w:val="none" w:sz="0" w:space="0" w:color="auto"/>
            <w:right w:val="none" w:sz="0" w:space="0" w:color="auto"/>
          </w:divBdr>
        </w:div>
        <w:div w:id="1792091475">
          <w:marLeft w:val="0"/>
          <w:marRight w:val="0"/>
          <w:marTop w:val="300"/>
          <w:marBottom w:val="300"/>
          <w:divBdr>
            <w:top w:val="none" w:sz="0" w:space="0" w:color="auto"/>
            <w:left w:val="none" w:sz="0" w:space="0" w:color="auto"/>
            <w:bottom w:val="none" w:sz="0" w:space="0" w:color="auto"/>
            <w:right w:val="none" w:sz="0" w:space="0" w:color="auto"/>
          </w:divBdr>
        </w:div>
        <w:div w:id="66878396">
          <w:marLeft w:val="0"/>
          <w:marRight w:val="0"/>
          <w:marTop w:val="300"/>
          <w:marBottom w:val="300"/>
          <w:divBdr>
            <w:top w:val="none" w:sz="0" w:space="0" w:color="auto"/>
            <w:left w:val="none" w:sz="0" w:space="0" w:color="auto"/>
            <w:bottom w:val="none" w:sz="0" w:space="0" w:color="auto"/>
            <w:right w:val="none" w:sz="0" w:space="0" w:color="auto"/>
          </w:divBdr>
        </w:div>
      </w:divsChild>
    </w:div>
    <w:div w:id="514925871">
      <w:bodyDiv w:val="1"/>
      <w:marLeft w:val="0"/>
      <w:marRight w:val="0"/>
      <w:marTop w:val="0"/>
      <w:marBottom w:val="0"/>
      <w:divBdr>
        <w:top w:val="none" w:sz="0" w:space="0" w:color="auto"/>
        <w:left w:val="none" w:sz="0" w:space="0" w:color="auto"/>
        <w:bottom w:val="none" w:sz="0" w:space="0" w:color="auto"/>
        <w:right w:val="none" w:sz="0" w:space="0" w:color="auto"/>
      </w:divBdr>
      <w:divsChild>
        <w:div w:id="1270895576">
          <w:marLeft w:val="0"/>
          <w:marRight w:val="0"/>
          <w:marTop w:val="300"/>
          <w:marBottom w:val="300"/>
          <w:divBdr>
            <w:top w:val="none" w:sz="0" w:space="0" w:color="auto"/>
            <w:left w:val="none" w:sz="0" w:space="0" w:color="auto"/>
            <w:bottom w:val="none" w:sz="0" w:space="0" w:color="auto"/>
            <w:right w:val="none" w:sz="0" w:space="0" w:color="auto"/>
          </w:divBdr>
        </w:div>
        <w:div w:id="466123590">
          <w:marLeft w:val="0"/>
          <w:marRight w:val="0"/>
          <w:marTop w:val="300"/>
          <w:marBottom w:val="300"/>
          <w:divBdr>
            <w:top w:val="none" w:sz="0" w:space="0" w:color="auto"/>
            <w:left w:val="none" w:sz="0" w:space="0" w:color="auto"/>
            <w:bottom w:val="none" w:sz="0" w:space="0" w:color="auto"/>
            <w:right w:val="none" w:sz="0" w:space="0" w:color="auto"/>
          </w:divBdr>
        </w:div>
        <w:div w:id="1208833168">
          <w:marLeft w:val="0"/>
          <w:marRight w:val="0"/>
          <w:marTop w:val="300"/>
          <w:marBottom w:val="300"/>
          <w:divBdr>
            <w:top w:val="none" w:sz="0" w:space="0" w:color="auto"/>
            <w:left w:val="none" w:sz="0" w:space="0" w:color="auto"/>
            <w:bottom w:val="none" w:sz="0" w:space="0" w:color="auto"/>
            <w:right w:val="none" w:sz="0" w:space="0" w:color="auto"/>
          </w:divBdr>
        </w:div>
        <w:div w:id="770246522">
          <w:marLeft w:val="0"/>
          <w:marRight w:val="0"/>
          <w:marTop w:val="300"/>
          <w:marBottom w:val="300"/>
          <w:divBdr>
            <w:top w:val="none" w:sz="0" w:space="0" w:color="auto"/>
            <w:left w:val="none" w:sz="0" w:space="0" w:color="auto"/>
            <w:bottom w:val="none" w:sz="0" w:space="0" w:color="auto"/>
            <w:right w:val="none" w:sz="0" w:space="0" w:color="auto"/>
          </w:divBdr>
        </w:div>
        <w:div w:id="1460763786">
          <w:marLeft w:val="0"/>
          <w:marRight w:val="0"/>
          <w:marTop w:val="300"/>
          <w:marBottom w:val="300"/>
          <w:divBdr>
            <w:top w:val="none" w:sz="0" w:space="0" w:color="auto"/>
            <w:left w:val="none" w:sz="0" w:space="0" w:color="auto"/>
            <w:bottom w:val="none" w:sz="0" w:space="0" w:color="auto"/>
            <w:right w:val="none" w:sz="0" w:space="0" w:color="auto"/>
          </w:divBdr>
        </w:div>
        <w:div w:id="1527140642">
          <w:marLeft w:val="0"/>
          <w:marRight w:val="0"/>
          <w:marTop w:val="300"/>
          <w:marBottom w:val="300"/>
          <w:divBdr>
            <w:top w:val="none" w:sz="0" w:space="0" w:color="auto"/>
            <w:left w:val="none" w:sz="0" w:space="0" w:color="auto"/>
            <w:bottom w:val="none" w:sz="0" w:space="0" w:color="auto"/>
            <w:right w:val="none" w:sz="0" w:space="0" w:color="auto"/>
          </w:divBdr>
        </w:div>
      </w:divsChild>
    </w:div>
    <w:div w:id="1493521888">
      <w:bodyDiv w:val="1"/>
      <w:marLeft w:val="0"/>
      <w:marRight w:val="0"/>
      <w:marTop w:val="0"/>
      <w:marBottom w:val="0"/>
      <w:divBdr>
        <w:top w:val="none" w:sz="0" w:space="0" w:color="auto"/>
        <w:left w:val="none" w:sz="0" w:space="0" w:color="auto"/>
        <w:bottom w:val="none" w:sz="0" w:space="0" w:color="auto"/>
        <w:right w:val="none" w:sz="0" w:space="0" w:color="auto"/>
      </w:divBdr>
      <w:divsChild>
        <w:div w:id="124861705">
          <w:marLeft w:val="0"/>
          <w:marRight w:val="0"/>
          <w:marTop w:val="300"/>
          <w:marBottom w:val="300"/>
          <w:divBdr>
            <w:top w:val="none" w:sz="0" w:space="0" w:color="auto"/>
            <w:left w:val="none" w:sz="0" w:space="0" w:color="auto"/>
            <w:bottom w:val="none" w:sz="0" w:space="0" w:color="auto"/>
            <w:right w:val="none" w:sz="0" w:space="0" w:color="auto"/>
          </w:divBdr>
        </w:div>
        <w:div w:id="720442248">
          <w:marLeft w:val="0"/>
          <w:marRight w:val="0"/>
          <w:marTop w:val="300"/>
          <w:marBottom w:val="300"/>
          <w:divBdr>
            <w:top w:val="none" w:sz="0" w:space="0" w:color="auto"/>
            <w:left w:val="none" w:sz="0" w:space="0" w:color="auto"/>
            <w:bottom w:val="none" w:sz="0" w:space="0" w:color="auto"/>
            <w:right w:val="none" w:sz="0" w:space="0" w:color="auto"/>
          </w:divBdr>
        </w:div>
        <w:div w:id="1713964326">
          <w:marLeft w:val="0"/>
          <w:marRight w:val="0"/>
          <w:marTop w:val="300"/>
          <w:marBottom w:val="300"/>
          <w:divBdr>
            <w:top w:val="none" w:sz="0" w:space="0" w:color="auto"/>
            <w:left w:val="none" w:sz="0" w:space="0" w:color="auto"/>
            <w:bottom w:val="none" w:sz="0" w:space="0" w:color="auto"/>
            <w:right w:val="none" w:sz="0" w:space="0" w:color="auto"/>
          </w:divBdr>
        </w:div>
        <w:div w:id="253439347">
          <w:marLeft w:val="0"/>
          <w:marRight w:val="0"/>
          <w:marTop w:val="300"/>
          <w:marBottom w:val="300"/>
          <w:divBdr>
            <w:top w:val="none" w:sz="0" w:space="0" w:color="auto"/>
            <w:left w:val="none" w:sz="0" w:space="0" w:color="auto"/>
            <w:bottom w:val="none" w:sz="0" w:space="0" w:color="auto"/>
            <w:right w:val="none" w:sz="0" w:space="0" w:color="auto"/>
          </w:divBdr>
        </w:div>
        <w:div w:id="618879344">
          <w:marLeft w:val="0"/>
          <w:marRight w:val="0"/>
          <w:marTop w:val="300"/>
          <w:marBottom w:val="300"/>
          <w:divBdr>
            <w:top w:val="none" w:sz="0" w:space="0" w:color="auto"/>
            <w:left w:val="none" w:sz="0" w:space="0" w:color="auto"/>
            <w:bottom w:val="none" w:sz="0" w:space="0" w:color="auto"/>
            <w:right w:val="none" w:sz="0" w:space="0" w:color="auto"/>
          </w:divBdr>
        </w:div>
        <w:div w:id="819730007">
          <w:marLeft w:val="0"/>
          <w:marRight w:val="0"/>
          <w:marTop w:val="300"/>
          <w:marBottom w:val="300"/>
          <w:divBdr>
            <w:top w:val="none" w:sz="0" w:space="0" w:color="auto"/>
            <w:left w:val="none" w:sz="0" w:space="0" w:color="auto"/>
            <w:bottom w:val="none" w:sz="0" w:space="0" w:color="auto"/>
            <w:right w:val="none" w:sz="0" w:space="0" w:color="auto"/>
          </w:divBdr>
        </w:div>
        <w:div w:id="66002954">
          <w:marLeft w:val="0"/>
          <w:marRight w:val="0"/>
          <w:marTop w:val="300"/>
          <w:marBottom w:val="300"/>
          <w:divBdr>
            <w:top w:val="none" w:sz="0" w:space="0" w:color="auto"/>
            <w:left w:val="none" w:sz="0" w:space="0" w:color="auto"/>
            <w:bottom w:val="none" w:sz="0" w:space="0" w:color="auto"/>
            <w:right w:val="none" w:sz="0" w:space="0" w:color="auto"/>
          </w:divBdr>
        </w:div>
        <w:div w:id="1067459260">
          <w:marLeft w:val="0"/>
          <w:marRight w:val="0"/>
          <w:marTop w:val="300"/>
          <w:marBottom w:val="300"/>
          <w:divBdr>
            <w:top w:val="none" w:sz="0" w:space="0" w:color="auto"/>
            <w:left w:val="none" w:sz="0" w:space="0" w:color="auto"/>
            <w:bottom w:val="none" w:sz="0" w:space="0" w:color="auto"/>
            <w:right w:val="none" w:sz="0" w:space="0" w:color="auto"/>
          </w:divBdr>
        </w:div>
        <w:div w:id="520243076">
          <w:marLeft w:val="0"/>
          <w:marRight w:val="0"/>
          <w:marTop w:val="300"/>
          <w:marBottom w:val="300"/>
          <w:divBdr>
            <w:top w:val="none" w:sz="0" w:space="0" w:color="auto"/>
            <w:left w:val="none" w:sz="0" w:space="0" w:color="auto"/>
            <w:bottom w:val="none" w:sz="0" w:space="0" w:color="auto"/>
            <w:right w:val="none" w:sz="0" w:space="0" w:color="auto"/>
          </w:divBdr>
        </w:div>
        <w:div w:id="492570846">
          <w:marLeft w:val="0"/>
          <w:marRight w:val="0"/>
          <w:marTop w:val="300"/>
          <w:marBottom w:val="300"/>
          <w:divBdr>
            <w:top w:val="none" w:sz="0" w:space="0" w:color="auto"/>
            <w:left w:val="none" w:sz="0" w:space="0" w:color="auto"/>
            <w:bottom w:val="none" w:sz="0" w:space="0" w:color="auto"/>
            <w:right w:val="none" w:sz="0" w:space="0" w:color="auto"/>
          </w:divBdr>
        </w:div>
        <w:div w:id="1184444531">
          <w:marLeft w:val="0"/>
          <w:marRight w:val="0"/>
          <w:marTop w:val="300"/>
          <w:marBottom w:val="300"/>
          <w:divBdr>
            <w:top w:val="none" w:sz="0" w:space="0" w:color="auto"/>
            <w:left w:val="none" w:sz="0" w:space="0" w:color="auto"/>
            <w:bottom w:val="none" w:sz="0" w:space="0" w:color="auto"/>
            <w:right w:val="none" w:sz="0" w:space="0" w:color="auto"/>
          </w:divBdr>
        </w:div>
        <w:div w:id="942031918">
          <w:marLeft w:val="0"/>
          <w:marRight w:val="0"/>
          <w:marTop w:val="300"/>
          <w:marBottom w:val="300"/>
          <w:divBdr>
            <w:top w:val="none" w:sz="0" w:space="0" w:color="auto"/>
            <w:left w:val="none" w:sz="0" w:space="0" w:color="auto"/>
            <w:bottom w:val="none" w:sz="0" w:space="0" w:color="auto"/>
            <w:right w:val="none" w:sz="0" w:space="0" w:color="auto"/>
          </w:divBdr>
        </w:div>
        <w:div w:id="944927383">
          <w:marLeft w:val="0"/>
          <w:marRight w:val="0"/>
          <w:marTop w:val="300"/>
          <w:marBottom w:val="300"/>
          <w:divBdr>
            <w:top w:val="none" w:sz="0" w:space="0" w:color="auto"/>
            <w:left w:val="none" w:sz="0" w:space="0" w:color="auto"/>
            <w:bottom w:val="none" w:sz="0" w:space="0" w:color="auto"/>
            <w:right w:val="none" w:sz="0" w:space="0" w:color="auto"/>
          </w:divBdr>
        </w:div>
        <w:div w:id="850294933">
          <w:marLeft w:val="0"/>
          <w:marRight w:val="0"/>
          <w:marTop w:val="300"/>
          <w:marBottom w:val="300"/>
          <w:divBdr>
            <w:top w:val="none" w:sz="0" w:space="0" w:color="auto"/>
            <w:left w:val="none" w:sz="0" w:space="0" w:color="auto"/>
            <w:bottom w:val="none" w:sz="0" w:space="0" w:color="auto"/>
            <w:right w:val="none" w:sz="0" w:space="0" w:color="auto"/>
          </w:divBdr>
        </w:div>
        <w:div w:id="300422588">
          <w:marLeft w:val="0"/>
          <w:marRight w:val="0"/>
          <w:marTop w:val="300"/>
          <w:marBottom w:val="300"/>
          <w:divBdr>
            <w:top w:val="none" w:sz="0" w:space="0" w:color="auto"/>
            <w:left w:val="none" w:sz="0" w:space="0" w:color="auto"/>
            <w:bottom w:val="none" w:sz="0" w:space="0" w:color="auto"/>
            <w:right w:val="none" w:sz="0" w:space="0" w:color="auto"/>
          </w:divBdr>
        </w:div>
        <w:div w:id="1256593844">
          <w:marLeft w:val="0"/>
          <w:marRight w:val="0"/>
          <w:marTop w:val="300"/>
          <w:marBottom w:val="300"/>
          <w:divBdr>
            <w:top w:val="none" w:sz="0" w:space="0" w:color="auto"/>
            <w:left w:val="none" w:sz="0" w:space="0" w:color="auto"/>
            <w:bottom w:val="none" w:sz="0" w:space="0" w:color="auto"/>
            <w:right w:val="none" w:sz="0" w:space="0" w:color="auto"/>
          </w:divBdr>
        </w:div>
        <w:div w:id="275404202">
          <w:marLeft w:val="0"/>
          <w:marRight w:val="0"/>
          <w:marTop w:val="300"/>
          <w:marBottom w:val="300"/>
          <w:divBdr>
            <w:top w:val="none" w:sz="0" w:space="0" w:color="auto"/>
            <w:left w:val="none" w:sz="0" w:space="0" w:color="auto"/>
            <w:bottom w:val="none" w:sz="0" w:space="0" w:color="auto"/>
            <w:right w:val="none" w:sz="0" w:space="0" w:color="auto"/>
          </w:divBdr>
        </w:div>
        <w:div w:id="199166968">
          <w:marLeft w:val="0"/>
          <w:marRight w:val="0"/>
          <w:marTop w:val="300"/>
          <w:marBottom w:val="300"/>
          <w:divBdr>
            <w:top w:val="none" w:sz="0" w:space="0" w:color="auto"/>
            <w:left w:val="none" w:sz="0" w:space="0" w:color="auto"/>
            <w:bottom w:val="none" w:sz="0" w:space="0" w:color="auto"/>
            <w:right w:val="none" w:sz="0" w:space="0" w:color="auto"/>
          </w:divBdr>
        </w:div>
        <w:div w:id="825124336">
          <w:marLeft w:val="0"/>
          <w:marRight w:val="0"/>
          <w:marTop w:val="300"/>
          <w:marBottom w:val="300"/>
          <w:divBdr>
            <w:top w:val="none" w:sz="0" w:space="0" w:color="auto"/>
            <w:left w:val="none" w:sz="0" w:space="0" w:color="auto"/>
            <w:bottom w:val="none" w:sz="0" w:space="0" w:color="auto"/>
            <w:right w:val="none" w:sz="0" w:space="0" w:color="auto"/>
          </w:divBdr>
        </w:div>
        <w:div w:id="1489977995">
          <w:marLeft w:val="0"/>
          <w:marRight w:val="0"/>
          <w:marTop w:val="300"/>
          <w:marBottom w:val="300"/>
          <w:divBdr>
            <w:top w:val="none" w:sz="0" w:space="0" w:color="auto"/>
            <w:left w:val="none" w:sz="0" w:space="0" w:color="auto"/>
            <w:bottom w:val="none" w:sz="0" w:space="0" w:color="auto"/>
            <w:right w:val="none" w:sz="0" w:space="0" w:color="auto"/>
          </w:divBdr>
        </w:div>
        <w:div w:id="1699239820">
          <w:marLeft w:val="0"/>
          <w:marRight w:val="0"/>
          <w:marTop w:val="300"/>
          <w:marBottom w:val="300"/>
          <w:divBdr>
            <w:top w:val="none" w:sz="0" w:space="0" w:color="auto"/>
            <w:left w:val="none" w:sz="0" w:space="0" w:color="auto"/>
            <w:bottom w:val="none" w:sz="0" w:space="0" w:color="auto"/>
            <w:right w:val="none" w:sz="0" w:space="0" w:color="auto"/>
          </w:divBdr>
        </w:div>
        <w:div w:id="1036126419">
          <w:marLeft w:val="0"/>
          <w:marRight w:val="0"/>
          <w:marTop w:val="300"/>
          <w:marBottom w:val="300"/>
          <w:divBdr>
            <w:top w:val="none" w:sz="0" w:space="0" w:color="auto"/>
            <w:left w:val="none" w:sz="0" w:space="0" w:color="auto"/>
            <w:bottom w:val="none" w:sz="0" w:space="0" w:color="auto"/>
            <w:right w:val="none" w:sz="0" w:space="0" w:color="auto"/>
          </w:divBdr>
        </w:div>
        <w:div w:id="35399819">
          <w:marLeft w:val="0"/>
          <w:marRight w:val="0"/>
          <w:marTop w:val="300"/>
          <w:marBottom w:val="300"/>
          <w:divBdr>
            <w:top w:val="none" w:sz="0" w:space="0" w:color="auto"/>
            <w:left w:val="none" w:sz="0" w:space="0" w:color="auto"/>
            <w:bottom w:val="none" w:sz="0" w:space="0" w:color="auto"/>
            <w:right w:val="none" w:sz="0" w:space="0" w:color="auto"/>
          </w:divBdr>
        </w:div>
        <w:div w:id="1580140083">
          <w:marLeft w:val="0"/>
          <w:marRight w:val="0"/>
          <w:marTop w:val="300"/>
          <w:marBottom w:val="300"/>
          <w:divBdr>
            <w:top w:val="none" w:sz="0" w:space="0" w:color="auto"/>
            <w:left w:val="none" w:sz="0" w:space="0" w:color="auto"/>
            <w:bottom w:val="none" w:sz="0" w:space="0" w:color="auto"/>
            <w:right w:val="none" w:sz="0" w:space="0" w:color="auto"/>
          </w:divBdr>
        </w:div>
        <w:div w:id="1260866484">
          <w:marLeft w:val="0"/>
          <w:marRight w:val="0"/>
          <w:marTop w:val="300"/>
          <w:marBottom w:val="300"/>
          <w:divBdr>
            <w:top w:val="none" w:sz="0" w:space="0" w:color="auto"/>
            <w:left w:val="none" w:sz="0" w:space="0" w:color="auto"/>
            <w:bottom w:val="none" w:sz="0" w:space="0" w:color="auto"/>
            <w:right w:val="none" w:sz="0" w:space="0" w:color="auto"/>
          </w:divBdr>
        </w:div>
        <w:div w:id="1183015256">
          <w:marLeft w:val="0"/>
          <w:marRight w:val="0"/>
          <w:marTop w:val="300"/>
          <w:marBottom w:val="300"/>
          <w:divBdr>
            <w:top w:val="none" w:sz="0" w:space="0" w:color="auto"/>
            <w:left w:val="none" w:sz="0" w:space="0" w:color="auto"/>
            <w:bottom w:val="none" w:sz="0" w:space="0" w:color="auto"/>
            <w:right w:val="none" w:sz="0" w:space="0" w:color="auto"/>
          </w:divBdr>
        </w:div>
        <w:div w:id="99953753">
          <w:marLeft w:val="0"/>
          <w:marRight w:val="0"/>
          <w:marTop w:val="300"/>
          <w:marBottom w:val="300"/>
          <w:divBdr>
            <w:top w:val="none" w:sz="0" w:space="0" w:color="auto"/>
            <w:left w:val="none" w:sz="0" w:space="0" w:color="auto"/>
            <w:bottom w:val="none" w:sz="0" w:space="0" w:color="auto"/>
            <w:right w:val="none" w:sz="0" w:space="0" w:color="auto"/>
          </w:divBdr>
        </w:div>
        <w:div w:id="1848134509">
          <w:marLeft w:val="0"/>
          <w:marRight w:val="0"/>
          <w:marTop w:val="300"/>
          <w:marBottom w:val="300"/>
          <w:divBdr>
            <w:top w:val="none" w:sz="0" w:space="0" w:color="auto"/>
            <w:left w:val="none" w:sz="0" w:space="0" w:color="auto"/>
            <w:bottom w:val="none" w:sz="0" w:space="0" w:color="auto"/>
            <w:right w:val="none" w:sz="0" w:space="0" w:color="auto"/>
          </w:divBdr>
        </w:div>
        <w:div w:id="1071846923">
          <w:marLeft w:val="0"/>
          <w:marRight w:val="0"/>
          <w:marTop w:val="300"/>
          <w:marBottom w:val="300"/>
          <w:divBdr>
            <w:top w:val="none" w:sz="0" w:space="0" w:color="auto"/>
            <w:left w:val="none" w:sz="0" w:space="0" w:color="auto"/>
            <w:bottom w:val="none" w:sz="0" w:space="0" w:color="auto"/>
            <w:right w:val="none" w:sz="0" w:space="0" w:color="auto"/>
          </w:divBdr>
        </w:div>
        <w:div w:id="910820587">
          <w:marLeft w:val="0"/>
          <w:marRight w:val="0"/>
          <w:marTop w:val="300"/>
          <w:marBottom w:val="300"/>
          <w:divBdr>
            <w:top w:val="none" w:sz="0" w:space="0" w:color="auto"/>
            <w:left w:val="none" w:sz="0" w:space="0" w:color="auto"/>
            <w:bottom w:val="none" w:sz="0" w:space="0" w:color="auto"/>
            <w:right w:val="none" w:sz="0" w:space="0" w:color="auto"/>
          </w:divBdr>
        </w:div>
        <w:div w:id="963003933">
          <w:marLeft w:val="0"/>
          <w:marRight w:val="0"/>
          <w:marTop w:val="300"/>
          <w:marBottom w:val="300"/>
          <w:divBdr>
            <w:top w:val="none" w:sz="0" w:space="0" w:color="auto"/>
            <w:left w:val="none" w:sz="0" w:space="0" w:color="auto"/>
            <w:bottom w:val="none" w:sz="0" w:space="0" w:color="auto"/>
            <w:right w:val="none" w:sz="0" w:space="0" w:color="auto"/>
          </w:divBdr>
        </w:div>
        <w:div w:id="135164625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away.php?to=http%3A%2F%2Fnoki53.ru%2Fabout%2Fprogramma-vospitaniya.php&amp;cc_ke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BA04A-DC1E-49A2-A442-6B300219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43</Pages>
  <Words>9827</Words>
  <Characters>56016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Пулич</dc:creator>
  <cp:keywords/>
  <dc:description/>
  <cp:lastModifiedBy>Гала</cp:lastModifiedBy>
  <cp:revision>23</cp:revision>
  <dcterms:created xsi:type="dcterms:W3CDTF">2021-09-27T20:10:00Z</dcterms:created>
  <dcterms:modified xsi:type="dcterms:W3CDTF">2022-10-23T07:02:00Z</dcterms:modified>
</cp:coreProperties>
</file>