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EB" w:rsidRDefault="004036EB">
      <w:pPr>
        <w:pStyle w:val="a6"/>
        <w:ind w:left="76"/>
        <w:rPr>
          <w:sz w:val="20"/>
        </w:rPr>
      </w:pPr>
    </w:p>
    <w:p w:rsidR="00027106" w:rsidRDefault="00027106" w:rsidP="00027106">
      <w:pPr>
        <w:pStyle w:val="10"/>
        <w:tabs>
          <w:tab w:val="left" w:pos="1454"/>
        </w:tabs>
        <w:ind w:left="1453" w:firstLine="0"/>
      </w:pPr>
    </w:p>
    <w:p w:rsidR="00027106" w:rsidRDefault="00027106" w:rsidP="0002710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</w:t>
      </w:r>
    </w:p>
    <w:p w:rsidR="00027106" w:rsidRDefault="00027106" w:rsidP="000271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учреждение «Новгородский областной колледж искусств </w:t>
      </w:r>
    </w:p>
    <w:p w:rsidR="00027106" w:rsidRDefault="00027106" w:rsidP="00027106">
      <w:pPr>
        <w:jc w:val="center"/>
        <w:rPr>
          <w:sz w:val="28"/>
          <w:szCs w:val="28"/>
        </w:rPr>
      </w:pPr>
      <w:r>
        <w:rPr>
          <w:sz w:val="28"/>
          <w:szCs w:val="28"/>
        </w:rPr>
        <w:t>им. С.В. Рахманинова»</w:t>
      </w:r>
    </w:p>
    <w:p w:rsidR="00027106" w:rsidRDefault="00027106" w:rsidP="00027106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193675</wp:posOffset>
            </wp:positionV>
            <wp:extent cx="3473450" cy="1473200"/>
            <wp:effectExtent l="19050" t="0" r="0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06" w:rsidRDefault="00027106" w:rsidP="00027106">
      <w:pPr>
        <w:jc w:val="center"/>
      </w:pPr>
    </w:p>
    <w:p w:rsidR="00027106" w:rsidRDefault="00027106" w:rsidP="00027106">
      <w:pPr>
        <w:jc w:val="center"/>
      </w:pPr>
    </w:p>
    <w:p w:rsidR="00027106" w:rsidRDefault="00027106" w:rsidP="00027106">
      <w:pPr>
        <w:jc w:val="center"/>
      </w:pPr>
    </w:p>
    <w:p w:rsidR="00027106" w:rsidRDefault="00027106" w:rsidP="00027106">
      <w:pPr>
        <w:jc w:val="center"/>
      </w:pPr>
    </w:p>
    <w:p w:rsidR="00027106" w:rsidRDefault="00027106" w:rsidP="00027106">
      <w:pPr>
        <w:jc w:val="center"/>
        <w:rPr>
          <w:b/>
          <w:bCs/>
          <w:sz w:val="28"/>
          <w:szCs w:val="28"/>
        </w:rPr>
      </w:pPr>
    </w:p>
    <w:p w:rsidR="00027106" w:rsidRDefault="00027106" w:rsidP="00027106">
      <w:pPr>
        <w:jc w:val="center"/>
        <w:rPr>
          <w:b/>
          <w:bCs/>
          <w:sz w:val="28"/>
          <w:szCs w:val="28"/>
        </w:rPr>
      </w:pPr>
    </w:p>
    <w:p w:rsidR="00027106" w:rsidRDefault="00027106" w:rsidP="00027106">
      <w:pPr>
        <w:jc w:val="center"/>
        <w:rPr>
          <w:b/>
          <w:bCs/>
          <w:sz w:val="28"/>
          <w:szCs w:val="28"/>
        </w:rPr>
      </w:pPr>
    </w:p>
    <w:p w:rsidR="00027106" w:rsidRDefault="00027106" w:rsidP="00027106">
      <w:pPr>
        <w:jc w:val="center"/>
        <w:rPr>
          <w:b/>
          <w:bCs/>
          <w:sz w:val="28"/>
          <w:szCs w:val="28"/>
        </w:rPr>
      </w:pPr>
    </w:p>
    <w:p w:rsidR="00027106" w:rsidRDefault="00027106" w:rsidP="00027106">
      <w:pPr>
        <w:jc w:val="center"/>
        <w:rPr>
          <w:b/>
          <w:bCs/>
          <w:sz w:val="28"/>
          <w:szCs w:val="28"/>
        </w:rPr>
      </w:pPr>
    </w:p>
    <w:p w:rsidR="00027106" w:rsidRDefault="00027106" w:rsidP="00027106">
      <w:pPr>
        <w:jc w:val="center"/>
        <w:rPr>
          <w:b/>
          <w:bCs/>
          <w:sz w:val="28"/>
          <w:szCs w:val="28"/>
        </w:rPr>
      </w:pPr>
    </w:p>
    <w:p w:rsidR="00027106" w:rsidRDefault="00027106" w:rsidP="00027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tbl>
      <w:tblPr>
        <w:tblStyle w:val="ac"/>
        <w:tblW w:w="0" w:type="auto"/>
        <w:tblInd w:w="0" w:type="dxa"/>
        <w:tblLook w:val="04A0"/>
      </w:tblPr>
      <w:tblGrid>
        <w:gridCol w:w="9345"/>
      </w:tblGrid>
      <w:tr w:rsidR="00027106" w:rsidTr="00027106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106" w:rsidRDefault="000271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ПЦ Профессиональный цикл</w:t>
            </w:r>
          </w:p>
          <w:p w:rsidR="00027106" w:rsidRDefault="00027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ПМ.01 «Разработка художественно-конструкторских (дизайнерских) проектов промышленной продукции, предметно-пространственных комплексов»</w:t>
            </w:r>
          </w:p>
        </w:tc>
      </w:tr>
      <w:tr w:rsidR="00027106" w:rsidTr="00027106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106" w:rsidRDefault="00027106" w:rsidP="00027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МДК 01.03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</w:rPr>
              <w:t>Методы расчета основных технико-экономических показателей проектирования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27106" w:rsidTr="00027106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06" w:rsidRDefault="00027106">
            <w:pPr>
              <w:jc w:val="center"/>
              <w:rPr>
                <w:sz w:val="24"/>
              </w:rPr>
            </w:pPr>
            <w:r>
              <w:t>(наименование мдк, дисциплина)</w:t>
            </w:r>
          </w:p>
          <w:p w:rsidR="00027106" w:rsidRDefault="00027106">
            <w:pPr>
              <w:jc w:val="center"/>
              <w:rPr>
                <w:sz w:val="24"/>
              </w:rPr>
            </w:pPr>
          </w:p>
        </w:tc>
      </w:tr>
      <w:tr w:rsidR="00027106" w:rsidTr="00027106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106" w:rsidRDefault="00027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54.02.01 Дизайн (по отраслям)</w:t>
            </w:r>
          </w:p>
        </w:tc>
      </w:tr>
      <w:tr w:rsidR="00027106" w:rsidTr="00027106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06" w:rsidRDefault="00027106">
            <w:pPr>
              <w:jc w:val="center"/>
              <w:rPr>
                <w:sz w:val="24"/>
              </w:rPr>
            </w:pPr>
            <w:r>
              <w:t>(код и наименование специальности)</w:t>
            </w:r>
          </w:p>
          <w:p w:rsidR="00027106" w:rsidRDefault="00027106">
            <w:pPr>
              <w:jc w:val="center"/>
              <w:rPr>
                <w:sz w:val="24"/>
              </w:rPr>
            </w:pPr>
          </w:p>
        </w:tc>
      </w:tr>
      <w:tr w:rsidR="00027106" w:rsidTr="00027106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106" w:rsidRDefault="00027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Отрасль «Дизайн среды»</w:t>
            </w:r>
          </w:p>
        </w:tc>
      </w:tr>
      <w:tr w:rsidR="00027106" w:rsidTr="00027106">
        <w:trPr>
          <w:trHeight w:val="157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06" w:rsidRDefault="000271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27106" w:rsidRDefault="00027106" w:rsidP="00027106">
      <w:pPr>
        <w:jc w:val="center"/>
        <w:rPr>
          <w:sz w:val="24"/>
        </w:rPr>
      </w:pPr>
    </w:p>
    <w:p w:rsidR="00027106" w:rsidRDefault="00027106" w:rsidP="00027106">
      <w:pPr>
        <w:jc w:val="center"/>
      </w:pPr>
    </w:p>
    <w:p w:rsidR="00027106" w:rsidRDefault="00027106" w:rsidP="00027106"/>
    <w:p w:rsidR="00027106" w:rsidRDefault="00027106" w:rsidP="00027106"/>
    <w:p w:rsidR="00027106" w:rsidRDefault="00027106" w:rsidP="00027106"/>
    <w:p w:rsidR="00027106" w:rsidRDefault="00027106" w:rsidP="00027106"/>
    <w:tbl>
      <w:tblPr>
        <w:tblStyle w:val="ac"/>
        <w:tblW w:w="0" w:type="auto"/>
        <w:tblInd w:w="-709" w:type="dxa"/>
        <w:tblLook w:val="04A0"/>
      </w:tblPr>
      <w:tblGrid>
        <w:gridCol w:w="4537"/>
        <w:gridCol w:w="425"/>
        <w:gridCol w:w="5092"/>
      </w:tblGrid>
      <w:tr w:rsidR="00027106" w:rsidTr="00027106"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7106" w:rsidRDefault="000271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Принята на заседании</w:t>
            </w: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Предметно-цикловой комиссии</w:t>
            </w: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«31»_08 2023_г.</w:t>
            </w:r>
          </w:p>
          <w:p w:rsidR="00027106" w:rsidRDefault="00027106">
            <w:pPr>
              <w:ind w:left="-669" w:hanging="426"/>
              <w:jc w:val="right"/>
              <w:rPr>
                <w:sz w:val="28"/>
                <w:szCs w:val="28"/>
              </w:rPr>
            </w:pPr>
          </w:p>
        </w:tc>
      </w:tr>
      <w:tr w:rsidR="00027106" w:rsidTr="0002710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106" w:rsidRDefault="00027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ПЦК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106" w:rsidRDefault="00027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</w:t>
            </w:r>
          </w:p>
        </w:tc>
      </w:tr>
      <w:tr w:rsidR="00027106" w:rsidTr="0002710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06" w:rsidRDefault="00027106">
            <w:pPr>
              <w:rPr>
                <w:sz w:val="28"/>
                <w:szCs w:val="28"/>
              </w:rPr>
            </w:pPr>
          </w:p>
          <w:p w:rsidR="00027106" w:rsidRDefault="000271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Сполохова Ю.В.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06" w:rsidRDefault="00027106">
            <w:pPr>
              <w:rPr>
                <w:sz w:val="28"/>
                <w:szCs w:val="28"/>
              </w:rPr>
            </w:pPr>
          </w:p>
          <w:p w:rsidR="00027106" w:rsidRDefault="000271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Мальченко И.Ю.</w:t>
            </w:r>
          </w:p>
        </w:tc>
      </w:tr>
      <w:tr w:rsidR="00027106" w:rsidTr="0002710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06" w:rsidRDefault="00027106">
            <w:pPr>
              <w:rPr>
                <w:sz w:val="24"/>
              </w:rPr>
            </w:pPr>
            <w:r>
              <w:t xml:space="preserve"> (подпись)(расшифровка)</w:t>
            </w:r>
          </w:p>
          <w:p w:rsidR="00027106" w:rsidRDefault="00027106">
            <w:pPr>
              <w:rPr>
                <w:sz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106" w:rsidRDefault="00027106">
            <w:pPr>
              <w:rPr>
                <w:sz w:val="24"/>
              </w:rPr>
            </w:pPr>
            <w:r>
              <w:t xml:space="preserve"> (подпись)(расшифровка)</w:t>
            </w:r>
          </w:p>
        </w:tc>
      </w:tr>
      <w:tr w:rsidR="00027106" w:rsidTr="0002710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106" w:rsidRDefault="0002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08 2023_г.</w:t>
            </w:r>
          </w:p>
          <w:p w:rsidR="00027106" w:rsidRDefault="00027106">
            <w:pPr>
              <w:rPr>
                <w:sz w:val="24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106" w:rsidRDefault="0002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«_31» 08_ 2023_г.</w:t>
            </w:r>
          </w:p>
        </w:tc>
      </w:tr>
    </w:tbl>
    <w:p w:rsidR="00027106" w:rsidRDefault="00027106" w:rsidP="00027106">
      <w:pPr>
        <w:rPr>
          <w:sz w:val="28"/>
          <w:szCs w:val="28"/>
        </w:rPr>
      </w:pPr>
    </w:p>
    <w:p w:rsidR="00027106" w:rsidRDefault="00027106" w:rsidP="00027106">
      <w:pPr>
        <w:jc w:val="both"/>
        <w:rPr>
          <w:sz w:val="28"/>
          <w:szCs w:val="28"/>
        </w:rPr>
      </w:pPr>
      <w:bookmarkStart w:id="0" w:name="_Hlk147766355"/>
      <w:r>
        <w:rPr>
          <w:b/>
          <w:bCs/>
          <w:sz w:val="28"/>
          <w:szCs w:val="28"/>
        </w:rPr>
        <w:t>Рабочая программа курса</w:t>
      </w:r>
      <w:r w:rsidR="000D5D4C" w:rsidRPr="000D5D4C">
        <w:rPr>
          <w:sz w:val="28"/>
          <w:szCs w:val="28"/>
        </w:rPr>
        <w:t xml:space="preserve"> </w:t>
      </w:r>
      <w:r w:rsidR="000D5D4C">
        <w:rPr>
          <w:sz w:val="28"/>
          <w:szCs w:val="28"/>
        </w:rPr>
        <w:t xml:space="preserve">МДК 01.03 </w:t>
      </w:r>
      <w:r w:rsidR="000D5D4C">
        <w:rPr>
          <w:b/>
          <w:sz w:val="28"/>
          <w:szCs w:val="28"/>
        </w:rPr>
        <w:t>«</w:t>
      </w:r>
      <w:r w:rsidR="000D5D4C">
        <w:rPr>
          <w:b/>
          <w:sz w:val="28"/>
        </w:rPr>
        <w:t>Методы расчета основных технико-экономических показателей проектирования</w:t>
      </w:r>
      <w:r w:rsidR="000D5D4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составлена в соответствии с федеральным государственным образовательным стандартом СПО специальности 54.02.01 «Дизайн» (по отраслям), отрасль «Дизайн среды», утвержденным приказом Министерства просвещения и науки РФ от 23ноября 2020г. № 658.</w:t>
      </w:r>
    </w:p>
    <w:bookmarkEnd w:id="0"/>
    <w:tbl>
      <w:tblPr>
        <w:tblStyle w:val="ac"/>
        <w:tblW w:w="0" w:type="auto"/>
        <w:tblInd w:w="1985" w:type="dxa"/>
        <w:tblLook w:val="04A0"/>
      </w:tblPr>
      <w:tblGrid>
        <w:gridCol w:w="4536"/>
        <w:gridCol w:w="2824"/>
      </w:tblGrid>
      <w:tr w:rsidR="00027106" w:rsidTr="00027106"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7106" w:rsidRDefault="00027106">
            <w:pPr>
              <w:rPr>
                <w:sz w:val="24"/>
              </w:rPr>
            </w:pPr>
          </w:p>
          <w:p w:rsidR="00027106" w:rsidRDefault="000271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027106" w:rsidRDefault="000271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</w:t>
            </w:r>
          </w:p>
          <w:p w:rsidR="00027106" w:rsidRDefault="000271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организационно-методической работе:</w:t>
            </w:r>
          </w:p>
          <w:p w:rsidR="00027106" w:rsidRDefault="00027106">
            <w:pPr>
              <w:jc w:val="right"/>
              <w:rPr>
                <w:sz w:val="24"/>
              </w:rPr>
            </w:pPr>
          </w:p>
        </w:tc>
      </w:tr>
      <w:tr w:rsidR="00027106" w:rsidTr="0002710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06" w:rsidRDefault="00027106">
            <w:pPr>
              <w:rPr>
                <w:sz w:val="24"/>
              </w:rPr>
            </w:pPr>
          </w:p>
          <w:p w:rsidR="00027106" w:rsidRDefault="00027106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06" w:rsidRDefault="00027106">
            <w:pPr>
              <w:rPr>
                <w:sz w:val="24"/>
              </w:rPr>
            </w:pPr>
          </w:p>
          <w:p w:rsidR="00027106" w:rsidRDefault="000271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Зимнева</w:t>
            </w:r>
          </w:p>
        </w:tc>
      </w:tr>
      <w:tr w:rsidR="00027106" w:rsidTr="0002710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106" w:rsidRDefault="00027106">
            <w:pPr>
              <w:jc w:val="center"/>
              <w:rPr>
                <w:sz w:val="24"/>
              </w:rPr>
            </w:pPr>
            <w:r>
              <w:t>(подпись)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106" w:rsidRDefault="00027106">
            <w:pPr>
              <w:jc w:val="center"/>
              <w:rPr>
                <w:sz w:val="24"/>
              </w:rPr>
            </w:pPr>
            <w:r>
              <w:t>(расшифровка)</w:t>
            </w:r>
          </w:p>
        </w:tc>
      </w:tr>
      <w:tr w:rsidR="00027106" w:rsidTr="00027106">
        <w:tc>
          <w:tcPr>
            <w:tcW w:w="7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06" w:rsidRDefault="00027106">
            <w:pPr>
              <w:jc w:val="center"/>
              <w:rPr>
                <w:sz w:val="24"/>
              </w:rPr>
            </w:pPr>
            <w:r>
              <w:t xml:space="preserve"> «31» 08 2023г.</w:t>
            </w:r>
          </w:p>
          <w:p w:rsidR="00027106" w:rsidRDefault="00027106">
            <w:pPr>
              <w:jc w:val="center"/>
              <w:rPr>
                <w:sz w:val="24"/>
              </w:rPr>
            </w:pPr>
          </w:p>
        </w:tc>
      </w:tr>
    </w:tbl>
    <w:p w:rsidR="00027106" w:rsidRDefault="00027106" w:rsidP="00027106">
      <w:pPr>
        <w:rPr>
          <w:sz w:val="24"/>
        </w:rPr>
      </w:pPr>
    </w:p>
    <w:p w:rsidR="00027106" w:rsidRDefault="00027106" w:rsidP="00027106"/>
    <w:p w:rsidR="00027106" w:rsidRDefault="00027106" w:rsidP="00027106"/>
    <w:p w:rsidR="00027106" w:rsidRDefault="00027106" w:rsidP="00027106">
      <w:pPr>
        <w:pStyle w:val="a4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27106" w:rsidRDefault="00027106" w:rsidP="00027106">
      <w:pPr>
        <w:pStyle w:val="a4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27106" w:rsidRDefault="00027106" w:rsidP="00027106">
      <w:pPr>
        <w:pStyle w:val="10"/>
        <w:tabs>
          <w:tab w:val="left" w:pos="1454"/>
        </w:tabs>
        <w:ind w:left="1453" w:firstLine="0"/>
      </w:pPr>
    </w:p>
    <w:p w:rsidR="00E7187F" w:rsidRDefault="00E7187F" w:rsidP="00E7187F">
      <w:pPr>
        <w:pStyle w:val="10"/>
        <w:tabs>
          <w:tab w:val="left" w:pos="1454"/>
        </w:tabs>
        <w:ind w:left="141" w:firstLine="0"/>
      </w:pPr>
    </w:p>
    <w:p w:rsidR="00E7187F" w:rsidRDefault="00E7187F" w:rsidP="00E7187F">
      <w:pPr>
        <w:pStyle w:val="10"/>
        <w:tabs>
          <w:tab w:val="left" w:pos="1454"/>
        </w:tabs>
        <w:ind w:left="993" w:firstLine="0"/>
      </w:pPr>
    </w:p>
    <w:p w:rsidR="00E7187F" w:rsidRDefault="00E7187F" w:rsidP="00E7187F">
      <w:pPr>
        <w:pStyle w:val="10"/>
        <w:tabs>
          <w:tab w:val="left" w:pos="1454"/>
        </w:tabs>
        <w:ind w:left="993" w:firstLine="0"/>
      </w:pPr>
    </w:p>
    <w:p w:rsidR="00E7187F" w:rsidRDefault="00E7187F" w:rsidP="00E7187F">
      <w:pPr>
        <w:pStyle w:val="10"/>
        <w:tabs>
          <w:tab w:val="left" w:pos="1454"/>
        </w:tabs>
        <w:ind w:left="993" w:firstLine="0"/>
      </w:pPr>
    </w:p>
    <w:p w:rsidR="00E7187F" w:rsidRDefault="00E7187F" w:rsidP="00E7187F">
      <w:pPr>
        <w:pStyle w:val="10"/>
        <w:tabs>
          <w:tab w:val="left" w:pos="1454"/>
        </w:tabs>
        <w:ind w:left="993" w:firstLine="0"/>
      </w:pPr>
    </w:p>
    <w:p w:rsidR="00E7187F" w:rsidRDefault="00E7187F" w:rsidP="00E7187F">
      <w:pPr>
        <w:pStyle w:val="10"/>
        <w:tabs>
          <w:tab w:val="left" w:pos="1454"/>
        </w:tabs>
        <w:ind w:left="993" w:firstLine="0"/>
      </w:pPr>
    </w:p>
    <w:p w:rsidR="00E7187F" w:rsidRDefault="00E7187F" w:rsidP="00E7187F">
      <w:pPr>
        <w:pStyle w:val="10"/>
        <w:tabs>
          <w:tab w:val="left" w:pos="1454"/>
        </w:tabs>
        <w:ind w:left="993" w:firstLine="0"/>
      </w:pPr>
    </w:p>
    <w:p w:rsidR="00E7187F" w:rsidRDefault="00E7187F" w:rsidP="00E7187F">
      <w:pPr>
        <w:pStyle w:val="10"/>
        <w:tabs>
          <w:tab w:val="left" w:pos="1454"/>
        </w:tabs>
        <w:ind w:left="993" w:firstLine="0"/>
      </w:pPr>
    </w:p>
    <w:p w:rsidR="00E7187F" w:rsidRDefault="00E7187F" w:rsidP="00E7187F">
      <w:pPr>
        <w:pStyle w:val="10"/>
        <w:tabs>
          <w:tab w:val="left" w:pos="1454"/>
        </w:tabs>
        <w:ind w:left="993" w:firstLine="0"/>
      </w:pPr>
    </w:p>
    <w:p w:rsidR="00E7187F" w:rsidRDefault="00E7187F" w:rsidP="00E7187F">
      <w:pPr>
        <w:pStyle w:val="10"/>
        <w:tabs>
          <w:tab w:val="left" w:pos="1454"/>
        </w:tabs>
        <w:ind w:left="993" w:firstLine="0"/>
      </w:pPr>
    </w:p>
    <w:p w:rsidR="00E7187F" w:rsidRDefault="00E7187F" w:rsidP="00E7187F">
      <w:pPr>
        <w:pStyle w:val="10"/>
        <w:tabs>
          <w:tab w:val="left" w:pos="1454"/>
        </w:tabs>
        <w:ind w:left="993" w:firstLine="0"/>
      </w:pPr>
    </w:p>
    <w:p w:rsidR="004036EB" w:rsidRDefault="00027106">
      <w:pPr>
        <w:pStyle w:val="10"/>
        <w:numPr>
          <w:ilvl w:val="0"/>
          <w:numId w:val="1"/>
        </w:numPr>
        <w:tabs>
          <w:tab w:val="left" w:pos="1454"/>
        </w:tabs>
        <w:ind w:left="1453" w:hanging="282"/>
      </w:pPr>
      <w:r>
        <w:t>Пояснительная записка</w:t>
      </w:r>
    </w:p>
    <w:p w:rsidR="004036EB" w:rsidRDefault="00FC7EE0">
      <w:pPr>
        <w:spacing w:before="2"/>
        <w:ind w:left="3143" w:hanging="2108"/>
        <w:rPr>
          <w:b/>
          <w:sz w:val="28"/>
        </w:rPr>
      </w:pPr>
      <w:r>
        <w:rPr>
          <w:b/>
          <w:sz w:val="28"/>
        </w:rPr>
        <w:t>МДК01.03</w:t>
      </w:r>
      <w:r w:rsidR="00027106">
        <w:rPr>
          <w:b/>
          <w:sz w:val="28"/>
        </w:rPr>
        <w:t xml:space="preserve"> </w:t>
      </w:r>
      <w:r>
        <w:rPr>
          <w:b/>
          <w:sz w:val="28"/>
        </w:rPr>
        <w:t>Методы</w:t>
      </w:r>
      <w:r w:rsidR="00410C32">
        <w:rPr>
          <w:b/>
          <w:sz w:val="28"/>
        </w:rPr>
        <w:t xml:space="preserve"> </w:t>
      </w:r>
      <w:r>
        <w:rPr>
          <w:b/>
          <w:sz w:val="28"/>
        </w:rPr>
        <w:t>расчета</w:t>
      </w:r>
      <w:r w:rsidR="00410C32">
        <w:rPr>
          <w:b/>
          <w:sz w:val="28"/>
        </w:rPr>
        <w:t xml:space="preserve"> </w:t>
      </w:r>
      <w:r>
        <w:rPr>
          <w:b/>
          <w:sz w:val="28"/>
        </w:rPr>
        <w:t>основных</w:t>
      </w:r>
      <w:r w:rsidR="00410C32">
        <w:rPr>
          <w:b/>
          <w:sz w:val="28"/>
        </w:rPr>
        <w:t xml:space="preserve"> </w:t>
      </w:r>
      <w:r>
        <w:rPr>
          <w:b/>
          <w:sz w:val="28"/>
        </w:rPr>
        <w:t>технико-экономических</w:t>
      </w:r>
      <w:r w:rsidR="00410C32">
        <w:rPr>
          <w:b/>
          <w:sz w:val="28"/>
        </w:rPr>
        <w:t xml:space="preserve"> </w:t>
      </w:r>
      <w:r>
        <w:rPr>
          <w:b/>
          <w:sz w:val="28"/>
        </w:rPr>
        <w:t>показателей</w:t>
      </w:r>
      <w:r w:rsidR="00410C32">
        <w:rPr>
          <w:b/>
          <w:sz w:val="28"/>
        </w:rPr>
        <w:t xml:space="preserve"> </w:t>
      </w:r>
      <w:r>
        <w:rPr>
          <w:b/>
          <w:sz w:val="28"/>
        </w:rPr>
        <w:t>проектирования</w:t>
      </w:r>
    </w:p>
    <w:p w:rsidR="004036EB" w:rsidRDefault="00FC7EE0">
      <w:pPr>
        <w:pStyle w:val="a4"/>
        <w:numPr>
          <w:ilvl w:val="1"/>
          <w:numId w:val="1"/>
        </w:numPr>
        <w:tabs>
          <w:tab w:val="left" w:pos="734"/>
        </w:tabs>
        <w:spacing w:line="321" w:lineRule="exact"/>
        <w:ind w:left="733" w:hanging="493"/>
        <w:jc w:val="both"/>
        <w:rPr>
          <w:b/>
          <w:sz w:val="28"/>
        </w:rPr>
      </w:pPr>
      <w:r>
        <w:rPr>
          <w:b/>
          <w:sz w:val="28"/>
        </w:rPr>
        <w:t>Область</w:t>
      </w:r>
      <w:r w:rsidR="00410C32">
        <w:rPr>
          <w:b/>
          <w:sz w:val="28"/>
        </w:rPr>
        <w:t xml:space="preserve"> </w:t>
      </w:r>
      <w:r>
        <w:rPr>
          <w:b/>
          <w:sz w:val="28"/>
        </w:rPr>
        <w:t>применения</w:t>
      </w:r>
      <w:r w:rsidR="00410C32">
        <w:rPr>
          <w:b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4036EB" w:rsidRDefault="004036EB">
      <w:pPr>
        <w:pStyle w:val="a6"/>
        <w:spacing w:before="8"/>
        <w:rPr>
          <w:b/>
          <w:sz w:val="31"/>
        </w:rPr>
      </w:pPr>
    </w:p>
    <w:p w:rsidR="004036EB" w:rsidRDefault="00FC7EE0">
      <w:pPr>
        <w:pStyle w:val="a6"/>
        <w:spacing w:line="276" w:lineRule="auto"/>
        <w:ind w:left="241" w:right="359" w:firstLine="852"/>
        <w:jc w:val="both"/>
        <w:rPr>
          <w:b/>
        </w:rPr>
      </w:pPr>
      <w:r>
        <w:t>Программа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 w:rsidR="00410C32">
        <w:t xml:space="preserve"> </w:t>
      </w:r>
      <w:r>
        <w:rPr>
          <w:b/>
        </w:rPr>
        <w:t>54.02.01«Дизайн(по</w:t>
      </w:r>
      <w:r w:rsidR="00410C32">
        <w:rPr>
          <w:b/>
        </w:rPr>
        <w:t xml:space="preserve"> </w:t>
      </w:r>
      <w:r>
        <w:rPr>
          <w:b/>
        </w:rPr>
        <w:t>отраслям)»</w:t>
      </w:r>
    </w:p>
    <w:p w:rsidR="004036EB" w:rsidRDefault="004036EB">
      <w:pPr>
        <w:pStyle w:val="a6"/>
        <w:spacing w:before="10"/>
        <w:rPr>
          <w:b/>
          <w:sz w:val="42"/>
        </w:rPr>
      </w:pPr>
    </w:p>
    <w:p w:rsidR="004036EB" w:rsidRDefault="00FC7EE0">
      <w:pPr>
        <w:pStyle w:val="a4"/>
        <w:numPr>
          <w:ilvl w:val="1"/>
          <w:numId w:val="1"/>
        </w:numPr>
        <w:tabs>
          <w:tab w:val="left" w:pos="763"/>
        </w:tabs>
        <w:ind w:left="241" w:right="173" w:firstLine="0"/>
        <w:jc w:val="both"/>
        <w:rPr>
          <w:b/>
          <w:sz w:val="28"/>
        </w:rPr>
      </w:pPr>
      <w:r>
        <w:rPr>
          <w:b/>
          <w:sz w:val="28"/>
        </w:rPr>
        <w:t>Место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структуре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основной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профессиональной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образовательной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программы:</w:t>
      </w:r>
    </w:p>
    <w:p w:rsidR="004036EB" w:rsidRDefault="00FC7EE0">
      <w:pPr>
        <w:pStyle w:val="a6"/>
        <w:ind w:left="241" w:right="358" w:firstLine="720"/>
        <w:jc w:val="both"/>
      </w:pPr>
      <w:r>
        <w:t>Дисциплина «Методы расчета основных технико-экономических показателей проектирования» относится дисциплинам профессионального модуляПМ.01 Разработка художественно-конструкторских (дизайнерских) проектов промышленной продукции, предметно-пространственных комплексов учебного плана.</w:t>
      </w:r>
    </w:p>
    <w:p w:rsidR="004036EB" w:rsidRDefault="00FC7EE0">
      <w:pPr>
        <w:pStyle w:val="a4"/>
        <w:numPr>
          <w:ilvl w:val="1"/>
          <w:numId w:val="1"/>
        </w:numPr>
        <w:tabs>
          <w:tab w:val="left" w:pos="806"/>
        </w:tabs>
        <w:spacing w:before="269"/>
        <w:ind w:left="241" w:right="362" w:firstLine="0"/>
        <w:rPr>
          <w:b/>
          <w:sz w:val="28"/>
        </w:rPr>
      </w:pPr>
      <w:r>
        <w:rPr>
          <w:b/>
          <w:sz w:val="28"/>
        </w:rPr>
        <w:t>Цели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задачи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дисциплины–требования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результатам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освоения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CC44AD">
        <w:rPr>
          <w:b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4036EB" w:rsidRDefault="004036EB">
      <w:pPr>
        <w:pStyle w:val="a6"/>
        <w:spacing w:before="1"/>
        <w:rPr>
          <w:b/>
          <w:sz w:val="27"/>
        </w:rPr>
      </w:pPr>
    </w:p>
    <w:p w:rsidR="004036EB" w:rsidRDefault="00FC7EE0">
      <w:pPr>
        <w:pStyle w:val="a6"/>
        <w:spacing w:before="1"/>
        <w:ind w:left="241" w:right="634"/>
      </w:pPr>
      <w:r>
        <w:t>Целью преподавания дисциплины МДК 01.03 «Методы расчета основных технико-экономических показателей проектирования»является изучение теоретических</w:t>
      </w:r>
      <w:r w:rsidR="00CC44AD">
        <w:t xml:space="preserve"> </w:t>
      </w:r>
      <w:r>
        <w:t>и</w:t>
      </w:r>
      <w:r w:rsidR="00CC44AD">
        <w:t xml:space="preserve"> </w:t>
      </w:r>
      <w:r>
        <w:t>практических</w:t>
      </w:r>
      <w:r w:rsidR="00CC44AD">
        <w:t xml:space="preserve"> </w:t>
      </w:r>
      <w:r>
        <w:t>основ</w:t>
      </w:r>
      <w:r w:rsidR="00CC44AD">
        <w:t xml:space="preserve"> </w:t>
      </w:r>
      <w:r>
        <w:t>дизайна(компетенции</w:t>
      </w:r>
      <w:r w:rsidR="00CC44AD">
        <w:t xml:space="preserve"> </w:t>
      </w:r>
      <w:r>
        <w:t>П.К1.1,ПК1.2, ПК1.3 П.К.1.4, ПК1.5 , ОК.1,ОК2, ОК3, ОК4, ОК5, ОК6, ОК7, ОК8)</w:t>
      </w:r>
    </w:p>
    <w:p w:rsidR="004036EB" w:rsidRDefault="004036EB">
      <w:pPr>
        <w:pStyle w:val="a6"/>
        <w:spacing w:before="5"/>
        <w:rPr>
          <w:sz w:val="38"/>
        </w:rPr>
      </w:pPr>
    </w:p>
    <w:p w:rsidR="004036EB" w:rsidRDefault="00FC7EE0">
      <w:pPr>
        <w:pStyle w:val="a6"/>
        <w:ind w:left="241" w:right="358" w:firstLine="208"/>
        <w:jc w:val="both"/>
      </w:pPr>
      <w:r>
        <w:t>Задача изучения МДК 01.03 «Методы расчета основных технико- экономических</w:t>
      </w:r>
      <w:r w:rsidR="00CC44AD">
        <w:t xml:space="preserve"> </w:t>
      </w:r>
      <w:r>
        <w:t>показателей</w:t>
      </w:r>
      <w:r w:rsidR="00CC44AD">
        <w:t xml:space="preserve"> </w:t>
      </w:r>
      <w:r>
        <w:t>проектирования»-сформировать</w:t>
      </w:r>
      <w:r w:rsidR="00CC44AD">
        <w:t xml:space="preserve"> </w:t>
      </w:r>
      <w:r>
        <w:t>у</w:t>
      </w:r>
      <w:r w:rsidR="00CC44AD">
        <w:t xml:space="preserve"> </w:t>
      </w:r>
      <w:r>
        <w:t>обучающихся целостное понимание организации и управление процессом реализации дизайн-проекта в рамках будущей профессиональной деятельности.</w:t>
      </w:r>
    </w:p>
    <w:p w:rsidR="004036EB" w:rsidRDefault="004036EB">
      <w:pPr>
        <w:pStyle w:val="a6"/>
        <w:spacing w:before="10"/>
        <w:rPr>
          <w:sz w:val="27"/>
        </w:rPr>
      </w:pPr>
    </w:p>
    <w:p w:rsidR="004036EB" w:rsidRDefault="00FC7EE0">
      <w:pPr>
        <w:pStyle w:val="a6"/>
        <w:ind w:left="241" w:right="358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  <w:r>
        <w:t xml:space="preserve"> производить расчеты основных технико-экономических показателей </w:t>
      </w:r>
      <w:r>
        <w:rPr>
          <w:spacing w:val="-2"/>
        </w:rPr>
        <w:t>проектирования.</w:t>
      </w:r>
    </w:p>
    <w:p w:rsidR="004036EB" w:rsidRDefault="004036EB">
      <w:pPr>
        <w:pStyle w:val="a6"/>
        <w:spacing w:before="1"/>
      </w:pPr>
    </w:p>
    <w:p w:rsidR="004036EB" w:rsidRDefault="00FC7EE0">
      <w:pPr>
        <w:pStyle w:val="a6"/>
        <w:ind w:left="601" w:hanging="360"/>
      </w:pPr>
      <w:r>
        <w:t>В</w:t>
      </w:r>
      <w:r w:rsidR="00CC44AD">
        <w:t xml:space="preserve"> </w:t>
      </w:r>
      <w:r>
        <w:t>результате</w:t>
      </w:r>
      <w:r w:rsidR="00CC44AD">
        <w:t xml:space="preserve"> </w:t>
      </w:r>
      <w:r>
        <w:t>освоения</w:t>
      </w:r>
      <w:r w:rsidR="00CC44AD">
        <w:t xml:space="preserve"> </w:t>
      </w:r>
      <w:r>
        <w:t>учебной</w:t>
      </w:r>
      <w:r w:rsidR="00CC44AD">
        <w:t xml:space="preserve"> </w:t>
      </w:r>
      <w:r>
        <w:t>дисциплины</w:t>
      </w:r>
      <w:r w:rsidR="00CC44AD">
        <w:t xml:space="preserve"> </w:t>
      </w:r>
      <w:r>
        <w:t>обучающийся</w:t>
      </w:r>
      <w:r w:rsidR="00CC44AD">
        <w:t xml:space="preserve"> </w:t>
      </w:r>
      <w:r>
        <w:t>должен</w:t>
      </w:r>
      <w:r w:rsidR="00CC44AD">
        <w:t xml:space="preserve"> </w:t>
      </w:r>
      <w:r>
        <w:rPr>
          <w:b/>
        </w:rPr>
        <w:t>знать</w:t>
      </w:r>
      <w:r w:rsidR="00CC44AD">
        <w:t xml:space="preserve">: </w:t>
      </w:r>
      <w:r>
        <w:t>принципы и методы эргономики.</w:t>
      </w:r>
    </w:p>
    <w:p w:rsidR="004036EB" w:rsidRDefault="004036EB">
      <w:pPr>
        <w:pStyle w:val="a6"/>
        <w:spacing w:before="6"/>
      </w:pPr>
    </w:p>
    <w:p w:rsidR="004036EB" w:rsidRDefault="00FC7EE0">
      <w:pPr>
        <w:pStyle w:val="a6"/>
        <w:spacing w:before="6"/>
        <w:ind w:left="283" w:firstLine="283"/>
      </w:pPr>
      <w:r>
        <w:t xml:space="preserve">Рабочая программа составлена в соответствии с рабочей программой воспитания и календарным планом воспитательной работы. </w:t>
      </w:r>
      <w:hyperlink r:id="rId8" w:history="1">
        <w:r>
          <w:rPr>
            <w:rStyle w:val="a3"/>
          </w:rPr>
          <w:t>http://noki53.ru/about/programma-vospitaniya.php</w:t>
        </w:r>
      </w:hyperlink>
    </w:p>
    <w:p w:rsidR="004036EB" w:rsidRDefault="004036EB">
      <w:pPr>
        <w:pStyle w:val="a6"/>
        <w:rPr>
          <w:sz w:val="30"/>
        </w:rPr>
      </w:pPr>
    </w:p>
    <w:p w:rsidR="004036EB" w:rsidRDefault="004036EB">
      <w:pPr>
        <w:pStyle w:val="a6"/>
        <w:rPr>
          <w:sz w:val="30"/>
        </w:rPr>
      </w:pPr>
    </w:p>
    <w:p w:rsidR="004036EB" w:rsidRDefault="004036EB">
      <w:pPr>
        <w:pStyle w:val="a6"/>
        <w:spacing w:before="6"/>
        <w:rPr>
          <w:sz w:val="38"/>
        </w:rPr>
      </w:pPr>
    </w:p>
    <w:p w:rsidR="004036EB" w:rsidRDefault="00FC7EE0">
      <w:pPr>
        <w:pStyle w:val="10"/>
        <w:numPr>
          <w:ilvl w:val="0"/>
          <w:numId w:val="1"/>
        </w:numPr>
        <w:tabs>
          <w:tab w:val="left" w:pos="1452"/>
        </w:tabs>
        <w:spacing w:before="1"/>
        <w:ind w:left="3824" w:right="1292" w:hanging="2655"/>
      </w:pPr>
      <w:r>
        <w:t>РЕЗУЛЬТАТЫ</w:t>
      </w:r>
      <w:r w:rsidR="00CC44AD">
        <w:t xml:space="preserve"> </w:t>
      </w:r>
      <w:r>
        <w:t>ОСВОЕНИЯ</w:t>
      </w:r>
      <w:r w:rsidR="00CC44AD">
        <w:t xml:space="preserve"> </w:t>
      </w:r>
      <w:r>
        <w:t>ПРОГРАММЫ</w:t>
      </w:r>
      <w:r w:rsidR="00CC44AD">
        <w:t xml:space="preserve"> </w:t>
      </w:r>
      <w:r>
        <w:t>УЧЕБНОЙ</w:t>
      </w:r>
      <w:r w:rsidR="00CC44AD">
        <w:t xml:space="preserve"> </w:t>
      </w:r>
      <w:r>
        <w:rPr>
          <w:spacing w:val="-2"/>
        </w:rPr>
        <w:t>ДИСЦИПЛИНЫ</w:t>
      </w:r>
    </w:p>
    <w:p w:rsidR="004036EB" w:rsidRPr="00395841" w:rsidRDefault="00FC7EE0" w:rsidP="00395841">
      <w:pPr>
        <w:pStyle w:val="a6"/>
        <w:spacing w:before="179"/>
        <w:ind w:left="241"/>
      </w:pPr>
      <w:r>
        <w:t>Результатом</w:t>
      </w:r>
      <w:r w:rsidR="00CC44AD">
        <w:t xml:space="preserve"> </w:t>
      </w:r>
      <w:r>
        <w:t>освоения</w:t>
      </w:r>
      <w:r w:rsidR="00CC44AD">
        <w:t xml:space="preserve"> </w:t>
      </w:r>
      <w:r>
        <w:t>профессиональной</w:t>
      </w:r>
      <w:r w:rsidR="00CC44AD">
        <w:t xml:space="preserve"> </w:t>
      </w:r>
      <w:r>
        <w:t>дисциплины</w:t>
      </w:r>
      <w:r w:rsidR="00CC44AD">
        <w:t xml:space="preserve"> </w:t>
      </w:r>
      <w:r>
        <w:t>является</w:t>
      </w:r>
      <w:r w:rsidR="00CC44AD">
        <w:t xml:space="preserve"> </w:t>
      </w:r>
      <w:r>
        <w:t>овладение обучающимися профессиональными (ПК) и общими (ОК) компетенциями:</w:t>
      </w:r>
    </w:p>
    <w:p w:rsidR="004036EB" w:rsidRDefault="004036EB">
      <w:pPr>
        <w:pStyle w:val="a6"/>
        <w:spacing w:before="6" w:after="1"/>
        <w:rPr>
          <w:sz w:val="2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596"/>
        <w:gridCol w:w="7975"/>
      </w:tblGrid>
      <w:tr w:rsidR="004036EB">
        <w:trPr>
          <w:trHeight w:val="651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before="162"/>
              <w:ind w:left="547" w:right="51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Код</w:t>
            </w:r>
          </w:p>
        </w:tc>
        <w:tc>
          <w:tcPr>
            <w:tcW w:w="7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before="162"/>
              <w:ind w:left="1696" w:right="16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 w:rsidR="00CC44A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 w:rsidR="00CC44AD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обучения</w:t>
            </w:r>
          </w:p>
        </w:tc>
      </w:tr>
      <w:tr w:rsidR="004036EB">
        <w:trPr>
          <w:trHeight w:val="644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5"/>
                <w:sz w:val="28"/>
              </w:rPr>
              <w:t xml:space="preserve"> 1.1</w:t>
            </w:r>
          </w:p>
        </w:tc>
        <w:tc>
          <w:tcPr>
            <w:tcW w:w="7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tabs>
                <w:tab w:val="left" w:pos="1664"/>
                <w:tab w:val="left" w:pos="3743"/>
                <w:tab w:val="left" w:pos="4763"/>
                <w:tab w:val="left" w:pos="5394"/>
                <w:tab w:val="left" w:pos="6947"/>
              </w:tabs>
              <w:spacing w:line="314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Проводили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предпроектный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разработки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дизайн-</w:t>
            </w:r>
          </w:p>
          <w:p w:rsidR="004036EB" w:rsidRDefault="00FC7EE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проектов.</w:t>
            </w:r>
          </w:p>
        </w:tc>
      </w:tr>
      <w:tr w:rsidR="004036EB">
        <w:trPr>
          <w:trHeight w:val="642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5"/>
                <w:sz w:val="28"/>
              </w:rPr>
              <w:t xml:space="preserve"> 1.2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Осуществляли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дизайнерского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A528C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учетом</w:t>
            </w:r>
          </w:p>
          <w:p w:rsidR="004036EB" w:rsidRDefault="00A528C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 w:rsidR="00FC7EE0">
              <w:rPr>
                <w:sz w:val="28"/>
              </w:rPr>
              <w:t>овременных</w:t>
            </w:r>
            <w:r>
              <w:rPr>
                <w:sz w:val="28"/>
              </w:rPr>
              <w:t xml:space="preserve"> </w:t>
            </w:r>
            <w:r w:rsidR="00FC7EE0">
              <w:rPr>
                <w:sz w:val="28"/>
              </w:rPr>
              <w:t>тенденций</w:t>
            </w:r>
            <w:r>
              <w:rPr>
                <w:sz w:val="28"/>
              </w:rPr>
              <w:t xml:space="preserve"> </w:t>
            </w:r>
            <w:r w:rsidR="00FC7EE0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FC7EE0">
              <w:rPr>
                <w:sz w:val="28"/>
              </w:rPr>
              <w:t>области</w:t>
            </w:r>
            <w:r>
              <w:rPr>
                <w:sz w:val="28"/>
              </w:rPr>
              <w:t xml:space="preserve"> </w:t>
            </w:r>
            <w:r w:rsidR="00FC7EE0">
              <w:rPr>
                <w:spacing w:val="-2"/>
                <w:sz w:val="28"/>
              </w:rPr>
              <w:t>дизайна.</w:t>
            </w:r>
          </w:p>
        </w:tc>
      </w:tr>
      <w:tr w:rsidR="004036EB">
        <w:trPr>
          <w:trHeight w:val="645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5"/>
                <w:sz w:val="28"/>
              </w:rPr>
              <w:t xml:space="preserve"> 1.3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tabs>
                <w:tab w:val="left" w:pos="1931"/>
                <w:tab w:val="left" w:pos="3128"/>
                <w:tab w:val="left" w:pos="6347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Производили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расчеты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технико-экономического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обоснования</w:t>
            </w:r>
          </w:p>
          <w:p w:rsidR="004036EB" w:rsidRDefault="00A528C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</w:t>
            </w:r>
            <w:r w:rsidR="00FC7EE0">
              <w:rPr>
                <w:sz w:val="28"/>
              </w:rPr>
              <w:t>редлагаемого</w:t>
            </w:r>
            <w:r>
              <w:rPr>
                <w:sz w:val="28"/>
              </w:rPr>
              <w:t xml:space="preserve"> </w:t>
            </w:r>
            <w:r w:rsidR="00FC7EE0">
              <w:rPr>
                <w:spacing w:val="-2"/>
                <w:sz w:val="28"/>
              </w:rPr>
              <w:t>проекта.</w:t>
            </w:r>
          </w:p>
        </w:tc>
      </w:tr>
      <w:tr w:rsidR="004036EB">
        <w:trPr>
          <w:trHeight w:val="482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5"/>
                <w:sz w:val="28"/>
              </w:rPr>
              <w:t xml:space="preserve"> 1.4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Разрабатывали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колористическое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дизайн-</w:t>
            </w:r>
            <w:r>
              <w:rPr>
                <w:spacing w:val="-2"/>
                <w:sz w:val="28"/>
              </w:rPr>
              <w:t>проекта.</w:t>
            </w:r>
          </w:p>
        </w:tc>
      </w:tr>
      <w:tr w:rsidR="004036EB">
        <w:trPr>
          <w:trHeight w:val="642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5"/>
                <w:sz w:val="28"/>
              </w:rPr>
              <w:t xml:space="preserve"> 1.5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 w:rsidP="00A528C6">
            <w:pPr>
              <w:pStyle w:val="TableParagraph"/>
              <w:tabs>
                <w:tab w:val="left" w:pos="1708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Выполняли</w:t>
            </w:r>
            <w:r>
              <w:rPr>
                <w:sz w:val="28"/>
              </w:rPr>
              <w:tab/>
              <w:t>эскизы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 w:rsidR="00A528C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графических</w:t>
            </w:r>
            <w:r w:rsidR="00A528C6">
              <w:rPr>
                <w:sz w:val="28"/>
              </w:rPr>
              <w:t xml:space="preserve"> с</w:t>
            </w:r>
            <w:r>
              <w:rPr>
                <w:sz w:val="28"/>
              </w:rPr>
              <w:t>редств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528C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приемов.</w:t>
            </w:r>
          </w:p>
        </w:tc>
      </w:tr>
      <w:tr w:rsidR="004036EB">
        <w:trPr>
          <w:trHeight w:val="645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="00A528C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будущей</w:t>
            </w:r>
          </w:p>
          <w:p w:rsidR="004036EB" w:rsidRDefault="00FC7EE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 w:rsidR="00A528C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интерес.</w:t>
            </w:r>
          </w:p>
        </w:tc>
      </w:tr>
      <w:tr w:rsidR="004036EB">
        <w:trPr>
          <w:trHeight w:val="966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 w:rsidP="00A528C6">
            <w:pPr>
              <w:pStyle w:val="TableParagraph"/>
              <w:ind w:left="105" w:right="77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определять методы и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 w:rsidR="00A528C6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  <w:r w:rsidR="00A528C6">
              <w:rPr>
                <w:sz w:val="28"/>
              </w:rPr>
              <w:t xml:space="preserve"> э</w:t>
            </w:r>
            <w:r>
              <w:rPr>
                <w:sz w:val="28"/>
              </w:rPr>
              <w:t>ффективность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528C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качество.</w:t>
            </w:r>
          </w:p>
        </w:tc>
      </w:tr>
      <w:tr w:rsidR="004036EB">
        <w:trPr>
          <w:trHeight w:val="671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ind w:left="105" w:right="77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036EB">
        <w:trPr>
          <w:trHeight w:val="966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tabs>
                <w:tab w:val="left" w:pos="2190"/>
                <w:tab w:val="left" w:pos="3347"/>
                <w:tab w:val="left" w:pos="4528"/>
                <w:tab w:val="left" w:pos="5060"/>
                <w:tab w:val="left" w:pos="6282"/>
              </w:tabs>
              <w:ind w:left="105" w:right="75" w:hanging="1"/>
              <w:rPr>
                <w:sz w:val="28"/>
              </w:rPr>
            </w:pPr>
            <w:r>
              <w:rPr>
                <w:spacing w:val="-2"/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поиск,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информации, </w:t>
            </w:r>
            <w:r>
              <w:rPr>
                <w:sz w:val="28"/>
              </w:rPr>
              <w:t>необходимой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 w:rsidR="00A528C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профессиональных</w:t>
            </w:r>
          </w:p>
          <w:p w:rsidR="004036EB" w:rsidRDefault="00FC7EE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задач,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 w:rsidR="00A528C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развития.</w:t>
            </w:r>
          </w:p>
        </w:tc>
      </w:tr>
      <w:tr w:rsidR="004036EB">
        <w:trPr>
          <w:trHeight w:val="671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ind w:left="105" w:right="7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информационные-коммуникационные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технологии в профессиональной деятельности.</w:t>
            </w:r>
          </w:p>
        </w:tc>
      </w:tr>
      <w:tr w:rsidR="004036EB">
        <w:trPr>
          <w:trHeight w:val="67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6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коллективе,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коллегами,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 w:rsidR="00A528C6">
              <w:rPr>
                <w:sz w:val="28"/>
              </w:rPr>
              <w:t>,</w:t>
            </w:r>
            <w:r>
              <w:rPr>
                <w:sz w:val="28"/>
              </w:rPr>
              <w:t xml:space="preserve"> потребителями.</w:t>
            </w:r>
          </w:p>
        </w:tc>
      </w:tr>
      <w:tr w:rsidR="004036EB">
        <w:trPr>
          <w:trHeight w:val="671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7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tabs>
                <w:tab w:val="left" w:pos="6810"/>
              </w:tabs>
              <w:ind w:left="104" w:right="77" w:hanging="1"/>
              <w:rPr>
                <w:sz w:val="28"/>
              </w:rPr>
            </w:pPr>
            <w:r>
              <w:rPr>
                <w:sz w:val="28"/>
              </w:rPr>
              <w:t>Брать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команды </w:t>
            </w:r>
            <w:r>
              <w:rPr>
                <w:sz w:val="28"/>
              </w:rPr>
              <w:t>(подчиненных), за результат выполнения заданий.</w:t>
            </w:r>
          </w:p>
        </w:tc>
      </w:tr>
      <w:tr w:rsidR="004036EB" w:rsidTr="00395841">
        <w:trPr>
          <w:trHeight w:val="966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tabs>
                <w:tab w:val="left" w:pos="2113"/>
                <w:tab w:val="left" w:pos="2346"/>
                <w:tab w:val="left" w:pos="3740"/>
                <w:tab w:val="left" w:pos="3980"/>
                <w:tab w:val="left" w:pos="5063"/>
                <w:tab w:val="left" w:pos="5574"/>
                <w:tab w:val="left" w:pos="7715"/>
              </w:tabs>
              <w:ind w:left="105" w:right="77"/>
              <w:rPr>
                <w:sz w:val="28"/>
              </w:rPr>
            </w:pPr>
            <w:r>
              <w:rPr>
                <w:spacing w:val="-2"/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задачи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личностного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заниматься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самообразованием,</w:t>
            </w:r>
          </w:p>
          <w:p w:rsidR="004036EB" w:rsidRDefault="00A528C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</w:t>
            </w:r>
            <w:r w:rsidR="00FC7EE0">
              <w:rPr>
                <w:sz w:val="28"/>
              </w:rPr>
              <w:t>сознанно</w:t>
            </w:r>
            <w:r>
              <w:rPr>
                <w:sz w:val="28"/>
              </w:rPr>
              <w:t xml:space="preserve"> </w:t>
            </w:r>
            <w:r w:rsidR="00FC7EE0">
              <w:rPr>
                <w:sz w:val="28"/>
              </w:rPr>
              <w:t>планировать</w:t>
            </w:r>
            <w:r>
              <w:rPr>
                <w:sz w:val="28"/>
              </w:rPr>
              <w:t xml:space="preserve"> </w:t>
            </w:r>
            <w:r w:rsidR="00FC7EE0">
              <w:rPr>
                <w:sz w:val="28"/>
              </w:rPr>
              <w:t>повышение</w:t>
            </w:r>
            <w:r>
              <w:rPr>
                <w:sz w:val="28"/>
              </w:rPr>
              <w:t xml:space="preserve"> </w:t>
            </w:r>
            <w:r w:rsidR="00FC7EE0">
              <w:rPr>
                <w:spacing w:val="-2"/>
                <w:sz w:val="28"/>
              </w:rPr>
              <w:t>квалификации.</w:t>
            </w:r>
          </w:p>
        </w:tc>
      </w:tr>
      <w:tr w:rsidR="004036EB" w:rsidTr="00395841">
        <w:trPr>
          <w:trHeight w:val="743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tabs>
                <w:tab w:val="left" w:pos="2426"/>
                <w:tab w:val="left" w:pos="2788"/>
              </w:tabs>
              <w:ind w:left="115" w:right="-29"/>
              <w:rPr>
                <w:sz w:val="28"/>
              </w:rPr>
            </w:pPr>
            <w:r>
              <w:rPr>
                <w:spacing w:val="-2"/>
                <w:sz w:val="28"/>
              </w:rPr>
              <w:t>Ориентироваться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  <w:t xml:space="preserve">частой смены технологий в </w:t>
            </w:r>
            <w:r>
              <w:rPr>
                <w:spacing w:val="-2"/>
                <w:sz w:val="28"/>
              </w:rPr>
              <w:t xml:space="preserve">условиях </w:t>
            </w:r>
            <w:r>
              <w:rPr>
                <w:sz w:val="28"/>
              </w:rPr>
              <w:t>профессиональной</w:t>
            </w:r>
            <w:r w:rsidR="00A528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4036EB" w:rsidRDefault="004036EB">
      <w:pPr>
        <w:sectPr w:rsidR="004036EB">
          <w:footerReference w:type="default" r:id="rId9"/>
          <w:pgSz w:w="11900" w:h="16840"/>
          <w:pgMar w:top="1060" w:right="480" w:bottom="980" w:left="1460" w:header="0" w:footer="783" w:gutter="0"/>
          <w:pgNumType w:start="3"/>
          <w:cols w:space="720"/>
        </w:sectPr>
      </w:pPr>
    </w:p>
    <w:p w:rsidR="004036EB" w:rsidRDefault="004036EB">
      <w:pPr>
        <w:pStyle w:val="a6"/>
        <w:rPr>
          <w:sz w:val="20"/>
        </w:rPr>
      </w:pPr>
    </w:p>
    <w:p w:rsidR="004036EB" w:rsidRDefault="00FC7EE0" w:rsidP="00395841">
      <w:pPr>
        <w:pStyle w:val="10"/>
        <w:numPr>
          <w:ilvl w:val="0"/>
          <w:numId w:val="1"/>
        </w:numPr>
        <w:tabs>
          <w:tab w:val="left" w:pos="523"/>
        </w:tabs>
        <w:spacing w:before="261"/>
        <w:ind w:left="522" w:hanging="282"/>
        <w:jc w:val="center"/>
      </w:pPr>
      <w:r>
        <w:t>СТРУКТУРА</w:t>
      </w:r>
      <w:r w:rsidR="003F2147">
        <w:t xml:space="preserve"> </w:t>
      </w:r>
      <w:r>
        <w:t>И</w:t>
      </w:r>
      <w:r w:rsidR="003F2147">
        <w:t xml:space="preserve"> </w:t>
      </w:r>
      <w:r>
        <w:t>СОДЕРЖАНИЕ</w:t>
      </w:r>
      <w:r w:rsidR="003F2147">
        <w:t xml:space="preserve"> </w:t>
      </w:r>
      <w:r>
        <w:t>УЧЕБНОЙ</w:t>
      </w:r>
      <w:r w:rsidR="003F2147">
        <w:t xml:space="preserve"> </w:t>
      </w:r>
      <w:r>
        <w:rPr>
          <w:spacing w:val="-2"/>
        </w:rPr>
        <w:t>ДИСЦИПЛИНЫ</w:t>
      </w:r>
    </w:p>
    <w:p w:rsidR="004036EB" w:rsidRPr="00395841" w:rsidRDefault="00FC7EE0" w:rsidP="00395841">
      <w:pPr>
        <w:pStyle w:val="a4"/>
        <w:tabs>
          <w:tab w:val="left" w:pos="693"/>
        </w:tabs>
        <w:spacing w:before="2"/>
        <w:ind w:left="692"/>
        <w:jc w:val="center"/>
        <w:rPr>
          <w:b/>
          <w:sz w:val="28"/>
        </w:rPr>
      </w:pPr>
      <w:r>
        <w:rPr>
          <w:b/>
          <w:sz w:val="28"/>
        </w:rPr>
        <w:t>Объем</w:t>
      </w:r>
      <w:r w:rsidR="00A528C6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A528C6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  <w:r w:rsidR="00A528C6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A528C6">
        <w:rPr>
          <w:b/>
          <w:sz w:val="28"/>
        </w:rPr>
        <w:t xml:space="preserve"> </w:t>
      </w:r>
      <w:r>
        <w:rPr>
          <w:b/>
          <w:sz w:val="28"/>
        </w:rPr>
        <w:t>виды</w:t>
      </w:r>
      <w:r w:rsidR="00A528C6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A528C6">
        <w:rPr>
          <w:b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903"/>
        <w:gridCol w:w="1800"/>
      </w:tblGrid>
      <w:tr w:rsidR="004036EB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95841" w:rsidRDefault="00FC7EE0">
            <w:pPr>
              <w:pStyle w:val="TableParagraph"/>
              <w:spacing w:line="319" w:lineRule="exact"/>
              <w:ind w:left="2645" w:right="2633"/>
              <w:jc w:val="center"/>
              <w:rPr>
                <w:sz w:val="28"/>
              </w:rPr>
            </w:pPr>
            <w:r w:rsidRPr="00395841">
              <w:rPr>
                <w:sz w:val="28"/>
              </w:rPr>
              <w:t>Вид</w:t>
            </w:r>
            <w:r w:rsidR="00A528C6" w:rsidRPr="00395841">
              <w:rPr>
                <w:sz w:val="28"/>
              </w:rPr>
              <w:t xml:space="preserve"> </w:t>
            </w:r>
            <w:r w:rsidRPr="00395841">
              <w:rPr>
                <w:sz w:val="28"/>
              </w:rPr>
              <w:t>учебной</w:t>
            </w:r>
            <w:r w:rsidR="00A528C6" w:rsidRPr="00395841">
              <w:rPr>
                <w:sz w:val="28"/>
              </w:rPr>
              <w:t xml:space="preserve"> </w:t>
            </w:r>
            <w:r w:rsidRPr="00395841">
              <w:rPr>
                <w:spacing w:val="-2"/>
                <w:sz w:val="28"/>
              </w:rPr>
              <w:t>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95841" w:rsidRDefault="00FC7EE0">
            <w:pPr>
              <w:pStyle w:val="TableParagraph"/>
              <w:ind w:left="111" w:right="96"/>
              <w:jc w:val="center"/>
              <w:rPr>
                <w:sz w:val="28"/>
              </w:rPr>
            </w:pPr>
            <w:r w:rsidRPr="00395841">
              <w:rPr>
                <w:sz w:val="28"/>
              </w:rPr>
              <w:t>Объем</w:t>
            </w:r>
            <w:r w:rsidR="00A528C6" w:rsidRPr="00395841">
              <w:rPr>
                <w:sz w:val="28"/>
              </w:rPr>
              <w:t xml:space="preserve"> </w:t>
            </w:r>
            <w:r w:rsidRPr="00395841">
              <w:rPr>
                <w:spacing w:val="-2"/>
                <w:sz w:val="28"/>
              </w:rPr>
              <w:t>часов</w:t>
            </w:r>
          </w:p>
        </w:tc>
      </w:tr>
      <w:tr w:rsidR="004036EB">
        <w:trPr>
          <w:trHeight w:val="321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95841" w:rsidRDefault="00FC7EE0">
            <w:pPr>
              <w:pStyle w:val="TableParagraph"/>
              <w:spacing w:line="301" w:lineRule="exact"/>
              <w:rPr>
                <w:sz w:val="28"/>
              </w:rPr>
            </w:pPr>
            <w:r w:rsidRPr="00395841">
              <w:rPr>
                <w:sz w:val="28"/>
              </w:rPr>
              <w:t>Максимальная</w:t>
            </w:r>
            <w:r w:rsidR="00A528C6" w:rsidRPr="00395841">
              <w:rPr>
                <w:sz w:val="28"/>
              </w:rPr>
              <w:t xml:space="preserve">  </w:t>
            </w:r>
            <w:r w:rsidRPr="00395841">
              <w:rPr>
                <w:sz w:val="28"/>
              </w:rPr>
              <w:t>учебная</w:t>
            </w:r>
            <w:r w:rsidR="00A528C6" w:rsidRPr="00395841">
              <w:rPr>
                <w:sz w:val="28"/>
              </w:rPr>
              <w:t xml:space="preserve"> </w:t>
            </w:r>
            <w:r w:rsidRPr="00395841">
              <w:rPr>
                <w:sz w:val="28"/>
              </w:rPr>
              <w:t>нагрузка</w:t>
            </w:r>
            <w:r w:rsidRPr="00395841">
              <w:rPr>
                <w:spacing w:val="-2"/>
                <w:sz w:val="28"/>
              </w:rPr>
              <w:t>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95841" w:rsidRDefault="00FC7EE0">
            <w:pPr>
              <w:pStyle w:val="TableParagraph"/>
              <w:spacing w:line="301" w:lineRule="exact"/>
              <w:ind w:left="109" w:right="96"/>
              <w:jc w:val="center"/>
              <w:rPr>
                <w:sz w:val="28"/>
              </w:rPr>
            </w:pPr>
            <w:r w:rsidRPr="00395841">
              <w:rPr>
                <w:spacing w:val="-5"/>
                <w:sz w:val="28"/>
              </w:rPr>
              <w:t>72</w:t>
            </w:r>
          </w:p>
        </w:tc>
      </w:tr>
      <w:tr w:rsidR="004036EB">
        <w:trPr>
          <w:trHeight w:val="323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95841" w:rsidRDefault="00FC7EE0">
            <w:pPr>
              <w:pStyle w:val="TableParagraph"/>
              <w:spacing w:line="303" w:lineRule="exact"/>
              <w:rPr>
                <w:sz w:val="28"/>
              </w:rPr>
            </w:pPr>
            <w:r w:rsidRPr="00395841">
              <w:rPr>
                <w:sz w:val="28"/>
              </w:rPr>
              <w:t>Обязательная</w:t>
            </w:r>
            <w:r w:rsidR="00A528C6" w:rsidRPr="00395841">
              <w:rPr>
                <w:sz w:val="28"/>
              </w:rPr>
              <w:t xml:space="preserve"> </w:t>
            </w:r>
            <w:r w:rsidRPr="00395841">
              <w:rPr>
                <w:sz w:val="28"/>
              </w:rPr>
              <w:t>аудиторная</w:t>
            </w:r>
            <w:r w:rsidR="00A528C6" w:rsidRPr="00395841">
              <w:rPr>
                <w:sz w:val="28"/>
              </w:rPr>
              <w:t xml:space="preserve"> </w:t>
            </w:r>
            <w:r w:rsidRPr="00395841">
              <w:rPr>
                <w:sz w:val="28"/>
              </w:rPr>
              <w:t>учебная</w:t>
            </w:r>
            <w:r w:rsidR="00A528C6" w:rsidRPr="00395841">
              <w:rPr>
                <w:sz w:val="28"/>
              </w:rPr>
              <w:t xml:space="preserve"> </w:t>
            </w:r>
            <w:r w:rsidRPr="00395841">
              <w:rPr>
                <w:sz w:val="28"/>
              </w:rPr>
              <w:t>нагрузка</w:t>
            </w:r>
            <w:r w:rsidRPr="00395841">
              <w:rPr>
                <w:spacing w:val="-2"/>
                <w:sz w:val="28"/>
              </w:rPr>
              <w:t>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95841" w:rsidRDefault="00FC7EE0">
            <w:pPr>
              <w:pStyle w:val="TableParagraph"/>
              <w:spacing w:line="303" w:lineRule="exact"/>
              <w:ind w:left="109" w:right="96"/>
              <w:jc w:val="center"/>
              <w:rPr>
                <w:sz w:val="28"/>
              </w:rPr>
            </w:pPr>
            <w:r w:rsidRPr="00395841">
              <w:rPr>
                <w:spacing w:val="-5"/>
                <w:sz w:val="28"/>
              </w:rPr>
              <w:t>68</w:t>
            </w:r>
          </w:p>
        </w:tc>
      </w:tr>
      <w:tr w:rsidR="004036EB">
        <w:trPr>
          <w:trHeight w:val="321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95841" w:rsidRDefault="00FC7EE0">
            <w:pPr>
              <w:pStyle w:val="TableParagraph"/>
              <w:spacing w:line="301" w:lineRule="exact"/>
              <w:rPr>
                <w:sz w:val="28"/>
              </w:rPr>
            </w:pPr>
            <w:r w:rsidRPr="00395841">
              <w:rPr>
                <w:sz w:val="28"/>
              </w:rPr>
              <w:t>Самостоятельная</w:t>
            </w:r>
            <w:r w:rsidR="00A528C6" w:rsidRPr="00395841">
              <w:rPr>
                <w:sz w:val="28"/>
              </w:rPr>
              <w:t xml:space="preserve"> </w:t>
            </w:r>
            <w:r w:rsidRPr="00395841">
              <w:rPr>
                <w:sz w:val="28"/>
              </w:rPr>
              <w:t>работа</w:t>
            </w:r>
            <w:r w:rsidR="00A528C6" w:rsidRPr="00395841">
              <w:rPr>
                <w:sz w:val="28"/>
              </w:rPr>
              <w:t xml:space="preserve"> </w:t>
            </w:r>
            <w:r w:rsidRPr="00395841">
              <w:rPr>
                <w:sz w:val="28"/>
              </w:rPr>
              <w:t>обучающегося</w:t>
            </w:r>
            <w:r w:rsidRPr="00395841">
              <w:rPr>
                <w:spacing w:val="-2"/>
                <w:sz w:val="28"/>
              </w:rPr>
              <w:t>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95841" w:rsidRDefault="00FC7EE0">
            <w:pPr>
              <w:pStyle w:val="TableParagraph"/>
              <w:spacing w:line="301" w:lineRule="exact"/>
              <w:ind w:left="109" w:right="96"/>
              <w:jc w:val="center"/>
              <w:rPr>
                <w:sz w:val="28"/>
              </w:rPr>
            </w:pPr>
            <w:r w:rsidRPr="00395841">
              <w:rPr>
                <w:spacing w:val="-5"/>
                <w:sz w:val="28"/>
              </w:rPr>
              <w:t>4</w:t>
            </w:r>
          </w:p>
        </w:tc>
      </w:tr>
      <w:tr w:rsidR="004036EB">
        <w:trPr>
          <w:trHeight w:val="575"/>
        </w:trPr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95841" w:rsidRDefault="00FC7EE0">
            <w:pPr>
              <w:pStyle w:val="TableParagraph"/>
              <w:tabs>
                <w:tab w:val="left" w:pos="8884"/>
              </w:tabs>
              <w:spacing w:line="317" w:lineRule="exact"/>
              <w:ind w:left="172"/>
              <w:rPr>
                <w:sz w:val="28"/>
              </w:rPr>
            </w:pPr>
            <w:r w:rsidRPr="00395841">
              <w:rPr>
                <w:sz w:val="28"/>
              </w:rPr>
              <w:t>Итоговая</w:t>
            </w:r>
            <w:r w:rsidR="00A528C6" w:rsidRPr="00395841">
              <w:rPr>
                <w:sz w:val="28"/>
              </w:rPr>
              <w:t xml:space="preserve"> </w:t>
            </w:r>
            <w:r w:rsidRPr="00395841">
              <w:rPr>
                <w:sz w:val="28"/>
              </w:rPr>
              <w:t>аттестация</w:t>
            </w:r>
            <w:r w:rsidR="00A528C6" w:rsidRPr="00395841">
              <w:rPr>
                <w:sz w:val="28"/>
              </w:rPr>
              <w:t xml:space="preserve"> </w:t>
            </w:r>
            <w:r w:rsidRPr="00395841">
              <w:rPr>
                <w:sz w:val="28"/>
              </w:rPr>
              <w:t>в</w:t>
            </w:r>
            <w:r w:rsidR="00A528C6" w:rsidRPr="00395841">
              <w:rPr>
                <w:sz w:val="28"/>
              </w:rPr>
              <w:t xml:space="preserve"> </w:t>
            </w:r>
            <w:r w:rsidRPr="00395841">
              <w:rPr>
                <w:sz w:val="28"/>
              </w:rPr>
              <w:t>форме</w:t>
            </w:r>
            <w:r w:rsidRPr="00395841">
              <w:rPr>
                <w:spacing w:val="-2"/>
                <w:sz w:val="28"/>
              </w:rPr>
              <w:t>(указать)</w:t>
            </w:r>
            <w:r w:rsidRPr="00395841">
              <w:rPr>
                <w:sz w:val="28"/>
              </w:rPr>
              <w:t xml:space="preserve">                                          дифф.</w:t>
            </w:r>
            <w:r w:rsidR="00A528C6" w:rsidRPr="00395841">
              <w:rPr>
                <w:sz w:val="28"/>
              </w:rPr>
              <w:t xml:space="preserve"> </w:t>
            </w:r>
            <w:r w:rsidRPr="00395841">
              <w:rPr>
                <w:spacing w:val="-2"/>
                <w:sz w:val="28"/>
              </w:rPr>
              <w:t>зачет</w:t>
            </w:r>
          </w:p>
        </w:tc>
      </w:tr>
    </w:tbl>
    <w:p w:rsidR="00395841" w:rsidRDefault="00395841" w:rsidP="003F2147">
      <w:pPr>
        <w:pStyle w:val="a4"/>
        <w:tabs>
          <w:tab w:val="left" w:pos="725"/>
        </w:tabs>
        <w:spacing w:before="89" w:after="2"/>
        <w:ind w:left="724"/>
        <w:rPr>
          <w:b/>
          <w:sz w:val="28"/>
        </w:rPr>
      </w:pPr>
    </w:p>
    <w:p w:rsidR="004036EB" w:rsidRDefault="00FC7EE0" w:rsidP="003F2147">
      <w:pPr>
        <w:pStyle w:val="a4"/>
        <w:tabs>
          <w:tab w:val="left" w:pos="725"/>
        </w:tabs>
        <w:spacing w:before="89" w:after="2"/>
        <w:ind w:left="724"/>
        <w:rPr>
          <w:b/>
          <w:sz w:val="28"/>
        </w:rPr>
      </w:pPr>
      <w:r>
        <w:rPr>
          <w:b/>
          <w:sz w:val="28"/>
        </w:rPr>
        <w:t xml:space="preserve">Тематический план и содержание учебной дисциплины МДК </w:t>
      </w:r>
      <w:r>
        <w:rPr>
          <w:b/>
          <w:spacing w:val="-2"/>
          <w:sz w:val="28"/>
        </w:rPr>
        <w:t>01.03</w:t>
      </w:r>
    </w:p>
    <w:tbl>
      <w:tblPr>
        <w:tblStyle w:val="TableNormal"/>
        <w:tblW w:w="1049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4"/>
        <w:gridCol w:w="5954"/>
        <w:gridCol w:w="2399"/>
      </w:tblGrid>
      <w:tr w:rsidR="004036EB" w:rsidTr="00395841">
        <w:trPr>
          <w:trHeight w:val="964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F2147" w:rsidRDefault="00FC7EE0" w:rsidP="0039584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Наименование</w:t>
            </w:r>
            <w:r w:rsidR="00A528C6" w:rsidRPr="003F2147">
              <w:rPr>
                <w:b/>
                <w:sz w:val="28"/>
                <w:szCs w:val="28"/>
              </w:rPr>
              <w:t xml:space="preserve"> </w:t>
            </w:r>
            <w:r w:rsidRPr="003F2147">
              <w:rPr>
                <w:b/>
                <w:sz w:val="28"/>
                <w:szCs w:val="28"/>
              </w:rPr>
              <w:t>разделов</w:t>
            </w:r>
            <w:r w:rsidR="00A528C6" w:rsidRPr="003F2147">
              <w:rPr>
                <w:b/>
                <w:sz w:val="28"/>
                <w:szCs w:val="28"/>
              </w:rPr>
              <w:t xml:space="preserve"> </w:t>
            </w:r>
            <w:r w:rsidRPr="003F2147">
              <w:rPr>
                <w:b/>
                <w:sz w:val="28"/>
                <w:szCs w:val="28"/>
              </w:rPr>
              <w:t>и</w:t>
            </w:r>
            <w:r w:rsidR="00A528C6" w:rsidRPr="003F2147">
              <w:rPr>
                <w:b/>
                <w:sz w:val="28"/>
                <w:szCs w:val="28"/>
              </w:rPr>
              <w:t xml:space="preserve"> </w:t>
            </w:r>
            <w:r w:rsidRPr="003F2147">
              <w:rPr>
                <w:b/>
                <w:spacing w:val="-5"/>
                <w:sz w:val="28"/>
                <w:szCs w:val="28"/>
              </w:rPr>
              <w:t>тем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F2147" w:rsidRDefault="00FC7EE0" w:rsidP="00395841">
            <w:pPr>
              <w:pStyle w:val="TableParagraph"/>
              <w:ind w:left="1" w:hanging="1"/>
              <w:jc w:val="center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Содержание</w:t>
            </w:r>
            <w:r w:rsidR="00A528C6" w:rsidRPr="003F2147">
              <w:rPr>
                <w:b/>
                <w:sz w:val="28"/>
                <w:szCs w:val="28"/>
              </w:rPr>
              <w:t xml:space="preserve"> </w:t>
            </w:r>
            <w:r w:rsidRPr="003F2147">
              <w:rPr>
                <w:b/>
                <w:sz w:val="28"/>
                <w:szCs w:val="28"/>
              </w:rPr>
              <w:t>учебного</w:t>
            </w:r>
            <w:r w:rsidR="00A528C6" w:rsidRPr="003F2147">
              <w:rPr>
                <w:b/>
                <w:sz w:val="28"/>
                <w:szCs w:val="28"/>
              </w:rPr>
              <w:t xml:space="preserve"> </w:t>
            </w:r>
            <w:r w:rsidRPr="003F2147">
              <w:rPr>
                <w:b/>
                <w:sz w:val="28"/>
                <w:szCs w:val="28"/>
              </w:rPr>
              <w:t>материала,</w:t>
            </w:r>
            <w:r w:rsidR="00A528C6" w:rsidRPr="003F2147">
              <w:rPr>
                <w:b/>
                <w:sz w:val="28"/>
                <w:szCs w:val="28"/>
              </w:rPr>
              <w:t xml:space="preserve"> </w:t>
            </w:r>
            <w:r w:rsidRPr="003F2147">
              <w:rPr>
                <w:b/>
                <w:sz w:val="28"/>
                <w:szCs w:val="28"/>
              </w:rPr>
              <w:t>лабораторные</w:t>
            </w:r>
            <w:r w:rsidR="00A528C6" w:rsidRPr="003F2147">
              <w:rPr>
                <w:b/>
                <w:sz w:val="28"/>
                <w:szCs w:val="28"/>
              </w:rPr>
              <w:t xml:space="preserve"> </w:t>
            </w:r>
            <w:r w:rsidRPr="003F2147">
              <w:rPr>
                <w:b/>
                <w:sz w:val="28"/>
                <w:szCs w:val="28"/>
              </w:rPr>
              <w:t>занятия, самостоятельная работа обучающихся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F2147" w:rsidRDefault="00FC7EE0" w:rsidP="00395841">
            <w:pPr>
              <w:pStyle w:val="TableParagraph"/>
              <w:ind w:left="110" w:right="310"/>
              <w:jc w:val="center"/>
              <w:rPr>
                <w:b/>
                <w:sz w:val="28"/>
                <w:szCs w:val="28"/>
              </w:rPr>
            </w:pPr>
            <w:r w:rsidRPr="003F2147">
              <w:rPr>
                <w:b/>
                <w:spacing w:val="-2"/>
                <w:sz w:val="28"/>
                <w:szCs w:val="28"/>
              </w:rPr>
              <w:t>Объем</w:t>
            </w:r>
            <w:r w:rsidR="00A528C6" w:rsidRPr="003F214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F2147">
              <w:rPr>
                <w:b/>
                <w:spacing w:val="-2"/>
                <w:sz w:val="28"/>
                <w:szCs w:val="28"/>
              </w:rPr>
              <w:t>часов</w:t>
            </w:r>
          </w:p>
        </w:tc>
      </w:tr>
      <w:tr w:rsidR="003F2147" w:rsidTr="00395841">
        <w:trPr>
          <w:trHeight w:val="321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ind w:left="417" w:right="404"/>
              <w:jc w:val="center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МДК 01.03</w:t>
            </w:r>
            <w:r w:rsidRPr="003F2147">
              <w:rPr>
                <w:sz w:val="28"/>
                <w:szCs w:val="28"/>
              </w:rPr>
              <w:t xml:space="preserve">Методы расчета основных технико-экономических показателей </w:t>
            </w:r>
            <w:r w:rsidRPr="003F2147">
              <w:rPr>
                <w:spacing w:val="-2"/>
                <w:sz w:val="28"/>
                <w:szCs w:val="28"/>
              </w:rPr>
              <w:t>проектирования</w:t>
            </w:r>
          </w:p>
        </w:tc>
      </w:tr>
      <w:tr w:rsidR="003F2147" w:rsidTr="00395841">
        <w:trPr>
          <w:trHeight w:val="321"/>
        </w:trPr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ind w:left="417" w:right="404"/>
              <w:jc w:val="center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3 семестр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47" w:rsidRPr="003F2147" w:rsidRDefault="003F2147" w:rsidP="003F2147">
            <w:pPr>
              <w:pStyle w:val="TableParagraph"/>
              <w:ind w:left="417" w:right="404"/>
              <w:jc w:val="center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51</w:t>
            </w:r>
          </w:p>
        </w:tc>
      </w:tr>
      <w:tr w:rsidR="004036EB" w:rsidTr="00395841">
        <w:trPr>
          <w:trHeight w:val="321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F2147" w:rsidRDefault="00FC7EE0" w:rsidP="003F2147">
            <w:pPr>
              <w:pStyle w:val="TableParagraph"/>
              <w:rPr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Тема 3.1.</w:t>
            </w:r>
            <w:r w:rsidRPr="003F2147">
              <w:rPr>
                <w:sz w:val="28"/>
                <w:szCs w:val="28"/>
              </w:rPr>
              <w:t xml:space="preserve"> Показатели техн</w:t>
            </w:r>
            <w:r w:rsidR="005920E4" w:rsidRPr="003F2147">
              <w:rPr>
                <w:sz w:val="28"/>
                <w:szCs w:val="28"/>
              </w:rPr>
              <w:t>ико- экономической эффективности</w:t>
            </w:r>
            <w:r w:rsidRPr="003F214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F2147" w:rsidRDefault="00FC7EE0" w:rsidP="003F214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3F2147">
              <w:rPr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F2147" w:rsidRDefault="003F2147" w:rsidP="003F2147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12</w:t>
            </w:r>
          </w:p>
        </w:tc>
      </w:tr>
      <w:tr w:rsidR="004036EB" w:rsidTr="00395841">
        <w:trPr>
          <w:trHeight w:val="1194"/>
        </w:trPr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F2147" w:rsidRDefault="004036EB" w:rsidP="003F214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F2147" w:rsidRDefault="00FC7EE0" w:rsidP="003F2147">
            <w:pPr>
              <w:pStyle w:val="TableParagraph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1.</w:t>
            </w:r>
            <w:r w:rsidR="005920E4" w:rsidRPr="003F2147">
              <w:rPr>
                <w:b/>
                <w:sz w:val="28"/>
                <w:szCs w:val="28"/>
              </w:rPr>
              <w:t xml:space="preserve"> </w:t>
            </w:r>
            <w:r w:rsidRPr="003F2147">
              <w:rPr>
                <w:b/>
                <w:sz w:val="28"/>
                <w:szCs w:val="28"/>
              </w:rPr>
              <w:t xml:space="preserve">Сущность и показатели эффективности деятельности </w:t>
            </w:r>
            <w:r w:rsidRPr="003F2147">
              <w:rPr>
                <w:b/>
                <w:spacing w:val="-2"/>
                <w:sz w:val="28"/>
                <w:szCs w:val="28"/>
              </w:rPr>
              <w:t>организации.</w:t>
            </w:r>
          </w:p>
          <w:p w:rsidR="004036EB" w:rsidRPr="003F2147" w:rsidRDefault="00FC7EE0" w:rsidP="003F2147">
            <w:pPr>
              <w:pStyle w:val="TableParagraph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 xml:space="preserve">Экономический эффект. Система показателей, </w:t>
            </w:r>
            <w:r w:rsidRPr="003F2147">
              <w:rPr>
                <w:spacing w:val="-2"/>
                <w:sz w:val="28"/>
                <w:szCs w:val="28"/>
              </w:rPr>
              <w:t>характеризующих</w:t>
            </w:r>
          </w:p>
          <w:p w:rsidR="004036EB" w:rsidRPr="003F2147" w:rsidRDefault="00FC7EE0" w:rsidP="003F2147">
            <w:pPr>
              <w:pStyle w:val="TableParagraph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>эффективность дизайнерских</w:t>
            </w:r>
            <w:r w:rsidRPr="003F2147">
              <w:rPr>
                <w:spacing w:val="-2"/>
                <w:sz w:val="28"/>
                <w:szCs w:val="28"/>
              </w:rPr>
              <w:t xml:space="preserve"> разработок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Pr="003F2147" w:rsidRDefault="003F2147" w:rsidP="003F2147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>6</w:t>
            </w:r>
          </w:p>
        </w:tc>
      </w:tr>
      <w:tr w:rsidR="005920E4" w:rsidTr="00395841">
        <w:trPr>
          <w:trHeight w:val="1521"/>
        </w:trPr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0E4" w:rsidRPr="003F2147" w:rsidRDefault="005920E4" w:rsidP="003F214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0E4" w:rsidRPr="003F2147" w:rsidRDefault="005920E4" w:rsidP="003F2147">
            <w:pPr>
              <w:pStyle w:val="TableParagraph"/>
              <w:ind w:left="142" w:right="93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2. Технико-экономические показатели на стадии разработки дизайнерского проекта.</w:t>
            </w:r>
          </w:p>
          <w:p w:rsidR="005920E4" w:rsidRPr="003F2147" w:rsidRDefault="005920E4" w:rsidP="00395841">
            <w:pPr>
              <w:pStyle w:val="TableParagraph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 xml:space="preserve">Оценочные показатели. Затратные показатели. Абсолютные и относительные </w:t>
            </w:r>
            <w:r w:rsidRPr="003F2147">
              <w:rPr>
                <w:spacing w:val="-2"/>
                <w:sz w:val="28"/>
                <w:szCs w:val="28"/>
              </w:rPr>
              <w:t>показатели.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0E4" w:rsidRPr="003F2147" w:rsidRDefault="003F2147" w:rsidP="003F2147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>6</w:t>
            </w:r>
          </w:p>
        </w:tc>
      </w:tr>
      <w:tr w:rsidR="005920E4" w:rsidTr="00395841">
        <w:trPr>
          <w:trHeight w:val="281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0E4" w:rsidRPr="003F2147" w:rsidRDefault="005920E4" w:rsidP="003F2147">
            <w:pPr>
              <w:rPr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Тема 3.2.</w:t>
            </w:r>
            <w:r w:rsidRPr="003F2147">
              <w:rPr>
                <w:sz w:val="28"/>
                <w:szCs w:val="28"/>
              </w:rPr>
              <w:t xml:space="preserve"> Анализ технико- экономических показателей разрабатываемого проекта.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0E4" w:rsidRPr="003F2147" w:rsidRDefault="005920E4" w:rsidP="003F2147">
            <w:pPr>
              <w:pStyle w:val="TableParagraph"/>
              <w:ind w:left="142" w:right="93"/>
              <w:jc w:val="center"/>
              <w:rPr>
                <w:b/>
                <w:sz w:val="28"/>
                <w:szCs w:val="28"/>
              </w:rPr>
            </w:pPr>
            <w:r w:rsidRPr="003F2147">
              <w:rPr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0E4" w:rsidRPr="003F2147" w:rsidRDefault="003F2147" w:rsidP="003F2147">
            <w:pPr>
              <w:pStyle w:val="TableParagraph"/>
              <w:ind w:left="15"/>
              <w:jc w:val="center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16</w:t>
            </w:r>
          </w:p>
        </w:tc>
      </w:tr>
      <w:tr w:rsidR="005920E4" w:rsidTr="00395841">
        <w:trPr>
          <w:trHeight w:val="720"/>
        </w:trPr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0E4" w:rsidRPr="003F2147" w:rsidRDefault="005920E4" w:rsidP="003F2147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0E4" w:rsidRPr="003F2147" w:rsidRDefault="005920E4" w:rsidP="003F2147">
            <w:pPr>
              <w:pStyle w:val="TableParagraph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1. Определение технико-экономических показателей использования основных фондов.</w:t>
            </w:r>
          </w:p>
          <w:p w:rsidR="005920E4" w:rsidRPr="003F2147" w:rsidRDefault="005920E4" w:rsidP="003F2147">
            <w:pPr>
              <w:pStyle w:val="TableParagraph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>Анализ обеспеченности предприятия основными фондами на стадии разработки дизайнерских проектов</w:t>
            </w:r>
          </w:p>
          <w:p w:rsidR="005920E4" w:rsidRPr="003F2147" w:rsidRDefault="005920E4" w:rsidP="003F2147">
            <w:pPr>
              <w:pStyle w:val="TableParagraph"/>
              <w:ind w:left="142" w:right="93"/>
              <w:rPr>
                <w:b/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>Определение степени использования производственной мощности Анализ технического состояния основных фондов экспериментального цеха и определение степени их загрузки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0E4" w:rsidRPr="003F2147" w:rsidRDefault="003F2147" w:rsidP="003F2147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>6</w:t>
            </w:r>
          </w:p>
        </w:tc>
      </w:tr>
      <w:tr w:rsidR="005920E4" w:rsidTr="00395841">
        <w:trPr>
          <w:trHeight w:val="720"/>
        </w:trPr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0E4" w:rsidRPr="003F2147" w:rsidRDefault="005920E4" w:rsidP="003F2147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0E4" w:rsidRPr="003F2147" w:rsidRDefault="005920E4" w:rsidP="003F2147">
            <w:pPr>
              <w:pStyle w:val="TableParagraph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2. Определение показателей использования трудовых и материальных ресурсов.</w:t>
            </w:r>
          </w:p>
          <w:p w:rsidR="005920E4" w:rsidRPr="003F2147" w:rsidRDefault="005920E4" w:rsidP="003F2147">
            <w:pPr>
              <w:pStyle w:val="TableParagraph"/>
              <w:ind w:right="604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 xml:space="preserve">Обеспечение обеспеченности предприятия трудовыми ресурсами, необходимыми для выполнения дизайнерских проектов </w:t>
            </w:r>
            <w:r w:rsidRPr="003F2147">
              <w:rPr>
                <w:sz w:val="28"/>
                <w:szCs w:val="28"/>
              </w:rPr>
              <w:lastRenderedPageBreak/>
              <w:t>Определение обобщающих показателей, характеризующих эффективность использования материальных ресурсов, необходимых для выполнения эскизов, макетов, композиции.</w:t>
            </w:r>
          </w:p>
          <w:p w:rsidR="005920E4" w:rsidRPr="003F2147" w:rsidRDefault="005920E4" w:rsidP="003F2147">
            <w:pPr>
              <w:pStyle w:val="TableParagraph"/>
              <w:ind w:left="142" w:right="93"/>
              <w:rPr>
                <w:b/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>Показатели оценки финансового состояния предприятия. Анализ финансового состояния предприятия в части показателей его деловой активности. Анализ платежеспособности и рентабельности предприятия.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0E4" w:rsidRPr="003F2147" w:rsidRDefault="003F2147" w:rsidP="003F2147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lastRenderedPageBreak/>
              <w:t>10</w:t>
            </w:r>
          </w:p>
        </w:tc>
      </w:tr>
      <w:tr w:rsidR="003F2147" w:rsidTr="00395841">
        <w:trPr>
          <w:trHeight w:val="164"/>
        </w:trPr>
        <w:tc>
          <w:tcPr>
            <w:tcW w:w="21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lastRenderedPageBreak/>
              <w:t>Тема 3.3.</w:t>
            </w:r>
            <w:r w:rsidRPr="003F2147">
              <w:rPr>
                <w:sz w:val="28"/>
                <w:szCs w:val="28"/>
              </w:rPr>
              <w:t xml:space="preserve"> Расчет технико- экономических показателей обоснования разрабатываемого </w:t>
            </w:r>
            <w:r w:rsidRPr="003F2147">
              <w:rPr>
                <w:spacing w:val="-2"/>
                <w:sz w:val="28"/>
                <w:szCs w:val="28"/>
              </w:rPr>
              <w:t>проекта.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3F2147">
              <w:rPr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ind w:left="15"/>
              <w:jc w:val="center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23</w:t>
            </w:r>
          </w:p>
        </w:tc>
      </w:tr>
      <w:tr w:rsidR="003F2147" w:rsidTr="00395841">
        <w:trPr>
          <w:trHeight w:val="160"/>
        </w:trPr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ind w:right="93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 xml:space="preserve">1. Расчет затрат на разработку дизайнерских проектов. </w:t>
            </w:r>
          </w:p>
          <w:p w:rsidR="003F2147" w:rsidRPr="003F2147" w:rsidRDefault="003F2147" w:rsidP="003F2147">
            <w:pPr>
              <w:pStyle w:val="TableParagraph"/>
              <w:ind w:right="93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>Определение материальных затрат на выполнение эскизов и макетов. Расчет затрат на заработную плату исполнителям на предпроектной и проектной стадиях. Определение прочих затрат, связанных с дизайнерской разработкой.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>10</w:t>
            </w:r>
          </w:p>
        </w:tc>
      </w:tr>
      <w:tr w:rsidR="003F2147" w:rsidTr="00395841">
        <w:trPr>
          <w:trHeight w:val="160"/>
        </w:trPr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 xml:space="preserve">2. Расчет затрат и составление калькуляции на изготовление изделия в соответствии с разработанной </w:t>
            </w:r>
            <w:r w:rsidRPr="003F2147">
              <w:rPr>
                <w:b/>
                <w:spacing w:val="-2"/>
                <w:sz w:val="28"/>
                <w:szCs w:val="28"/>
              </w:rPr>
              <w:t>технологией.</w:t>
            </w:r>
          </w:p>
          <w:p w:rsidR="003F2147" w:rsidRPr="003F2147" w:rsidRDefault="003F2147" w:rsidP="003F2147">
            <w:pPr>
              <w:pStyle w:val="TableParagraph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 xml:space="preserve">Расчет переменных затрат. Расчет постоянных </w:t>
            </w:r>
            <w:r w:rsidRPr="003F2147">
              <w:rPr>
                <w:spacing w:val="-2"/>
                <w:sz w:val="28"/>
                <w:szCs w:val="28"/>
              </w:rPr>
              <w:t>затрат.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>6</w:t>
            </w:r>
          </w:p>
        </w:tc>
      </w:tr>
      <w:tr w:rsidR="003F2147" w:rsidTr="00395841">
        <w:trPr>
          <w:trHeight w:val="1287"/>
        </w:trPr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3. Расчет финансовых показателей, обеспечивающих устойчивое положение на рынке.</w:t>
            </w:r>
          </w:p>
          <w:p w:rsidR="003F2147" w:rsidRPr="003F2147" w:rsidRDefault="003F2147" w:rsidP="003F2147">
            <w:pPr>
              <w:pStyle w:val="TableParagraph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 xml:space="preserve">Показатели платежеспособности. Показатели деловой </w:t>
            </w:r>
            <w:r w:rsidRPr="003F2147">
              <w:rPr>
                <w:spacing w:val="-2"/>
                <w:sz w:val="28"/>
                <w:szCs w:val="28"/>
              </w:rPr>
              <w:t>активности.</w:t>
            </w:r>
          </w:p>
          <w:p w:rsidR="003F2147" w:rsidRPr="003F2147" w:rsidRDefault="003F2147" w:rsidP="003F2147">
            <w:pPr>
              <w:pStyle w:val="TableParagraph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 xml:space="preserve">Показатели </w:t>
            </w:r>
            <w:r w:rsidRPr="003F2147">
              <w:rPr>
                <w:spacing w:val="-2"/>
                <w:sz w:val="28"/>
                <w:szCs w:val="28"/>
              </w:rPr>
              <w:t>рентабельности.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>7</w:t>
            </w:r>
          </w:p>
        </w:tc>
      </w:tr>
      <w:tr w:rsidR="003F2147" w:rsidTr="00395841">
        <w:trPr>
          <w:trHeight w:val="276"/>
        </w:trPr>
        <w:tc>
          <w:tcPr>
            <w:tcW w:w="8098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ind w:left="15"/>
              <w:jc w:val="center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4 семестр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3F2147" w:rsidRPr="003F2147" w:rsidRDefault="003F2147" w:rsidP="003F2147">
            <w:pPr>
              <w:pStyle w:val="TableParagraph"/>
              <w:ind w:left="15"/>
              <w:jc w:val="center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21</w:t>
            </w:r>
          </w:p>
        </w:tc>
      </w:tr>
      <w:tr w:rsidR="003F2147" w:rsidTr="00395841">
        <w:trPr>
          <w:trHeight w:val="536"/>
        </w:trPr>
        <w:tc>
          <w:tcPr>
            <w:tcW w:w="21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 xml:space="preserve">Тема 3.4. </w:t>
            </w:r>
            <w:r w:rsidRPr="003F2147">
              <w:rPr>
                <w:sz w:val="28"/>
                <w:szCs w:val="28"/>
              </w:rPr>
              <w:t xml:space="preserve">Основы </w:t>
            </w:r>
            <w:r w:rsidRPr="003F2147">
              <w:rPr>
                <w:spacing w:val="-2"/>
                <w:sz w:val="28"/>
                <w:szCs w:val="28"/>
              </w:rPr>
              <w:t>эргономики.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 xml:space="preserve">1. Основные понятия </w:t>
            </w:r>
            <w:r w:rsidRPr="003F2147">
              <w:rPr>
                <w:b/>
                <w:spacing w:val="-2"/>
                <w:sz w:val="28"/>
                <w:szCs w:val="28"/>
              </w:rPr>
              <w:t>эргономики.</w:t>
            </w:r>
          </w:p>
          <w:p w:rsidR="003F2147" w:rsidRPr="003F2147" w:rsidRDefault="003F2147" w:rsidP="00395841">
            <w:pPr>
              <w:pStyle w:val="TableParagraph"/>
              <w:tabs>
                <w:tab w:val="left" w:pos="247"/>
              </w:tabs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>Факторы, определяющие эргономические требования. Методы эргономических исследований.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>17</w:t>
            </w:r>
          </w:p>
        </w:tc>
      </w:tr>
      <w:tr w:rsidR="003F2147" w:rsidTr="00395841">
        <w:trPr>
          <w:trHeight w:val="536"/>
        </w:trPr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 xml:space="preserve">Самостоятельная </w:t>
            </w:r>
            <w:r w:rsidRPr="003F2147">
              <w:rPr>
                <w:b/>
                <w:spacing w:val="-2"/>
                <w:sz w:val="28"/>
                <w:szCs w:val="28"/>
              </w:rPr>
              <w:t>работа</w:t>
            </w:r>
          </w:p>
          <w:p w:rsidR="003F2147" w:rsidRPr="003F2147" w:rsidRDefault="003F2147" w:rsidP="003F2147">
            <w:pPr>
              <w:pStyle w:val="TableParagraph"/>
              <w:rPr>
                <w:b/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>Эргономическая программа проектирования среды обитания. Основные элементы оборудования и назначения среды.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3F2147">
              <w:rPr>
                <w:sz w:val="28"/>
                <w:szCs w:val="28"/>
              </w:rPr>
              <w:t>4</w:t>
            </w:r>
          </w:p>
        </w:tc>
      </w:tr>
      <w:tr w:rsidR="003F2147" w:rsidTr="00395841">
        <w:trPr>
          <w:trHeight w:val="251"/>
        </w:trPr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ind w:left="0" w:right="93"/>
              <w:jc w:val="right"/>
              <w:rPr>
                <w:b/>
                <w:sz w:val="28"/>
                <w:szCs w:val="28"/>
              </w:rPr>
            </w:pPr>
            <w:r w:rsidRPr="003F2147">
              <w:rPr>
                <w:b/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147" w:rsidRPr="003F2147" w:rsidRDefault="003F2147" w:rsidP="003F2147">
            <w:pPr>
              <w:pStyle w:val="TableParagraph"/>
              <w:ind w:left="417" w:right="404"/>
              <w:jc w:val="center"/>
              <w:rPr>
                <w:b/>
                <w:sz w:val="28"/>
                <w:szCs w:val="28"/>
              </w:rPr>
            </w:pPr>
            <w:r w:rsidRPr="003F2147">
              <w:rPr>
                <w:b/>
                <w:sz w:val="28"/>
                <w:szCs w:val="28"/>
              </w:rPr>
              <w:t>72</w:t>
            </w:r>
          </w:p>
        </w:tc>
      </w:tr>
    </w:tbl>
    <w:p w:rsidR="004036EB" w:rsidRDefault="004036EB">
      <w:pPr>
        <w:sectPr w:rsidR="004036EB" w:rsidSect="00395841">
          <w:footerReference w:type="default" r:id="rId10"/>
          <w:pgSz w:w="11900" w:h="16840"/>
          <w:pgMar w:top="920" w:right="851" w:bottom="900" w:left="851" w:header="0" w:footer="0" w:gutter="0"/>
          <w:cols w:space="720"/>
          <w:docGrid w:linePitch="299"/>
        </w:sectPr>
      </w:pPr>
    </w:p>
    <w:p w:rsidR="004036EB" w:rsidRDefault="00395841" w:rsidP="003F2147">
      <w:pPr>
        <w:pStyle w:val="10"/>
        <w:tabs>
          <w:tab w:val="left" w:pos="523"/>
        </w:tabs>
        <w:spacing w:before="74" w:line="322" w:lineRule="exact"/>
        <w:ind w:hanging="212"/>
        <w:jc w:val="center"/>
      </w:pPr>
      <w:r>
        <w:lastRenderedPageBreak/>
        <w:t xml:space="preserve">4. </w:t>
      </w:r>
      <w:r w:rsidR="00FC7EE0">
        <w:t>УСЛОВИЯ</w:t>
      </w:r>
      <w:r w:rsidR="003F2147">
        <w:t xml:space="preserve"> </w:t>
      </w:r>
      <w:r w:rsidR="00FC7EE0">
        <w:t>РЕАЛИЗАЦИИ</w:t>
      </w:r>
      <w:r w:rsidR="003F2147">
        <w:t xml:space="preserve"> </w:t>
      </w:r>
      <w:r w:rsidR="00FC7EE0">
        <w:t>УЧЕБНОЙ</w:t>
      </w:r>
      <w:r w:rsidR="003F2147">
        <w:t xml:space="preserve"> </w:t>
      </w:r>
      <w:r w:rsidR="00FC7EE0">
        <w:rPr>
          <w:spacing w:val="-2"/>
        </w:rPr>
        <w:t>ДИСЦИПЛИНЫ</w:t>
      </w:r>
    </w:p>
    <w:p w:rsidR="004036EB" w:rsidRDefault="00FC7EE0" w:rsidP="00395841">
      <w:pPr>
        <w:pStyle w:val="a4"/>
        <w:numPr>
          <w:ilvl w:val="0"/>
          <w:numId w:val="4"/>
        </w:numPr>
        <w:tabs>
          <w:tab w:val="left" w:pos="734"/>
        </w:tabs>
        <w:ind w:right="1866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 w:rsidR="003F2147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3F2147">
        <w:rPr>
          <w:b/>
          <w:sz w:val="28"/>
        </w:rPr>
        <w:t xml:space="preserve"> </w:t>
      </w:r>
      <w:r>
        <w:rPr>
          <w:b/>
          <w:sz w:val="28"/>
        </w:rPr>
        <w:t>минимальному</w:t>
      </w:r>
      <w:r w:rsidR="003F2147">
        <w:rPr>
          <w:b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 w:rsidR="003F2147">
        <w:rPr>
          <w:b/>
          <w:sz w:val="28"/>
        </w:rPr>
        <w:t xml:space="preserve"> </w:t>
      </w:r>
      <w:r>
        <w:rPr>
          <w:b/>
          <w:spacing w:val="-2"/>
          <w:sz w:val="28"/>
        </w:rPr>
        <w:t>обеспечению</w:t>
      </w:r>
      <w:r w:rsidR="003F2147">
        <w:rPr>
          <w:b/>
          <w:spacing w:val="-2"/>
          <w:sz w:val="28"/>
        </w:rPr>
        <w:t>.</w:t>
      </w:r>
    </w:p>
    <w:p w:rsidR="00395841" w:rsidRDefault="00395841" w:rsidP="00395841">
      <w:pPr>
        <w:pStyle w:val="a6"/>
        <w:ind w:left="241"/>
      </w:pPr>
      <w:r>
        <w:t>Компьютеры, ЖК мониторы, клавиатуры, мыши, колонки, столы, стулья, телевизор или проектор, шторы затемнения,</w:t>
      </w:r>
      <w:r>
        <w:rPr>
          <w:spacing w:val="40"/>
        </w:rPr>
        <w:t xml:space="preserve"> </w:t>
      </w:r>
      <w:r>
        <w:t>розетки доступа к интернету.</w:t>
      </w:r>
    </w:p>
    <w:p w:rsidR="004036EB" w:rsidRDefault="004036EB">
      <w:pPr>
        <w:pStyle w:val="a6"/>
        <w:spacing w:before="3"/>
      </w:pPr>
    </w:p>
    <w:p w:rsidR="004036EB" w:rsidRDefault="00FC7EE0" w:rsidP="00395841">
      <w:pPr>
        <w:pStyle w:val="a4"/>
        <w:numPr>
          <w:ilvl w:val="0"/>
          <w:numId w:val="4"/>
        </w:numPr>
        <w:tabs>
          <w:tab w:val="left" w:pos="732"/>
        </w:tabs>
        <w:ind w:right="2067"/>
        <w:rPr>
          <w:b/>
          <w:sz w:val="28"/>
        </w:rPr>
      </w:pPr>
      <w:r>
        <w:rPr>
          <w:b/>
          <w:sz w:val="28"/>
        </w:rPr>
        <w:t>Учебно-методическое</w:t>
      </w:r>
      <w:r w:rsidR="003F2147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3F2147">
        <w:rPr>
          <w:b/>
          <w:sz w:val="28"/>
        </w:rPr>
        <w:t xml:space="preserve"> </w:t>
      </w:r>
      <w:r>
        <w:rPr>
          <w:b/>
          <w:sz w:val="28"/>
        </w:rPr>
        <w:t>информационное</w:t>
      </w:r>
      <w:r w:rsidR="003F2147">
        <w:rPr>
          <w:b/>
          <w:sz w:val="28"/>
        </w:rPr>
        <w:t xml:space="preserve"> </w:t>
      </w:r>
      <w:r>
        <w:rPr>
          <w:b/>
          <w:sz w:val="28"/>
        </w:rPr>
        <w:t>обеспечение</w:t>
      </w:r>
      <w:r w:rsidR="003F2147">
        <w:rPr>
          <w:b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:rsidR="004036EB" w:rsidRDefault="004036EB">
      <w:pPr>
        <w:pStyle w:val="a6"/>
        <w:rPr>
          <w:b/>
        </w:rPr>
      </w:pPr>
    </w:p>
    <w:p w:rsidR="004036EB" w:rsidRDefault="00FC7EE0">
      <w:pPr>
        <w:pStyle w:val="a4"/>
        <w:tabs>
          <w:tab w:val="left" w:pos="1333"/>
          <w:tab w:val="left" w:pos="1334"/>
          <w:tab w:val="left" w:pos="2761"/>
          <w:tab w:val="left" w:pos="4155"/>
          <w:tab w:val="left" w:pos="4595"/>
          <w:tab w:val="left" w:pos="6848"/>
          <w:tab w:val="left" w:pos="8099"/>
        </w:tabs>
        <w:ind w:left="283" w:right="331"/>
        <w:rPr>
          <w:sz w:val="28"/>
        </w:rPr>
      </w:pPr>
      <w:r>
        <w:rPr>
          <w:b/>
          <w:spacing w:val="-2"/>
          <w:sz w:val="28"/>
        </w:rPr>
        <w:t>Перечень</w:t>
      </w:r>
      <w:r w:rsidR="003F2147">
        <w:rPr>
          <w:sz w:val="28"/>
        </w:rPr>
        <w:t xml:space="preserve"> </w:t>
      </w:r>
      <w:r>
        <w:rPr>
          <w:b/>
          <w:spacing w:val="-2"/>
          <w:sz w:val="28"/>
        </w:rPr>
        <w:t>основной</w:t>
      </w:r>
      <w:r w:rsidR="003F2147">
        <w:rPr>
          <w:b/>
          <w:spacing w:val="-2"/>
          <w:sz w:val="28"/>
        </w:rPr>
        <w:t xml:space="preserve"> </w:t>
      </w:r>
      <w:r>
        <w:rPr>
          <w:sz w:val="28"/>
        </w:rPr>
        <w:tab/>
      </w:r>
      <w:r>
        <w:rPr>
          <w:b/>
          <w:spacing w:val="-10"/>
          <w:sz w:val="28"/>
        </w:rPr>
        <w:t>и</w:t>
      </w:r>
      <w:r>
        <w:rPr>
          <w:sz w:val="28"/>
        </w:rPr>
        <w:tab/>
      </w:r>
      <w:r>
        <w:rPr>
          <w:b/>
          <w:spacing w:val="-2"/>
          <w:sz w:val="28"/>
        </w:rPr>
        <w:t>дополнительной</w:t>
      </w:r>
      <w:r>
        <w:rPr>
          <w:sz w:val="28"/>
        </w:rPr>
        <w:tab/>
      </w:r>
      <w:r>
        <w:rPr>
          <w:b/>
          <w:spacing w:val="-2"/>
          <w:sz w:val="28"/>
        </w:rPr>
        <w:t>учебной</w:t>
      </w:r>
      <w:r>
        <w:rPr>
          <w:sz w:val="28"/>
        </w:rPr>
        <w:tab/>
      </w:r>
      <w:r>
        <w:rPr>
          <w:b/>
          <w:spacing w:val="-10"/>
          <w:sz w:val="28"/>
        </w:rPr>
        <w:t>литературы,</w:t>
      </w:r>
      <w:r w:rsidR="003F2147"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необходимой</w:t>
      </w:r>
      <w:r w:rsidR="003F2147"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</w:rPr>
        <w:t>для</w:t>
      </w:r>
      <w:r w:rsidR="003F2147"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</w:rPr>
        <w:t>освоения</w:t>
      </w:r>
      <w:r w:rsidR="003F2147"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</w:rPr>
        <w:t>дисциплины(модуля)</w:t>
      </w:r>
      <w:r>
        <w:rPr>
          <w:spacing w:val="-4"/>
          <w:sz w:val="28"/>
        </w:rPr>
        <w:t>:</w:t>
      </w:r>
    </w:p>
    <w:p w:rsidR="004036EB" w:rsidRDefault="004036EB">
      <w:pPr>
        <w:pStyle w:val="a6"/>
        <w:spacing w:before="9"/>
        <w:rPr>
          <w:sz w:val="24"/>
        </w:rPr>
      </w:pPr>
    </w:p>
    <w:p w:rsidR="004036EB" w:rsidRDefault="00FC7EE0">
      <w:pPr>
        <w:ind w:left="241"/>
        <w:rPr>
          <w:b/>
          <w:sz w:val="28"/>
        </w:rPr>
      </w:pPr>
      <w:r>
        <w:rPr>
          <w:b/>
          <w:sz w:val="28"/>
        </w:rPr>
        <w:t>Основные</w:t>
      </w:r>
      <w:r w:rsidR="003F2147">
        <w:rPr>
          <w:b/>
          <w:sz w:val="28"/>
        </w:rPr>
        <w:t xml:space="preserve"> </w:t>
      </w:r>
      <w:r>
        <w:rPr>
          <w:b/>
          <w:spacing w:val="-2"/>
          <w:sz w:val="28"/>
        </w:rPr>
        <w:t>источники:</w:t>
      </w:r>
    </w:p>
    <w:p w:rsidR="004036EB" w:rsidRDefault="004036EB">
      <w:pPr>
        <w:pStyle w:val="a6"/>
        <w:spacing w:before="5"/>
        <w:rPr>
          <w:b/>
          <w:sz w:val="27"/>
        </w:rPr>
      </w:pPr>
    </w:p>
    <w:p w:rsidR="004036EB" w:rsidRDefault="00FC7EE0">
      <w:pPr>
        <w:pStyle w:val="a4"/>
        <w:numPr>
          <w:ilvl w:val="3"/>
          <w:numId w:val="2"/>
        </w:numPr>
        <w:tabs>
          <w:tab w:val="left" w:pos="950"/>
        </w:tabs>
        <w:spacing w:before="1"/>
        <w:ind w:left="100" w:right="340" w:firstLine="489"/>
        <w:jc w:val="both"/>
        <w:rPr>
          <w:sz w:val="28"/>
        </w:rPr>
      </w:pPr>
      <w:r>
        <w:rPr>
          <w:sz w:val="28"/>
        </w:rPr>
        <w:t>А.В. Кукота, Н.П. Одинцова. Сметное дело и ценообразование в строительстве учебное пособие для СПО. 2 издание переработанное и дополненное. Москва. Издательство Юрайт, 2018. – 201с.</w:t>
      </w:r>
    </w:p>
    <w:p w:rsidR="004036EB" w:rsidRDefault="00FC7EE0">
      <w:pPr>
        <w:pStyle w:val="a4"/>
        <w:numPr>
          <w:ilvl w:val="3"/>
          <w:numId w:val="2"/>
        </w:numPr>
        <w:tabs>
          <w:tab w:val="left" w:pos="950"/>
        </w:tabs>
        <w:ind w:left="100" w:right="340" w:firstLine="489"/>
        <w:jc w:val="both"/>
        <w:rPr>
          <w:sz w:val="28"/>
        </w:rPr>
      </w:pPr>
      <w:r>
        <w:rPr>
          <w:sz w:val="28"/>
        </w:rPr>
        <w:t>И.В. Липсиц. Цены и ценообразование: учебное пособие для СПО Издательство Юрайт, 2018. – 160 с.</w:t>
      </w:r>
    </w:p>
    <w:p w:rsidR="004036EB" w:rsidRDefault="00FC7EE0">
      <w:pPr>
        <w:pStyle w:val="a4"/>
        <w:numPr>
          <w:ilvl w:val="3"/>
          <w:numId w:val="2"/>
        </w:numPr>
        <w:tabs>
          <w:tab w:val="left" w:pos="950"/>
        </w:tabs>
        <w:ind w:left="100" w:right="341" w:firstLine="489"/>
        <w:jc w:val="both"/>
        <w:rPr>
          <w:sz w:val="28"/>
        </w:rPr>
      </w:pPr>
      <w:r>
        <w:rPr>
          <w:sz w:val="28"/>
        </w:rPr>
        <w:t>Баздникин А.С. Цены и ценообразование: учебник для СПО. 2-е издание, переработанное и дополненное. Издательство Юрайт, 2016. – 370 с.</w:t>
      </w:r>
    </w:p>
    <w:p w:rsidR="004036EB" w:rsidRDefault="004036EB">
      <w:pPr>
        <w:pStyle w:val="a6"/>
        <w:spacing w:before="9"/>
        <w:rPr>
          <w:sz w:val="27"/>
        </w:rPr>
      </w:pPr>
    </w:p>
    <w:p w:rsidR="004036EB" w:rsidRDefault="00FC7EE0">
      <w:pPr>
        <w:spacing w:line="319" w:lineRule="exact"/>
        <w:ind w:left="241"/>
        <w:jc w:val="both"/>
        <w:rPr>
          <w:b/>
          <w:sz w:val="28"/>
        </w:rPr>
      </w:pPr>
      <w:r>
        <w:rPr>
          <w:b/>
          <w:sz w:val="28"/>
        </w:rPr>
        <w:t>Дополнительные</w:t>
      </w:r>
      <w:r w:rsidR="003F2147">
        <w:rPr>
          <w:b/>
          <w:sz w:val="28"/>
        </w:rPr>
        <w:t xml:space="preserve"> </w:t>
      </w:r>
      <w:r>
        <w:rPr>
          <w:b/>
          <w:spacing w:val="-2"/>
          <w:sz w:val="28"/>
        </w:rPr>
        <w:t>источники:</w:t>
      </w:r>
    </w:p>
    <w:p w:rsidR="004036EB" w:rsidRDefault="00FC7EE0">
      <w:pPr>
        <w:pStyle w:val="a4"/>
        <w:numPr>
          <w:ilvl w:val="0"/>
          <w:numId w:val="3"/>
        </w:numPr>
        <w:tabs>
          <w:tab w:val="left" w:pos="1159"/>
        </w:tabs>
        <w:ind w:left="241" w:right="340" w:firstLine="427"/>
        <w:jc w:val="both"/>
        <w:rPr>
          <w:sz w:val="28"/>
        </w:rPr>
      </w:pPr>
      <w:r>
        <w:rPr>
          <w:sz w:val="28"/>
        </w:rPr>
        <w:t xml:space="preserve">Хлистун Ю. В. Ценообразование в строительстве: Сборник нормативных актов и документов. - Саратов : Ай Пи Эр Медиа, 2015 -511 с., </w:t>
      </w:r>
      <w:hyperlink r:id="rId11" w:history="1">
        <w:r>
          <w:rPr>
            <w:spacing w:val="-2"/>
            <w:sz w:val="28"/>
          </w:rPr>
          <w:t>http://www.iprbookshop.ru/30278</w:t>
        </w:r>
      </w:hyperlink>
    </w:p>
    <w:p w:rsidR="004036EB" w:rsidRDefault="00FC7EE0">
      <w:pPr>
        <w:pStyle w:val="a4"/>
        <w:tabs>
          <w:tab w:val="left" w:pos="1021"/>
          <w:tab w:val="left" w:pos="1022"/>
          <w:tab w:val="left" w:pos="2439"/>
          <w:tab w:val="left" w:pos="3759"/>
          <w:tab w:val="left" w:pos="9071"/>
        </w:tabs>
        <w:spacing w:before="74" w:line="322" w:lineRule="exact"/>
        <w:ind w:left="-709" w:firstLine="850"/>
        <w:rPr>
          <w:b/>
          <w:sz w:val="28"/>
        </w:rPr>
      </w:pPr>
      <w:r>
        <w:rPr>
          <w:b/>
          <w:spacing w:val="-2"/>
          <w:sz w:val="28"/>
        </w:rPr>
        <w:t>Перечень</w:t>
      </w:r>
      <w:r>
        <w:rPr>
          <w:sz w:val="28"/>
        </w:rPr>
        <w:tab/>
      </w:r>
      <w:r>
        <w:rPr>
          <w:b/>
          <w:spacing w:val="-2"/>
          <w:sz w:val="28"/>
        </w:rPr>
        <w:t>ресурсов</w:t>
      </w:r>
      <w:r>
        <w:rPr>
          <w:sz w:val="28"/>
        </w:rPr>
        <w:tab/>
      </w:r>
      <w:r>
        <w:rPr>
          <w:b/>
          <w:spacing w:val="-7"/>
          <w:sz w:val="28"/>
        </w:rPr>
        <w:t>информационно-</w:t>
      </w:r>
      <w:r>
        <w:rPr>
          <w:b/>
          <w:spacing w:val="-2"/>
          <w:sz w:val="28"/>
        </w:rPr>
        <w:t>телекоммуникационной</w:t>
      </w:r>
      <w:r>
        <w:rPr>
          <w:sz w:val="28"/>
        </w:rPr>
        <w:tab/>
      </w:r>
      <w:r>
        <w:rPr>
          <w:b/>
          <w:spacing w:val="-4"/>
          <w:sz w:val="28"/>
        </w:rPr>
        <w:t>сети</w:t>
      </w:r>
    </w:p>
    <w:p w:rsidR="004036EB" w:rsidRDefault="00FC7EE0">
      <w:pPr>
        <w:spacing w:line="420" w:lineRule="auto"/>
        <w:ind w:left="601" w:right="3077" w:hanging="360"/>
        <w:rPr>
          <w:b/>
          <w:sz w:val="28"/>
        </w:rPr>
      </w:pPr>
      <w:r>
        <w:rPr>
          <w:b/>
          <w:spacing w:val="-6"/>
          <w:sz w:val="28"/>
        </w:rPr>
        <w:t>«Интернет»,</w:t>
      </w:r>
      <w:r w:rsidR="003F2147">
        <w:rPr>
          <w:b/>
          <w:spacing w:val="-6"/>
          <w:sz w:val="28"/>
        </w:rPr>
        <w:t xml:space="preserve"> </w:t>
      </w:r>
      <w:r>
        <w:rPr>
          <w:b/>
          <w:spacing w:val="-6"/>
          <w:sz w:val="28"/>
        </w:rPr>
        <w:t>необходимых</w:t>
      </w:r>
      <w:r w:rsidR="003F2147">
        <w:rPr>
          <w:b/>
          <w:spacing w:val="-6"/>
          <w:sz w:val="28"/>
        </w:rPr>
        <w:t xml:space="preserve"> </w:t>
      </w:r>
      <w:r>
        <w:rPr>
          <w:b/>
          <w:spacing w:val="-6"/>
          <w:sz w:val="28"/>
        </w:rPr>
        <w:t>для</w:t>
      </w:r>
      <w:r w:rsidR="003F2147">
        <w:rPr>
          <w:b/>
          <w:spacing w:val="-6"/>
          <w:sz w:val="28"/>
        </w:rPr>
        <w:t xml:space="preserve"> </w:t>
      </w:r>
      <w:r>
        <w:rPr>
          <w:b/>
          <w:spacing w:val="-6"/>
          <w:sz w:val="28"/>
        </w:rPr>
        <w:t>освоения</w:t>
      </w:r>
      <w:r w:rsidR="003F2147">
        <w:rPr>
          <w:b/>
          <w:spacing w:val="-6"/>
          <w:sz w:val="28"/>
        </w:rPr>
        <w:t xml:space="preserve"> </w:t>
      </w:r>
      <w:r>
        <w:rPr>
          <w:b/>
          <w:spacing w:val="-6"/>
          <w:sz w:val="28"/>
        </w:rPr>
        <w:t>дисциплины:</w:t>
      </w:r>
      <w:r w:rsidR="003F2147"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Интернет-ресурсы:</w:t>
      </w:r>
    </w:p>
    <w:p w:rsidR="004036EB" w:rsidRDefault="00D72FD0">
      <w:pPr>
        <w:pStyle w:val="a4"/>
        <w:numPr>
          <w:ilvl w:val="3"/>
          <w:numId w:val="2"/>
        </w:numPr>
        <w:tabs>
          <w:tab w:val="left" w:pos="950"/>
        </w:tabs>
        <w:spacing w:before="39"/>
        <w:ind w:left="961" w:right="340" w:hanging="360"/>
        <w:jc w:val="both"/>
        <w:rPr>
          <w:sz w:val="28"/>
        </w:rPr>
      </w:pPr>
      <w:hyperlink r:id="rId12" w:history="1">
        <w:r w:rsidR="00FC7EE0">
          <w:rPr>
            <w:sz w:val="28"/>
          </w:rPr>
          <w:t>http://www.aup.ru/books/m47/Экономика</w:t>
        </w:r>
      </w:hyperlink>
      <w:r w:rsidR="00FC7EE0">
        <w:rPr>
          <w:sz w:val="28"/>
        </w:rPr>
        <w:t xml:space="preserve"> предприятия. Ю.И. Ребрин, Основы экономики и управления производством, Конспект лекций, Таганрог: Изд-во ТРТУ</w:t>
      </w:r>
    </w:p>
    <w:p w:rsidR="004036EB" w:rsidRDefault="00D72FD0">
      <w:pPr>
        <w:pStyle w:val="a4"/>
        <w:numPr>
          <w:ilvl w:val="3"/>
          <w:numId w:val="2"/>
        </w:numPr>
        <w:tabs>
          <w:tab w:val="left" w:pos="950"/>
        </w:tabs>
        <w:spacing w:before="1"/>
        <w:ind w:left="961" w:right="340" w:hanging="360"/>
        <w:jc w:val="both"/>
        <w:rPr>
          <w:sz w:val="28"/>
        </w:rPr>
      </w:pPr>
      <w:hyperlink r:id="rId13" w:history="1">
        <w:r w:rsidR="00FC7EE0">
          <w:rPr>
            <w:sz w:val="28"/>
          </w:rPr>
          <w:t>http://www.aup.ru/books/m83/Экономика</w:t>
        </w:r>
      </w:hyperlink>
      <w:r w:rsidR="00FC7EE0">
        <w:rPr>
          <w:sz w:val="28"/>
        </w:rPr>
        <w:t xml:space="preserve"> и управление предприятием. Конспект лекций. Таганрог: Изд-во ТРТУ. - [Электронный ресурс]:</w:t>
      </w:r>
    </w:p>
    <w:p w:rsidR="004036EB" w:rsidRDefault="00D72FD0">
      <w:pPr>
        <w:pStyle w:val="a4"/>
        <w:numPr>
          <w:ilvl w:val="3"/>
          <w:numId w:val="2"/>
        </w:numPr>
        <w:tabs>
          <w:tab w:val="left" w:pos="1019"/>
          <w:tab w:val="left" w:pos="1020"/>
        </w:tabs>
        <w:spacing w:line="321" w:lineRule="exact"/>
        <w:ind w:left="1019" w:hanging="419"/>
        <w:rPr>
          <w:sz w:val="28"/>
        </w:rPr>
      </w:pPr>
      <w:hyperlink r:id="rId14" w:history="1">
        <w:r w:rsidR="00FC7EE0">
          <w:rPr>
            <w:sz w:val="28"/>
          </w:rPr>
          <w:t>http://www.review.uz</w:t>
        </w:r>
      </w:hyperlink>
      <w:r w:rsidR="00FC7EE0">
        <w:rPr>
          <w:sz w:val="28"/>
        </w:rPr>
        <w:t>ЖурналЭкономическое</w:t>
      </w:r>
      <w:r w:rsidR="00FC7EE0">
        <w:rPr>
          <w:spacing w:val="-2"/>
          <w:sz w:val="28"/>
        </w:rPr>
        <w:t>обозрение</w:t>
      </w:r>
    </w:p>
    <w:p w:rsidR="004036EB" w:rsidRDefault="004036EB">
      <w:pPr>
        <w:sectPr w:rsidR="004036EB" w:rsidSect="003F2147">
          <w:footerReference w:type="default" r:id="rId15"/>
          <w:pgSz w:w="11900" w:h="16840"/>
          <w:pgMar w:top="851" w:right="500" w:bottom="980" w:left="1460" w:header="0" w:footer="783" w:gutter="0"/>
          <w:cols w:space="720"/>
        </w:sectPr>
      </w:pPr>
    </w:p>
    <w:p w:rsidR="004036EB" w:rsidRDefault="00FC7EE0" w:rsidP="00395841">
      <w:pPr>
        <w:pStyle w:val="10"/>
        <w:ind w:left="241" w:firstLine="0"/>
        <w:jc w:val="center"/>
      </w:pPr>
      <w:r>
        <w:lastRenderedPageBreak/>
        <w:t>5.</w:t>
      </w:r>
      <w:r w:rsidR="00395841">
        <w:t xml:space="preserve"> </w:t>
      </w:r>
      <w:r>
        <w:t>КОНТРОЛЬ</w:t>
      </w:r>
      <w:r w:rsidR="003F2147">
        <w:t xml:space="preserve"> </w:t>
      </w:r>
      <w:r>
        <w:t>И</w:t>
      </w:r>
      <w:r w:rsidR="003F2147">
        <w:t xml:space="preserve"> </w:t>
      </w:r>
      <w:r>
        <w:t>ОЦЕНКА</w:t>
      </w:r>
      <w:r w:rsidR="003F2147">
        <w:t xml:space="preserve"> </w:t>
      </w:r>
      <w:r>
        <w:t>РЕЗУЛЬТАТОВ</w:t>
      </w:r>
      <w:r w:rsidR="003F2147">
        <w:t xml:space="preserve"> </w:t>
      </w:r>
      <w:r>
        <w:t>ОСВОЕНИЯ</w:t>
      </w:r>
      <w:r w:rsidR="003F2147">
        <w:t xml:space="preserve"> </w:t>
      </w:r>
      <w:r>
        <w:t>УЧЕБНОЙ</w:t>
      </w:r>
      <w:r w:rsidR="003F2147">
        <w:t xml:space="preserve"> </w:t>
      </w:r>
      <w:r>
        <w:rPr>
          <w:spacing w:val="-2"/>
        </w:rPr>
        <w:t>ДИСЦИПЛИНЫ</w:t>
      </w:r>
    </w:p>
    <w:p w:rsidR="004036EB" w:rsidRDefault="00FC7EE0">
      <w:pPr>
        <w:pStyle w:val="a6"/>
        <w:ind w:left="241" w:right="341"/>
        <w:jc w:val="both"/>
      </w:pPr>
      <w:r>
        <w:rPr>
          <w:b/>
        </w:rPr>
        <w:t>Контроль</w:t>
      </w:r>
      <w:r w:rsidR="003F2147">
        <w:rPr>
          <w:b/>
        </w:rPr>
        <w:t xml:space="preserve"> </w:t>
      </w:r>
      <w:r>
        <w:rPr>
          <w:b/>
        </w:rPr>
        <w:t>и</w:t>
      </w:r>
      <w:r w:rsidR="003F2147">
        <w:rPr>
          <w:b/>
        </w:rPr>
        <w:t xml:space="preserve"> </w:t>
      </w:r>
      <w:r>
        <w:rPr>
          <w:b/>
        </w:rPr>
        <w:t>оценка</w:t>
      </w:r>
      <w:r>
        <w:t xml:space="preserve"> результатов освоения учебной дисциплины осуществляется преподавателем в процессе проведения </w:t>
      </w:r>
      <w:r w:rsidR="003F2147">
        <w:t xml:space="preserve">лабораторных </w:t>
      </w:r>
      <w:r>
        <w:t>занятий, тестирования, а также выполнения обучающимися индивидуальных заданий, проектов, исследований.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8"/>
        <w:gridCol w:w="4860"/>
      </w:tblGrid>
      <w:tr w:rsidR="004036EB">
        <w:trPr>
          <w:trHeight w:val="55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271" w:lineRule="exact"/>
              <w:ind w:left="17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 w:rsidR="003F2147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  <w:p w:rsidR="004036EB" w:rsidRDefault="00FC7EE0">
            <w:pPr>
              <w:pStyle w:val="TableParagraph"/>
              <w:spacing w:line="263" w:lineRule="exact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 w:rsidR="003F21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 w:rsidR="003F21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 w:rsidR="003F2147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знания)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271" w:lineRule="exact"/>
              <w:ind w:left="421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 w:rsidR="003F21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3F21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 w:rsidR="003F21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 w:rsidR="003F21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3F2147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  <w:p w:rsidR="004036EB" w:rsidRDefault="003F2147">
            <w:pPr>
              <w:pStyle w:val="TableParagraph"/>
              <w:spacing w:line="263" w:lineRule="exact"/>
              <w:ind w:left="421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FC7EE0">
              <w:rPr>
                <w:b/>
                <w:sz w:val="24"/>
              </w:rPr>
              <w:t>езультатов</w:t>
            </w:r>
            <w:r>
              <w:rPr>
                <w:b/>
                <w:sz w:val="24"/>
              </w:rPr>
              <w:t xml:space="preserve"> </w:t>
            </w:r>
            <w:r w:rsidR="00FC7EE0">
              <w:rPr>
                <w:b/>
                <w:spacing w:val="-2"/>
                <w:sz w:val="24"/>
              </w:rPr>
              <w:t>обучения</w:t>
            </w:r>
          </w:p>
        </w:tc>
      </w:tr>
      <w:tr w:rsidR="004036EB">
        <w:trPr>
          <w:trHeight w:val="1076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="003F2147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 w:rsidR="003F2147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3F2147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3F2147">
              <w:rPr>
                <w:sz w:val="24"/>
              </w:rPr>
              <w:t xml:space="preserve"> дисцип</w:t>
            </w:r>
            <w:r>
              <w:rPr>
                <w:sz w:val="24"/>
              </w:rPr>
              <w:t>лины обучающийся должен</w:t>
            </w:r>
          </w:p>
          <w:p w:rsidR="004036EB" w:rsidRDefault="00FC7EE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Знание:</w:t>
            </w:r>
          </w:p>
          <w:p w:rsidR="004036EB" w:rsidRDefault="00FC7EE0">
            <w:pPr>
              <w:pStyle w:val="TableParagraph"/>
              <w:tabs>
                <w:tab w:val="left" w:pos="580"/>
                <w:tab w:val="left" w:pos="918"/>
                <w:tab w:val="left" w:pos="1242"/>
                <w:tab w:val="left" w:pos="1470"/>
                <w:tab w:val="left" w:pos="1660"/>
                <w:tab w:val="left" w:pos="1780"/>
                <w:tab w:val="left" w:pos="1833"/>
                <w:tab w:val="left" w:pos="1871"/>
                <w:tab w:val="left" w:pos="2041"/>
                <w:tab w:val="left" w:pos="2123"/>
                <w:tab w:val="left" w:pos="2169"/>
                <w:tab w:val="left" w:pos="2567"/>
                <w:tab w:val="left" w:pos="2618"/>
                <w:tab w:val="left" w:pos="2761"/>
                <w:tab w:val="left" w:pos="2930"/>
                <w:tab w:val="left" w:pos="3076"/>
                <w:tab w:val="left" w:pos="3165"/>
                <w:tab w:val="left" w:pos="3256"/>
                <w:tab w:val="left" w:pos="3294"/>
                <w:tab w:val="left" w:pos="3369"/>
                <w:tab w:val="left" w:pos="3513"/>
                <w:tab w:val="left" w:pos="4149"/>
                <w:tab w:val="left" w:pos="4372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социальную </w:t>
            </w:r>
            <w:r>
              <w:rPr>
                <w:sz w:val="24"/>
              </w:rPr>
              <w:t>значимость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профессии, проявлять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интерес. </w:t>
            </w:r>
            <w:r>
              <w:rPr>
                <w:spacing w:val="-2"/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собственную деятельность,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способы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профессиональных </w:t>
            </w:r>
            <w:r>
              <w:rPr>
                <w:spacing w:val="-2"/>
                <w:sz w:val="24"/>
              </w:rPr>
              <w:t>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качество.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 </w:t>
            </w:r>
            <w:r>
              <w:rPr>
                <w:sz w:val="24"/>
              </w:rPr>
              <w:t>стандартных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ситуациях </w:t>
            </w:r>
            <w:r>
              <w:rPr>
                <w:spacing w:val="-10"/>
                <w:sz w:val="24"/>
              </w:rPr>
              <w:t>и</w:t>
            </w:r>
            <w:r w:rsidR="0039584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ответственность. </w:t>
            </w:r>
            <w:r>
              <w:rPr>
                <w:sz w:val="24"/>
              </w:rPr>
              <w:t>Осуществлять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оценку </w:t>
            </w:r>
            <w:r>
              <w:rPr>
                <w:spacing w:val="-2"/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постановки и решения профессиональных задач,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личностного </w:t>
            </w:r>
            <w:r>
              <w:rPr>
                <w:spacing w:val="-2"/>
                <w:sz w:val="24"/>
              </w:rPr>
              <w:t>развития.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Использовать информационные-коммуникационные 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 деятельности.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коллективе, </w:t>
            </w:r>
            <w:r>
              <w:rPr>
                <w:spacing w:val="-2"/>
                <w:sz w:val="24"/>
              </w:rPr>
              <w:t>эффективно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коллегами, </w:t>
            </w:r>
            <w:r>
              <w:rPr>
                <w:sz w:val="24"/>
              </w:rPr>
              <w:t>руководством</w:t>
            </w:r>
            <w:r w:rsidR="00395841">
              <w:rPr>
                <w:sz w:val="24"/>
              </w:rPr>
              <w:t xml:space="preserve">, </w:t>
            </w:r>
            <w:r>
              <w:rPr>
                <w:sz w:val="24"/>
              </w:rPr>
              <w:t>потребителями.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на себя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членов </w:t>
            </w:r>
            <w:r>
              <w:rPr>
                <w:spacing w:val="-2"/>
                <w:sz w:val="24"/>
              </w:rPr>
              <w:t>команды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(подчиненных),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результат </w:t>
            </w:r>
            <w:r>
              <w:rPr>
                <w:sz w:val="24"/>
              </w:rPr>
              <w:t>выполнения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 определять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и личностного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осознанно планировать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квалификации. Ориентироваться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4036EB" w:rsidRDefault="00FC7EE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Умение:</w:t>
            </w:r>
          </w:p>
          <w:p w:rsidR="004036EB" w:rsidRDefault="00FC7EE0">
            <w:pPr>
              <w:pStyle w:val="TableParagraph"/>
              <w:tabs>
                <w:tab w:val="left" w:pos="2106"/>
                <w:tab w:val="left" w:pos="3196"/>
                <w:tab w:val="left" w:pos="3594"/>
              </w:tabs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расчеты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технико- экономического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обоснования </w:t>
            </w:r>
            <w:r>
              <w:rPr>
                <w:sz w:val="24"/>
              </w:rPr>
              <w:t>предлагаемого проекта.</w:t>
            </w:r>
            <w:r w:rsidR="0039584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Разрабатывать колористическое решение дизайн-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6EB" w:rsidRDefault="00FC7EE0">
            <w:pPr>
              <w:pStyle w:val="TableParagraph"/>
              <w:spacing w:line="480" w:lineRule="auto"/>
              <w:ind w:left="345" w:right="17" w:firstLine="674"/>
              <w:rPr>
                <w:sz w:val="24"/>
              </w:rPr>
            </w:pPr>
            <w:r>
              <w:rPr>
                <w:sz w:val="24"/>
              </w:rPr>
              <w:t xml:space="preserve">Промежуточная аттестация </w:t>
            </w:r>
          </w:p>
          <w:p w:rsidR="004036EB" w:rsidRDefault="00FC7EE0">
            <w:pPr>
              <w:pStyle w:val="TableParagraph"/>
              <w:ind w:left="2150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</w:tbl>
    <w:p w:rsidR="004036EB" w:rsidRDefault="004036EB"/>
    <w:sectPr w:rsidR="004036EB" w:rsidSect="004036EB">
      <w:footerReference w:type="default" r:id="rId16"/>
      <w:pgSz w:w="11900" w:h="16840"/>
      <w:pgMar w:top="1060" w:right="500" w:bottom="980" w:left="1460" w:header="0" w:footer="7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E67" w:rsidRDefault="00CA2E67" w:rsidP="004036EB">
      <w:r>
        <w:separator/>
      </w:r>
    </w:p>
  </w:endnote>
  <w:endnote w:type="continuationSeparator" w:id="1">
    <w:p w:rsidR="00CA2E67" w:rsidRDefault="00CA2E67" w:rsidP="0040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E0" w:rsidRDefault="00D72FD0">
    <w:pPr>
      <w:framePr w:wrap="around" w:vAnchor="text" w:hAnchor="margin" w:y="1"/>
    </w:pPr>
    <w:r>
      <w:rPr>
        <w:sz w:val="24"/>
      </w:rPr>
      <w:fldChar w:fldCharType="begin"/>
    </w:r>
    <w:r w:rsidR="00FC7EE0">
      <w:rPr>
        <w:sz w:val="24"/>
      </w:rPr>
      <w:instrText xml:space="preserve">PAGE </w:instrText>
    </w:r>
    <w:r>
      <w:rPr>
        <w:sz w:val="24"/>
      </w:rPr>
      <w:fldChar w:fldCharType="separate"/>
    </w:r>
    <w:r w:rsidR="00E7187F">
      <w:rPr>
        <w:noProof/>
        <w:sz w:val="24"/>
      </w:rPr>
      <w:t>4</w:t>
    </w:r>
    <w:r>
      <w:rPr>
        <w:sz w:val="24"/>
      </w:rPr>
      <w:fldChar w:fldCharType="end"/>
    </w:r>
  </w:p>
  <w:p w:rsidR="00FC7EE0" w:rsidRDefault="00FC7EE0">
    <w:pPr>
      <w:pStyle w:val="a6"/>
      <w:spacing w:line="12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E0" w:rsidRDefault="00FC7EE0">
    <w:pPr>
      <w:pStyle w:val="a6"/>
      <w:spacing w:line="12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E0" w:rsidRDefault="00D72FD0">
    <w:pPr>
      <w:framePr w:wrap="around" w:vAnchor="text" w:hAnchor="margin" w:y="1"/>
    </w:pPr>
    <w:r>
      <w:rPr>
        <w:spacing w:val="-5"/>
        <w:sz w:val="24"/>
      </w:rPr>
      <w:fldChar w:fldCharType="begin"/>
    </w:r>
    <w:r w:rsidR="00FC7EE0">
      <w:rPr>
        <w:spacing w:val="-5"/>
        <w:sz w:val="24"/>
      </w:rPr>
      <w:instrText xml:space="preserve">PAGE </w:instrText>
    </w:r>
    <w:r>
      <w:rPr>
        <w:spacing w:val="-5"/>
        <w:sz w:val="24"/>
      </w:rPr>
      <w:fldChar w:fldCharType="separate"/>
    </w:r>
    <w:r w:rsidR="00E7187F">
      <w:rPr>
        <w:noProof/>
        <w:spacing w:val="-5"/>
        <w:sz w:val="24"/>
      </w:rPr>
      <w:t>9</w:t>
    </w:r>
    <w:r>
      <w:rPr>
        <w:spacing w:val="-5"/>
        <w:sz w:val="24"/>
      </w:rPr>
      <w:fldChar w:fldCharType="end"/>
    </w:r>
  </w:p>
  <w:p w:rsidR="00FC7EE0" w:rsidRDefault="00FC7EE0">
    <w:pPr>
      <w:pStyle w:val="a6"/>
      <w:spacing w:line="12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E0" w:rsidRDefault="00D72FD0">
    <w:pPr>
      <w:framePr w:wrap="around" w:vAnchor="text" w:hAnchor="margin" w:y="1"/>
    </w:pPr>
    <w:r>
      <w:rPr>
        <w:spacing w:val="-5"/>
        <w:sz w:val="24"/>
      </w:rPr>
      <w:fldChar w:fldCharType="begin"/>
    </w:r>
    <w:r w:rsidR="00FC7EE0">
      <w:rPr>
        <w:spacing w:val="-5"/>
        <w:sz w:val="24"/>
      </w:rPr>
      <w:instrText xml:space="preserve">PAGE </w:instrText>
    </w:r>
    <w:r>
      <w:rPr>
        <w:spacing w:val="-5"/>
        <w:sz w:val="24"/>
      </w:rPr>
      <w:fldChar w:fldCharType="separate"/>
    </w:r>
    <w:r w:rsidR="00E7187F">
      <w:rPr>
        <w:noProof/>
        <w:spacing w:val="-5"/>
        <w:sz w:val="24"/>
      </w:rPr>
      <w:t>10</w:t>
    </w:r>
    <w:r>
      <w:rPr>
        <w:spacing w:val="-5"/>
        <w:sz w:val="24"/>
      </w:rPr>
      <w:fldChar w:fldCharType="end"/>
    </w:r>
  </w:p>
  <w:p w:rsidR="00FC7EE0" w:rsidRDefault="00FC7EE0">
    <w:pPr>
      <w:pStyle w:val="a6"/>
      <w:spacing w:line="12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E67" w:rsidRDefault="00CA2E67" w:rsidP="004036EB">
      <w:r>
        <w:separator/>
      </w:r>
    </w:p>
  </w:footnote>
  <w:footnote w:type="continuationSeparator" w:id="1">
    <w:p w:rsidR="00CA2E67" w:rsidRDefault="00CA2E67" w:rsidP="00403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2B"/>
    <w:multiLevelType w:val="multilevel"/>
    <w:tmpl w:val="7B864CA4"/>
    <w:lvl w:ilvl="0">
      <w:numFmt w:val="bullet"/>
      <w:lvlText w:val="-"/>
      <w:lvlJc w:val="left"/>
      <w:pPr>
        <w:ind w:left="107" w:hanging="140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•"/>
      <w:lvlJc w:val="left"/>
      <w:pPr>
        <w:ind w:left="867" w:hanging="140"/>
      </w:pPr>
    </w:lvl>
    <w:lvl w:ilvl="2">
      <w:numFmt w:val="bullet"/>
      <w:lvlText w:val="•"/>
      <w:lvlJc w:val="left"/>
      <w:pPr>
        <w:ind w:left="1634" w:hanging="140"/>
      </w:pPr>
    </w:lvl>
    <w:lvl w:ilvl="3">
      <w:numFmt w:val="bullet"/>
      <w:lvlText w:val="•"/>
      <w:lvlJc w:val="left"/>
      <w:pPr>
        <w:ind w:left="2401" w:hanging="140"/>
      </w:pPr>
    </w:lvl>
    <w:lvl w:ilvl="4">
      <w:numFmt w:val="bullet"/>
      <w:lvlText w:val="•"/>
      <w:lvlJc w:val="left"/>
      <w:pPr>
        <w:ind w:left="3169" w:hanging="140"/>
      </w:pPr>
    </w:lvl>
    <w:lvl w:ilvl="5">
      <w:numFmt w:val="bullet"/>
      <w:lvlText w:val="•"/>
      <w:lvlJc w:val="left"/>
      <w:pPr>
        <w:ind w:left="3936" w:hanging="140"/>
      </w:pPr>
    </w:lvl>
    <w:lvl w:ilvl="6">
      <w:numFmt w:val="bullet"/>
      <w:lvlText w:val="•"/>
      <w:lvlJc w:val="left"/>
      <w:pPr>
        <w:ind w:left="4703" w:hanging="140"/>
      </w:pPr>
    </w:lvl>
    <w:lvl w:ilvl="7">
      <w:numFmt w:val="bullet"/>
      <w:lvlText w:val="•"/>
      <w:lvlJc w:val="left"/>
      <w:pPr>
        <w:ind w:left="5471" w:hanging="140"/>
      </w:pPr>
    </w:lvl>
    <w:lvl w:ilvl="8">
      <w:numFmt w:val="bullet"/>
      <w:lvlText w:val="•"/>
      <w:lvlJc w:val="left"/>
      <w:pPr>
        <w:ind w:left="6238" w:hanging="140"/>
      </w:pPr>
    </w:lvl>
  </w:abstractNum>
  <w:abstractNum w:abstractNumId="1">
    <w:nsid w:val="47ED1F30"/>
    <w:multiLevelType w:val="multilevel"/>
    <w:tmpl w:val="6FD22FCA"/>
    <w:lvl w:ilvl="0">
      <w:start w:val="1"/>
      <w:numFmt w:val="decimal"/>
      <w:lvlText w:val="%1."/>
      <w:lvlJc w:val="left"/>
      <w:pPr>
        <w:ind w:left="1453" w:hanging="281"/>
        <w:jc w:val="right"/>
      </w:pPr>
      <w:rPr>
        <w:rFonts w:ascii="Times New Roman" w:hAnsi="Times New Roman"/>
        <w:b/>
        <w:i w:val="0"/>
        <w:spacing w:val="0"/>
        <w:sz w:val="28"/>
      </w:rPr>
    </w:lvl>
    <w:lvl w:ilvl="1">
      <w:start w:val="1"/>
      <w:numFmt w:val="decimal"/>
      <w:lvlText w:val="%1.%2."/>
      <w:lvlJc w:val="left"/>
      <w:pPr>
        <w:ind w:left="733" w:hanging="492"/>
      </w:pPr>
      <w:rPr>
        <w:rFonts w:ascii="Times New Roman" w:hAnsi="Times New Roman"/>
        <w:b/>
        <w:i w:val="0"/>
        <w:spacing w:val="-1"/>
        <w:sz w:val="28"/>
      </w:rPr>
    </w:lvl>
    <w:lvl w:ilvl="2">
      <w:numFmt w:val="bullet"/>
      <w:lvlText w:val="•"/>
      <w:lvlJc w:val="left"/>
      <w:pPr>
        <w:ind w:left="1460" w:hanging="492"/>
      </w:pPr>
    </w:lvl>
    <w:lvl w:ilvl="3">
      <w:numFmt w:val="bullet"/>
      <w:lvlText w:val="•"/>
      <w:lvlJc w:val="left"/>
      <w:pPr>
        <w:ind w:left="2522" w:hanging="492"/>
      </w:pPr>
    </w:lvl>
    <w:lvl w:ilvl="4">
      <w:numFmt w:val="bullet"/>
      <w:lvlText w:val="•"/>
      <w:lvlJc w:val="left"/>
      <w:pPr>
        <w:ind w:left="3585" w:hanging="492"/>
      </w:pPr>
    </w:lvl>
    <w:lvl w:ilvl="5">
      <w:numFmt w:val="bullet"/>
      <w:lvlText w:val="•"/>
      <w:lvlJc w:val="left"/>
      <w:pPr>
        <w:ind w:left="4647" w:hanging="492"/>
      </w:pPr>
    </w:lvl>
    <w:lvl w:ilvl="6">
      <w:numFmt w:val="bullet"/>
      <w:lvlText w:val="•"/>
      <w:lvlJc w:val="left"/>
      <w:pPr>
        <w:ind w:left="5710" w:hanging="492"/>
      </w:pPr>
    </w:lvl>
    <w:lvl w:ilvl="7">
      <w:numFmt w:val="bullet"/>
      <w:lvlText w:val="•"/>
      <w:lvlJc w:val="left"/>
      <w:pPr>
        <w:ind w:left="6772" w:hanging="492"/>
      </w:pPr>
    </w:lvl>
    <w:lvl w:ilvl="8">
      <w:numFmt w:val="bullet"/>
      <w:lvlText w:val="•"/>
      <w:lvlJc w:val="left"/>
      <w:pPr>
        <w:ind w:left="7835" w:hanging="492"/>
      </w:pPr>
    </w:lvl>
  </w:abstractNum>
  <w:abstractNum w:abstractNumId="2">
    <w:nsid w:val="6A9111D7"/>
    <w:multiLevelType w:val="multilevel"/>
    <w:tmpl w:val="E0AA8260"/>
    <w:lvl w:ilvl="0">
      <w:start w:val="1"/>
      <w:numFmt w:val="decimal"/>
      <w:lvlText w:val="%1."/>
      <w:lvlJc w:val="left"/>
      <w:pPr>
        <w:ind w:left="1483" w:hanging="490"/>
      </w:pPr>
      <w:rPr>
        <w:rFonts w:ascii="Times New Roman" w:hAnsi="Times New Roman"/>
        <w:b/>
        <w:i w:val="0"/>
        <w:spacing w:val="0"/>
        <w:sz w:val="28"/>
      </w:rPr>
    </w:lvl>
    <w:lvl w:ilvl="1">
      <w:numFmt w:val="bullet"/>
      <w:lvlText w:val="•"/>
      <w:lvlJc w:val="left"/>
      <w:pPr>
        <w:ind w:left="2062" w:hanging="490"/>
      </w:pPr>
    </w:lvl>
    <w:lvl w:ilvl="2">
      <w:numFmt w:val="bullet"/>
      <w:lvlText w:val="•"/>
      <w:lvlJc w:val="left"/>
      <w:pPr>
        <w:ind w:left="3032" w:hanging="490"/>
      </w:pPr>
    </w:lvl>
    <w:lvl w:ilvl="3">
      <w:numFmt w:val="bullet"/>
      <w:lvlText w:val="•"/>
      <w:lvlJc w:val="left"/>
      <w:pPr>
        <w:ind w:left="4002" w:hanging="490"/>
      </w:pPr>
    </w:lvl>
    <w:lvl w:ilvl="4">
      <w:numFmt w:val="bullet"/>
      <w:lvlText w:val="•"/>
      <w:lvlJc w:val="left"/>
      <w:pPr>
        <w:ind w:left="4972" w:hanging="490"/>
      </w:pPr>
    </w:lvl>
    <w:lvl w:ilvl="5">
      <w:numFmt w:val="bullet"/>
      <w:lvlText w:val="•"/>
      <w:lvlJc w:val="left"/>
      <w:pPr>
        <w:ind w:left="5942" w:hanging="490"/>
      </w:pPr>
    </w:lvl>
    <w:lvl w:ilvl="6">
      <w:numFmt w:val="bullet"/>
      <w:lvlText w:val="•"/>
      <w:lvlJc w:val="left"/>
      <w:pPr>
        <w:ind w:left="6912" w:hanging="490"/>
      </w:pPr>
    </w:lvl>
    <w:lvl w:ilvl="7">
      <w:numFmt w:val="bullet"/>
      <w:lvlText w:val="•"/>
      <w:lvlJc w:val="left"/>
      <w:pPr>
        <w:ind w:left="7882" w:hanging="490"/>
      </w:pPr>
    </w:lvl>
    <w:lvl w:ilvl="8">
      <w:numFmt w:val="bullet"/>
      <w:lvlText w:val="•"/>
      <w:lvlJc w:val="left"/>
      <w:pPr>
        <w:ind w:left="8852" w:hanging="490"/>
      </w:pPr>
    </w:lvl>
  </w:abstractNum>
  <w:abstractNum w:abstractNumId="3">
    <w:nsid w:val="7ABD059A"/>
    <w:multiLevelType w:val="hybridMultilevel"/>
    <w:tmpl w:val="DCCAD7F2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EB"/>
    <w:rsid w:val="00027106"/>
    <w:rsid w:val="000D5D4C"/>
    <w:rsid w:val="00395841"/>
    <w:rsid w:val="003F2147"/>
    <w:rsid w:val="004036EB"/>
    <w:rsid w:val="00410C32"/>
    <w:rsid w:val="00495363"/>
    <w:rsid w:val="005920E4"/>
    <w:rsid w:val="00A528C6"/>
    <w:rsid w:val="00CA2E67"/>
    <w:rsid w:val="00CC44AD"/>
    <w:rsid w:val="00D72FD0"/>
    <w:rsid w:val="00E7187F"/>
    <w:rsid w:val="00FC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036EB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4036EB"/>
    <w:pPr>
      <w:spacing w:before="70"/>
      <w:ind w:left="522" w:hanging="282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rsid w:val="004036E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036E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036E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036E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036EB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4036E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036E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036E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036E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036E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036E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036E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036E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036EB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  <w:rsid w:val="004036EB"/>
    <w:pPr>
      <w:ind w:left="107"/>
    </w:pPr>
  </w:style>
  <w:style w:type="character" w:customStyle="1" w:styleId="TableParagraph0">
    <w:name w:val="Table Paragraph"/>
    <w:basedOn w:val="1"/>
    <w:link w:val="TableParagraph"/>
    <w:rsid w:val="004036EB"/>
    <w:rPr>
      <w:rFonts w:ascii="Times New Roman" w:hAnsi="Times New Roman"/>
    </w:rPr>
  </w:style>
  <w:style w:type="paragraph" w:styleId="31">
    <w:name w:val="toc 3"/>
    <w:next w:val="a"/>
    <w:link w:val="32"/>
    <w:uiPriority w:val="39"/>
    <w:rsid w:val="004036E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036EB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4036EB"/>
  </w:style>
  <w:style w:type="character" w:customStyle="1" w:styleId="50">
    <w:name w:val="Заголовок 5 Знак"/>
    <w:link w:val="5"/>
    <w:rsid w:val="004036E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4036EB"/>
    <w:rPr>
      <w:rFonts w:ascii="Times New Roman" w:hAnsi="Times New Roman"/>
      <w:b/>
      <w:sz w:val="28"/>
    </w:rPr>
  </w:style>
  <w:style w:type="paragraph" w:customStyle="1" w:styleId="13">
    <w:name w:val="Гиперссылка1"/>
    <w:link w:val="a3"/>
    <w:rsid w:val="004036EB"/>
    <w:rPr>
      <w:color w:val="0000FF"/>
      <w:u w:val="single"/>
    </w:rPr>
  </w:style>
  <w:style w:type="character" w:styleId="a3">
    <w:name w:val="Hyperlink"/>
    <w:link w:val="13"/>
    <w:rsid w:val="004036EB"/>
    <w:rPr>
      <w:color w:val="0000FF"/>
      <w:u w:val="single"/>
    </w:rPr>
  </w:style>
  <w:style w:type="paragraph" w:customStyle="1" w:styleId="Footnote">
    <w:name w:val="Footnote"/>
    <w:link w:val="Footnote0"/>
    <w:rsid w:val="004036E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036E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036E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036E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036EB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036EB"/>
    <w:rPr>
      <w:rFonts w:ascii="XO Thames" w:hAnsi="XO Thames"/>
      <w:sz w:val="20"/>
    </w:rPr>
  </w:style>
  <w:style w:type="paragraph" w:styleId="a4">
    <w:name w:val="List Paragraph"/>
    <w:basedOn w:val="a"/>
    <w:link w:val="a5"/>
    <w:qFormat/>
    <w:rsid w:val="004036EB"/>
    <w:pPr>
      <w:ind w:left="241"/>
    </w:pPr>
  </w:style>
  <w:style w:type="character" w:customStyle="1" w:styleId="a5">
    <w:name w:val="Абзац списка Знак"/>
    <w:basedOn w:val="1"/>
    <w:link w:val="a4"/>
    <w:rsid w:val="004036EB"/>
    <w:rPr>
      <w:rFonts w:ascii="Times New Roman" w:hAnsi="Times New Roman"/>
    </w:rPr>
  </w:style>
  <w:style w:type="paragraph" w:styleId="9">
    <w:name w:val="toc 9"/>
    <w:next w:val="a"/>
    <w:link w:val="90"/>
    <w:uiPriority w:val="39"/>
    <w:rsid w:val="004036E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036E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036E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036E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036E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036EB"/>
    <w:rPr>
      <w:rFonts w:ascii="XO Thames" w:hAnsi="XO Thames"/>
      <w:sz w:val="28"/>
    </w:rPr>
  </w:style>
  <w:style w:type="paragraph" w:styleId="a6">
    <w:name w:val="Body Text"/>
    <w:basedOn w:val="a"/>
    <w:link w:val="a7"/>
    <w:rsid w:val="004036EB"/>
    <w:rPr>
      <w:sz w:val="28"/>
    </w:rPr>
  </w:style>
  <w:style w:type="character" w:customStyle="1" w:styleId="a7">
    <w:name w:val="Основной текст Знак"/>
    <w:basedOn w:val="1"/>
    <w:link w:val="a6"/>
    <w:rsid w:val="004036EB"/>
    <w:rPr>
      <w:rFonts w:ascii="Times New Roman" w:hAnsi="Times New Roman"/>
      <w:sz w:val="28"/>
    </w:rPr>
  </w:style>
  <w:style w:type="paragraph" w:styleId="a8">
    <w:name w:val="Subtitle"/>
    <w:next w:val="a"/>
    <w:link w:val="a9"/>
    <w:uiPriority w:val="11"/>
    <w:qFormat/>
    <w:rsid w:val="004036EB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4036EB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4036EB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4036EB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rsid w:val="004036E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4036E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036E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036EB"/>
    <w:rPr>
      <w:rFonts w:ascii="XO Thames" w:hAnsi="XO Thames"/>
      <w:b/>
      <w:sz w:val="28"/>
    </w:rPr>
  </w:style>
  <w:style w:type="table" w:customStyle="1" w:styleId="TableNormal">
    <w:name w:val="Table Normal"/>
    <w:rsid w:val="00403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027106"/>
    <w:pPr>
      <w:widowControl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noki53.ru%2Fabout%2Fprogramma-vospitaniya.php&amp;cc_key=" TargetMode="External"/><Relationship Id="rId13" Type="http://schemas.openxmlformats.org/officeDocument/2006/relationships/hyperlink" Target="http://www.aup.ru/books/m83/&#1069;&#1082;&#1086;&#1085;&#1086;&#1084;&#1080;&#1082;&#1072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up.ru/books/m47/&#1069;&#1082;&#1086;&#1085;&#1086;&#1084;&#1080;&#1082;&#107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27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review.u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6</cp:revision>
  <dcterms:created xsi:type="dcterms:W3CDTF">2023-04-11T06:30:00Z</dcterms:created>
  <dcterms:modified xsi:type="dcterms:W3CDTF">2023-10-23T12:36:00Z</dcterms:modified>
</cp:coreProperties>
</file>